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95" w:rsidRDefault="00D57695" w:rsidP="007B39FD">
      <w:r>
        <w:t xml:space="preserve">BRIAN EARLS EMAILS </w:t>
      </w:r>
    </w:p>
    <w:p w:rsidR="00D57695" w:rsidRDefault="00D57695" w:rsidP="007B39FD"/>
    <w:p w:rsidR="007B39FD" w:rsidRPr="007B39FD" w:rsidRDefault="007B39FD" w:rsidP="007B39FD">
      <w:r w:rsidRPr="007B39FD">
        <w:t>There was a huge attempt by his immediate friends and colleagues to deny the diaries and to put up a smokescreen if possible, indeed to frighten anyone off who seemed too interested like American film makers. Simultaneously there was a campaign of nationalists, Republicans and the pious from Yeats to McCartan to repeat the certainties about forgery put together by Mackey and others. He was an eye specialist I think. It was and is a belief thing. Of course until 1959 nobody could say precisely what was in the diaries.</w:t>
      </w:r>
      <w:r w:rsidRPr="007B39FD">
        <w:br/>
      </w:r>
      <w:r w:rsidRPr="007B39FD">
        <w:br/>
        <w:t>Yes, de Valera wanted people to keep away from the diaries issue.</w:t>
      </w:r>
      <w:r w:rsidRPr="007B39FD">
        <w:br/>
      </w:r>
      <w:r w:rsidRPr="007B39FD">
        <w:br/>
        <w:t xml:space="preserve">Archbishop Davidson seems to have been a royal/establishment appointment and not Anglo-Catholic (parents were Scots Presbyterians). High church types either went over to Rome (the gay ones anyway) or were somewhat misogynist and anti-gay to balance that. </w:t>
      </w:r>
    </w:p>
    <w:p w:rsidR="00D57695" w:rsidRDefault="00D57695" w:rsidP="007B39FD">
      <w:pPr>
        <w:rPr>
          <w:lang w:val="en-US"/>
        </w:rPr>
      </w:pPr>
    </w:p>
    <w:p w:rsidR="007B39FD" w:rsidRPr="007B39FD" w:rsidRDefault="007B39FD" w:rsidP="007B39FD">
      <w:r w:rsidRPr="007B39FD">
        <w:rPr>
          <w:lang w:val="en-US"/>
        </w:rPr>
        <w:t xml:space="preserve">1981 note for Strasbourg - </w:t>
      </w:r>
    </w:p>
    <w:p w:rsidR="007B39FD" w:rsidRPr="007B39FD" w:rsidRDefault="007B39FD" w:rsidP="007B39FD">
      <w:r w:rsidRPr="007B39FD">
        <w:rPr>
          <w:lang w:val="en-US"/>
        </w:rPr>
        <w:t xml:space="preserve">"The small, though vociferous minority of fundamentalist Protestants (about 5% of the populace), was joined privately in opposition to homosexual law reform by the Roman Catholic hierarchy in 1979. The Government Memorial quotes liberally from this statement and presents it, undated, as Appendix D. However, the hierarchy presented no viewpoint to the Northern Ireland Standing Advisory Commission on Human Rights in 1976/1977 on homosexual law reform, though it did </w:t>
      </w:r>
      <w:proofErr w:type="gramStart"/>
      <w:r w:rsidRPr="007B39FD">
        <w:rPr>
          <w:lang w:val="en-US"/>
        </w:rPr>
        <w:t xml:space="preserve">so </w:t>
      </w:r>
      <w:bookmarkStart w:id="0" w:name="_GoBack"/>
      <w:bookmarkEnd w:id="0"/>
      <w:r w:rsidRPr="007B39FD">
        <w:rPr>
          <w:lang w:val="en-US"/>
        </w:rPr>
        <w:t>on</w:t>
      </w:r>
      <w:proofErr w:type="gramEnd"/>
      <w:r w:rsidRPr="007B39FD">
        <w:rPr>
          <w:lang w:val="en-US"/>
        </w:rPr>
        <w:t xml:space="preserve"> divorce law reform. Its views on divorce were totally ignored by the Government. </w:t>
      </w:r>
    </w:p>
    <w:p w:rsidR="007B39FD" w:rsidRPr="007B39FD" w:rsidRDefault="007B39FD" w:rsidP="007B39FD">
      <w:r w:rsidRPr="007B39FD">
        <w:rPr>
          <w:lang w:val="en-US"/>
        </w:rPr>
        <w:t>The Government does not exhibit the covering letter from Cardinal O Fiaich, which puts the statement in a context of remarks on prison reform and discrimination in employment. Nor does it reveal that this submission was expressly solicited by the Government. In particular, it does not state that the Roman Catholic hierarchy has not published this statement. The public position of the Roman Catholic Church in this regard remains the statement of Cardinal O Fiaich's predecessor, Cardinal Conway</w:t>
      </w:r>
      <w:proofErr w:type="gramStart"/>
      <w:r w:rsidRPr="007B39FD">
        <w:rPr>
          <w:lang w:val="en-US"/>
        </w:rPr>
        <w:t>:-</w:t>
      </w:r>
      <w:proofErr w:type="gramEnd"/>
      <w:r w:rsidRPr="007B39FD">
        <w:rPr>
          <w:lang w:val="en-US"/>
        </w:rPr>
        <w:t xml:space="preserve"> 'With reference to the law of the State on this matter, this is essentially a matter for the civil legislators'."</w:t>
      </w:r>
    </w:p>
    <w:p w:rsidR="007B39FD" w:rsidRPr="007B39FD" w:rsidRDefault="007B39FD" w:rsidP="007B39FD"/>
    <w:p w:rsidR="00D57695" w:rsidRDefault="00D57695" w:rsidP="007B39FD"/>
    <w:p w:rsidR="007B39FD" w:rsidRPr="007B39FD" w:rsidRDefault="007B39FD" w:rsidP="007B39FD">
      <w:r w:rsidRPr="007B39FD">
        <w:t>Date: Fri, 10 Feb 2012 14:14:19 +0000</w:t>
      </w:r>
      <w:r w:rsidRPr="007B39FD">
        <w:br/>
        <w:t>Subject: casement again</w:t>
      </w:r>
      <w:r w:rsidRPr="007B39FD">
        <w:br/>
      </w:r>
      <w:proofErr w:type="gramStart"/>
      <w:r w:rsidRPr="007B39FD">
        <w:t>From</w:t>
      </w:r>
      <w:proofErr w:type="gramEnd"/>
      <w:r w:rsidRPr="007B39FD">
        <w:t>: brianearls2@gmail.com</w:t>
      </w:r>
      <w:r w:rsidRPr="007B39FD">
        <w:br/>
        <w:t>To: jeffreydudgeon@hotmail.com</w:t>
      </w:r>
      <w:r w:rsidRPr="007B39FD">
        <w:br/>
      </w:r>
      <w:r w:rsidRPr="007B39FD">
        <w:br/>
        <w:t>Jeff</w:t>
      </w:r>
      <w:r w:rsidRPr="007B39FD">
        <w:br/>
      </w:r>
      <w:r w:rsidRPr="007B39FD">
        <w:br/>
        <w:t>Thanks for copy of your reply to Manus O'R on Larkin etc</w:t>
      </w:r>
      <w:r w:rsidR="00D57695">
        <w:t>.</w:t>
      </w:r>
      <w:r w:rsidRPr="007B39FD">
        <w:br/>
      </w:r>
      <w:r w:rsidRPr="007B39FD">
        <w:br/>
        <w:t xml:space="preserve">The following is prompted by pure curiosity - not polemic. Was it the </w:t>
      </w:r>
      <w:proofErr w:type="gramStart"/>
      <w:r w:rsidRPr="007B39FD">
        <w:t>case that there was a sustained Irish nationalist attempt</w:t>
      </w:r>
      <w:proofErr w:type="gramEnd"/>
      <w:r w:rsidRPr="007B39FD">
        <w:t xml:space="preserve"> to discredit the diaries, or was the claim that they were a forgery merely a matter of going through the motions?</w:t>
      </w:r>
      <w:r w:rsidRPr="007B39FD">
        <w:br/>
      </w:r>
      <w:r w:rsidRPr="007B39FD">
        <w:br/>
        <w:t xml:space="preserve">My mother - who had no interest in Casement - knew something about Mackey, who was the most diligent of the </w:t>
      </w:r>
      <w:proofErr w:type="spellStart"/>
      <w:r w:rsidRPr="007B39FD">
        <w:t>disprovers</w:t>
      </w:r>
      <w:proofErr w:type="spellEnd"/>
      <w:r w:rsidRPr="007B39FD">
        <w:t xml:space="preserve">. I suspect he was a dentist and may have had a surgery in a house where my parents had a flat after their marriage. Anyway I remember my mother a lifetime ago laughing at the absurdity of Mackey setting out with his magnifying glass to disprove the diaries. She added - Lord knows where she could have picked this up - that </w:t>
      </w:r>
      <w:r w:rsidRPr="007B39FD">
        <w:lastRenderedPageBreak/>
        <w:t>Mackey was discouraged by De Valera from continuing his enquiries. She did not say that Dev knew the diaries were genuine, but that seemed implicit.</w:t>
      </w:r>
      <w:r w:rsidRPr="007B39FD">
        <w:br/>
      </w:r>
      <w:r w:rsidRPr="007B39FD">
        <w:br/>
        <w:t xml:space="preserve">Did Archbishop Davidson belong to the Anglo-Catholic wing of the C of E?  Suspect that Catholics/Anglo Catholics, being less biblically focused, were more nuanced and charitable in their attitude to homosexuality than evangelicals. Do you know anything pointing to the contrary, other than Cardinal O </w:t>
      </w:r>
      <w:proofErr w:type="spellStart"/>
      <w:r w:rsidRPr="007B39FD">
        <w:t>Fiach</w:t>
      </w:r>
      <w:proofErr w:type="spellEnd"/>
      <w:r w:rsidRPr="007B39FD">
        <w:t xml:space="preserve"> support of the British government position at Strasburg </w:t>
      </w:r>
      <w:proofErr w:type="gramStart"/>
      <w:r w:rsidRPr="007B39FD">
        <w:t>( perhaps</w:t>
      </w:r>
      <w:proofErr w:type="gramEnd"/>
      <w:r w:rsidRPr="007B39FD">
        <w:t xml:space="preserve"> elicited by the authorities ) ?</w:t>
      </w:r>
      <w:r w:rsidRPr="007B39FD">
        <w:br/>
      </w:r>
      <w:r w:rsidRPr="007B39FD">
        <w:br/>
        <w:t>Brian</w:t>
      </w:r>
    </w:p>
    <w:p w:rsidR="006A76FD" w:rsidRPr="00CC00FC" w:rsidRDefault="006A76FD" w:rsidP="006A76FD"/>
    <w:sectPr w:rsidR="006A76FD" w:rsidRPr="00CC0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9F"/>
    <w:rsid w:val="003B5451"/>
    <w:rsid w:val="006A76FD"/>
    <w:rsid w:val="0071190E"/>
    <w:rsid w:val="007B39FD"/>
    <w:rsid w:val="00840D9F"/>
    <w:rsid w:val="008E0396"/>
    <w:rsid w:val="009A78C9"/>
    <w:rsid w:val="00A45BFD"/>
    <w:rsid w:val="00B335D1"/>
    <w:rsid w:val="00C55DF0"/>
    <w:rsid w:val="00CC00FC"/>
    <w:rsid w:val="00D5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1600">
      <w:bodyDiv w:val="1"/>
      <w:marLeft w:val="0"/>
      <w:marRight w:val="0"/>
      <w:marTop w:val="0"/>
      <w:marBottom w:val="0"/>
      <w:divBdr>
        <w:top w:val="none" w:sz="0" w:space="0" w:color="auto"/>
        <w:left w:val="none" w:sz="0" w:space="0" w:color="auto"/>
        <w:bottom w:val="none" w:sz="0" w:space="0" w:color="auto"/>
        <w:right w:val="none" w:sz="0" w:space="0" w:color="auto"/>
      </w:divBdr>
      <w:divsChild>
        <w:div w:id="906914363">
          <w:marLeft w:val="0"/>
          <w:marRight w:val="0"/>
          <w:marTop w:val="0"/>
          <w:marBottom w:val="0"/>
          <w:divBdr>
            <w:top w:val="none" w:sz="0" w:space="0" w:color="auto"/>
            <w:left w:val="none" w:sz="0" w:space="0" w:color="auto"/>
            <w:bottom w:val="none" w:sz="0" w:space="0" w:color="auto"/>
            <w:right w:val="none" w:sz="0" w:space="0" w:color="auto"/>
          </w:divBdr>
        </w:div>
        <w:div w:id="1585264991">
          <w:marLeft w:val="0"/>
          <w:marRight w:val="0"/>
          <w:marTop w:val="0"/>
          <w:marBottom w:val="0"/>
          <w:divBdr>
            <w:top w:val="none" w:sz="0" w:space="0" w:color="auto"/>
            <w:left w:val="none" w:sz="0" w:space="0" w:color="auto"/>
            <w:bottom w:val="none" w:sz="0" w:space="0" w:color="auto"/>
            <w:right w:val="none" w:sz="0" w:space="0" w:color="auto"/>
          </w:divBdr>
          <w:divsChild>
            <w:div w:id="1881824488">
              <w:marLeft w:val="0"/>
              <w:marRight w:val="0"/>
              <w:marTop w:val="0"/>
              <w:marBottom w:val="0"/>
              <w:divBdr>
                <w:top w:val="none" w:sz="0" w:space="0" w:color="auto"/>
                <w:left w:val="none" w:sz="0" w:space="0" w:color="auto"/>
                <w:bottom w:val="none" w:sz="0" w:space="0" w:color="auto"/>
                <w:right w:val="none" w:sz="0" w:space="0" w:color="auto"/>
              </w:divBdr>
              <w:divsChild>
                <w:div w:id="1953197553">
                  <w:marLeft w:val="0"/>
                  <w:marRight w:val="0"/>
                  <w:marTop w:val="0"/>
                  <w:marBottom w:val="0"/>
                  <w:divBdr>
                    <w:top w:val="none" w:sz="0" w:space="0" w:color="auto"/>
                    <w:left w:val="none" w:sz="0" w:space="0" w:color="auto"/>
                    <w:bottom w:val="none" w:sz="0" w:space="0" w:color="auto"/>
                    <w:right w:val="none" w:sz="0" w:space="0" w:color="auto"/>
                  </w:divBdr>
                  <w:divsChild>
                    <w:div w:id="568001109">
                      <w:marLeft w:val="0"/>
                      <w:marRight w:val="0"/>
                      <w:marTop w:val="0"/>
                      <w:marBottom w:val="0"/>
                      <w:divBdr>
                        <w:top w:val="none" w:sz="0" w:space="0" w:color="auto"/>
                        <w:left w:val="none" w:sz="0" w:space="0" w:color="auto"/>
                        <w:bottom w:val="none" w:sz="0" w:space="0" w:color="auto"/>
                        <w:right w:val="none" w:sz="0" w:space="0" w:color="auto"/>
                      </w:divBdr>
                      <w:divsChild>
                        <w:div w:id="1316228388">
                          <w:marLeft w:val="0"/>
                          <w:marRight w:val="0"/>
                          <w:marTop w:val="0"/>
                          <w:marBottom w:val="0"/>
                          <w:divBdr>
                            <w:top w:val="none" w:sz="0" w:space="0" w:color="auto"/>
                            <w:left w:val="none" w:sz="0" w:space="0" w:color="auto"/>
                            <w:bottom w:val="none" w:sz="0" w:space="0" w:color="auto"/>
                            <w:right w:val="none" w:sz="0" w:space="0" w:color="auto"/>
                          </w:divBdr>
                          <w:divsChild>
                            <w:div w:id="736897939">
                              <w:marLeft w:val="0"/>
                              <w:marRight w:val="0"/>
                              <w:marTop w:val="0"/>
                              <w:marBottom w:val="0"/>
                              <w:divBdr>
                                <w:top w:val="none" w:sz="0" w:space="0" w:color="auto"/>
                                <w:left w:val="none" w:sz="0" w:space="0" w:color="auto"/>
                                <w:bottom w:val="none" w:sz="0" w:space="0" w:color="auto"/>
                                <w:right w:val="none" w:sz="0" w:space="0" w:color="auto"/>
                              </w:divBdr>
                              <w:divsChild>
                                <w:div w:id="649869260">
                                  <w:marLeft w:val="0"/>
                                  <w:marRight w:val="0"/>
                                  <w:marTop w:val="0"/>
                                  <w:marBottom w:val="0"/>
                                  <w:divBdr>
                                    <w:top w:val="none" w:sz="0" w:space="0" w:color="auto"/>
                                    <w:left w:val="none" w:sz="0" w:space="0" w:color="auto"/>
                                    <w:bottom w:val="none" w:sz="0" w:space="0" w:color="auto"/>
                                    <w:right w:val="none" w:sz="0" w:space="0" w:color="auto"/>
                                  </w:divBdr>
                                  <w:divsChild>
                                    <w:div w:id="1799101376">
                                      <w:marLeft w:val="0"/>
                                      <w:marRight w:val="0"/>
                                      <w:marTop w:val="0"/>
                                      <w:marBottom w:val="0"/>
                                      <w:divBdr>
                                        <w:top w:val="none" w:sz="0" w:space="0" w:color="auto"/>
                                        <w:left w:val="none" w:sz="0" w:space="0" w:color="auto"/>
                                        <w:bottom w:val="none" w:sz="0" w:space="0" w:color="auto"/>
                                        <w:right w:val="none" w:sz="0" w:space="0" w:color="auto"/>
                                      </w:divBdr>
                                      <w:divsChild>
                                        <w:div w:id="941378892">
                                          <w:marLeft w:val="0"/>
                                          <w:marRight w:val="0"/>
                                          <w:marTop w:val="0"/>
                                          <w:marBottom w:val="0"/>
                                          <w:divBdr>
                                            <w:top w:val="none" w:sz="0" w:space="0" w:color="auto"/>
                                            <w:left w:val="none" w:sz="0" w:space="0" w:color="auto"/>
                                            <w:bottom w:val="none" w:sz="0" w:space="0" w:color="auto"/>
                                            <w:right w:val="none" w:sz="0" w:space="0" w:color="auto"/>
                                          </w:divBdr>
                                          <w:divsChild>
                                            <w:div w:id="2086026482">
                                              <w:marLeft w:val="0"/>
                                              <w:marRight w:val="0"/>
                                              <w:marTop w:val="0"/>
                                              <w:marBottom w:val="0"/>
                                              <w:divBdr>
                                                <w:top w:val="none" w:sz="0" w:space="0" w:color="auto"/>
                                                <w:left w:val="none" w:sz="0" w:space="0" w:color="auto"/>
                                                <w:bottom w:val="none" w:sz="0" w:space="0" w:color="auto"/>
                                                <w:right w:val="none" w:sz="0" w:space="0" w:color="auto"/>
                                              </w:divBdr>
                                            </w:div>
                                            <w:div w:id="533156428">
                                              <w:marLeft w:val="0"/>
                                              <w:marRight w:val="0"/>
                                              <w:marTop w:val="0"/>
                                              <w:marBottom w:val="0"/>
                                              <w:divBdr>
                                                <w:top w:val="none" w:sz="0" w:space="0" w:color="auto"/>
                                                <w:left w:val="none" w:sz="0" w:space="0" w:color="auto"/>
                                                <w:bottom w:val="none" w:sz="0" w:space="0" w:color="auto"/>
                                                <w:right w:val="none" w:sz="0" w:space="0" w:color="auto"/>
                                              </w:divBdr>
                                            </w:div>
                                            <w:div w:id="1596013368">
                                              <w:marLeft w:val="0"/>
                                              <w:marRight w:val="0"/>
                                              <w:marTop w:val="0"/>
                                              <w:marBottom w:val="0"/>
                                              <w:divBdr>
                                                <w:top w:val="none" w:sz="0" w:space="0" w:color="auto"/>
                                                <w:left w:val="none" w:sz="0" w:space="0" w:color="auto"/>
                                                <w:bottom w:val="none" w:sz="0" w:space="0" w:color="auto"/>
                                                <w:right w:val="none" w:sz="0" w:space="0" w:color="auto"/>
                                              </w:divBdr>
                                            </w:div>
                                            <w:div w:id="1688023196">
                                              <w:marLeft w:val="0"/>
                                              <w:marRight w:val="0"/>
                                              <w:marTop w:val="0"/>
                                              <w:marBottom w:val="0"/>
                                              <w:divBdr>
                                                <w:top w:val="none" w:sz="0" w:space="0" w:color="auto"/>
                                                <w:left w:val="none" w:sz="0" w:space="0" w:color="auto"/>
                                                <w:bottom w:val="none" w:sz="0" w:space="0" w:color="auto"/>
                                                <w:right w:val="none" w:sz="0" w:space="0" w:color="auto"/>
                                              </w:divBdr>
                                            </w:div>
                                            <w:div w:id="1564095225">
                                              <w:marLeft w:val="0"/>
                                              <w:marRight w:val="0"/>
                                              <w:marTop w:val="0"/>
                                              <w:marBottom w:val="0"/>
                                              <w:divBdr>
                                                <w:top w:val="none" w:sz="0" w:space="0" w:color="auto"/>
                                                <w:left w:val="none" w:sz="0" w:space="0" w:color="auto"/>
                                                <w:bottom w:val="none" w:sz="0" w:space="0" w:color="auto"/>
                                                <w:right w:val="none" w:sz="0" w:space="0" w:color="auto"/>
                                              </w:divBdr>
                                            </w:div>
                                            <w:div w:id="321203128">
                                              <w:marLeft w:val="0"/>
                                              <w:marRight w:val="0"/>
                                              <w:marTop w:val="0"/>
                                              <w:marBottom w:val="0"/>
                                              <w:divBdr>
                                                <w:top w:val="none" w:sz="0" w:space="0" w:color="auto"/>
                                                <w:left w:val="none" w:sz="0" w:space="0" w:color="auto"/>
                                                <w:bottom w:val="none" w:sz="0" w:space="0" w:color="auto"/>
                                                <w:right w:val="none" w:sz="0" w:space="0" w:color="auto"/>
                                              </w:divBdr>
                                            </w:div>
                                            <w:div w:id="1116369226">
                                              <w:marLeft w:val="0"/>
                                              <w:marRight w:val="0"/>
                                              <w:marTop w:val="0"/>
                                              <w:marBottom w:val="0"/>
                                              <w:divBdr>
                                                <w:top w:val="none" w:sz="0" w:space="0" w:color="auto"/>
                                                <w:left w:val="none" w:sz="0" w:space="0" w:color="auto"/>
                                                <w:bottom w:val="none" w:sz="0" w:space="0" w:color="auto"/>
                                                <w:right w:val="none" w:sz="0" w:space="0" w:color="auto"/>
                                              </w:divBdr>
                                            </w:div>
                                            <w:div w:id="1153717922">
                                              <w:marLeft w:val="0"/>
                                              <w:marRight w:val="0"/>
                                              <w:marTop w:val="0"/>
                                              <w:marBottom w:val="0"/>
                                              <w:divBdr>
                                                <w:top w:val="none" w:sz="0" w:space="0" w:color="auto"/>
                                                <w:left w:val="none" w:sz="0" w:space="0" w:color="auto"/>
                                                <w:bottom w:val="none" w:sz="0" w:space="0" w:color="auto"/>
                                                <w:right w:val="none" w:sz="0" w:space="0" w:color="auto"/>
                                              </w:divBdr>
                                            </w:div>
                                            <w:div w:id="944118963">
                                              <w:marLeft w:val="0"/>
                                              <w:marRight w:val="0"/>
                                              <w:marTop w:val="0"/>
                                              <w:marBottom w:val="0"/>
                                              <w:divBdr>
                                                <w:top w:val="none" w:sz="0" w:space="0" w:color="auto"/>
                                                <w:left w:val="none" w:sz="0" w:space="0" w:color="auto"/>
                                                <w:bottom w:val="none" w:sz="0" w:space="0" w:color="auto"/>
                                                <w:right w:val="none" w:sz="0" w:space="0" w:color="auto"/>
                                              </w:divBdr>
                                            </w:div>
                                            <w:div w:id="446311773">
                                              <w:marLeft w:val="0"/>
                                              <w:marRight w:val="0"/>
                                              <w:marTop w:val="0"/>
                                              <w:marBottom w:val="0"/>
                                              <w:divBdr>
                                                <w:top w:val="none" w:sz="0" w:space="0" w:color="auto"/>
                                                <w:left w:val="none" w:sz="0" w:space="0" w:color="auto"/>
                                                <w:bottom w:val="none" w:sz="0" w:space="0" w:color="auto"/>
                                                <w:right w:val="none" w:sz="0" w:space="0" w:color="auto"/>
                                              </w:divBdr>
                                            </w:div>
                                            <w:div w:id="1287616762">
                                              <w:marLeft w:val="0"/>
                                              <w:marRight w:val="0"/>
                                              <w:marTop w:val="0"/>
                                              <w:marBottom w:val="0"/>
                                              <w:divBdr>
                                                <w:top w:val="none" w:sz="0" w:space="0" w:color="auto"/>
                                                <w:left w:val="none" w:sz="0" w:space="0" w:color="auto"/>
                                                <w:bottom w:val="none" w:sz="0" w:space="0" w:color="auto"/>
                                                <w:right w:val="none" w:sz="0" w:space="0" w:color="auto"/>
                                              </w:divBdr>
                                            </w:div>
                                            <w:div w:id="1212234245">
                                              <w:marLeft w:val="0"/>
                                              <w:marRight w:val="0"/>
                                              <w:marTop w:val="0"/>
                                              <w:marBottom w:val="0"/>
                                              <w:divBdr>
                                                <w:top w:val="none" w:sz="0" w:space="0" w:color="auto"/>
                                                <w:left w:val="none" w:sz="0" w:space="0" w:color="auto"/>
                                                <w:bottom w:val="none" w:sz="0" w:space="0" w:color="auto"/>
                                                <w:right w:val="none" w:sz="0" w:space="0" w:color="auto"/>
                                              </w:divBdr>
                                            </w:div>
                                            <w:div w:id="2062242336">
                                              <w:marLeft w:val="0"/>
                                              <w:marRight w:val="0"/>
                                              <w:marTop w:val="0"/>
                                              <w:marBottom w:val="0"/>
                                              <w:divBdr>
                                                <w:top w:val="none" w:sz="0" w:space="0" w:color="auto"/>
                                                <w:left w:val="none" w:sz="0" w:space="0" w:color="auto"/>
                                                <w:bottom w:val="none" w:sz="0" w:space="0" w:color="auto"/>
                                                <w:right w:val="none" w:sz="0" w:space="0" w:color="auto"/>
                                              </w:divBdr>
                                            </w:div>
                                            <w:div w:id="672800680">
                                              <w:marLeft w:val="0"/>
                                              <w:marRight w:val="0"/>
                                              <w:marTop w:val="0"/>
                                              <w:marBottom w:val="0"/>
                                              <w:divBdr>
                                                <w:top w:val="none" w:sz="0" w:space="0" w:color="auto"/>
                                                <w:left w:val="none" w:sz="0" w:space="0" w:color="auto"/>
                                                <w:bottom w:val="none" w:sz="0" w:space="0" w:color="auto"/>
                                                <w:right w:val="none" w:sz="0" w:space="0" w:color="auto"/>
                                              </w:divBdr>
                                            </w:div>
                                            <w:div w:id="1934776118">
                                              <w:marLeft w:val="0"/>
                                              <w:marRight w:val="0"/>
                                              <w:marTop w:val="0"/>
                                              <w:marBottom w:val="0"/>
                                              <w:divBdr>
                                                <w:top w:val="none" w:sz="0" w:space="0" w:color="auto"/>
                                                <w:left w:val="none" w:sz="0" w:space="0" w:color="auto"/>
                                                <w:bottom w:val="none" w:sz="0" w:space="0" w:color="auto"/>
                                                <w:right w:val="none" w:sz="0" w:space="0" w:color="auto"/>
                                              </w:divBdr>
                                            </w:div>
                                            <w:div w:id="1232959060">
                                              <w:marLeft w:val="0"/>
                                              <w:marRight w:val="0"/>
                                              <w:marTop w:val="0"/>
                                              <w:marBottom w:val="0"/>
                                              <w:divBdr>
                                                <w:top w:val="none" w:sz="0" w:space="0" w:color="auto"/>
                                                <w:left w:val="none" w:sz="0" w:space="0" w:color="auto"/>
                                                <w:bottom w:val="none" w:sz="0" w:space="0" w:color="auto"/>
                                                <w:right w:val="none" w:sz="0" w:space="0" w:color="auto"/>
                                              </w:divBdr>
                                            </w:div>
                                            <w:div w:id="723873724">
                                              <w:marLeft w:val="0"/>
                                              <w:marRight w:val="0"/>
                                              <w:marTop w:val="0"/>
                                              <w:marBottom w:val="0"/>
                                              <w:divBdr>
                                                <w:top w:val="none" w:sz="0" w:space="0" w:color="auto"/>
                                                <w:left w:val="none" w:sz="0" w:space="0" w:color="auto"/>
                                                <w:bottom w:val="none" w:sz="0" w:space="0" w:color="auto"/>
                                                <w:right w:val="none" w:sz="0" w:space="0" w:color="auto"/>
                                              </w:divBdr>
                                            </w:div>
                                            <w:div w:id="722408515">
                                              <w:marLeft w:val="0"/>
                                              <w:marRight w:val="0"/>
                                              <w:marTop w:val="0"/>
                                              <w:marBottom w:val="0"/>
                                              <w:divBdr>
                                                <w:top w:val="none" w:sz="0" w:space="0" w:color="auto"/>
                                                <w:left w:val="none" w:sz="0" w:space="0" w:color="auto"/>
                                                <w:bottom w:val="none" w:sz="0" w:space="0" w:color="auto"/>
                                                <w:right w:val="none" w:sz="0" w:space="0" w:color="auto"/>
                                              </w:divBdr>
                                            </w:div>
                                            <w:div w:id="1752581661">
                                              <w:marLeft w:val="0"/>
                                              <w:marRight w:val="0"/>
                                              <w:marTop w:val="0"/>
                                              <w:marBottom w:val="0"/>
                                              <w:divBdr>
                                                <w:top w:val="none" w:sz="0" w:space="0" w:color="auto"/>
                                                <w:left w:val="none" w:sz="0" w:space="0" w:color="auto"/>
                                                <w:bottom w:val="none" w:sz="0" w:space="0" w:color="auto"/>
                                                <w:right w:val="none" w:sz="0" w:space="0" w:color="auto"/>
                                              </w:divBdr>
                                            </w:div>
                                            <w:div w:id="1750695623">
                                              <w:marLeft w:val="0"/>
                                              <w:marRight w:val="0"/>
                                              <w:marTop w:val="0"/>
                                              <w:marBottom w:val="0"/>
                                              <w:divBdr>
                                                <w:top w:val="none" w:sz="0" w:space="0" w:color="auto"/>
                                                <w:left w:val="none" w:sz="0" w:space="0" w:color="auto"/>
                                                <w:bottom w:val="none" w:sz="0" w:space="0" w:color="auto"/>
                                                <w:right w:val="none" w:sz="0" w:space="0" w:color="auto"/>
                                              </w:divBdr>
                                            </w:div>
                                            <w:div w:id="1291131471">
                                              <w:marLeft w:val="0"/>
                                              <w:marRight w:val="0"/>
                                              <w:marTop w:val="0"/>
                                              <w:marBottom w:val="0"/>
                                              <w:divBdr>
                                                <w:top w:val="none" w:sz="0" w:space="0" w:color="auto"/>
                                                <w:left w:val="none" w:sz="0" w:space="0" w:color="auto"/>
                                                <w:bottom w:val="none" w:sz="0" w:space="0" w:color="auto"/>
                                                <w:right w:val="none" w:sz="0" w:space="0" w:color="auto"/>
                                              </w:divBdr>
                                            </w:div>
                                            <w:div w:id="1606619161">
                                              <w:marLeft w:val="0"/>
                                              <w:marRight w:val="0"/>
                                              <w:marTop w:val="0"/>
                                              <w:marBottom w:val="0"/>
                                              <w:divBdr>
                                                <w:top w:val="none" w:sz="0" w:space="0" w:color="auto"/>
                                                <w:left w:val="none" w:sz="0" w:space="0" w:color="auto"/>
                                                <w:bottom w:val="none" w:sz="0" w:space="0" w:color="auto"/>
                                                <w:right w:val="none" w:sz="0" w:space="0" w:color="auto"/>
                                              </w:divBdr>
                                            </w:div>
                                            <w:div w:id="324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193743">
      <w:bodyDiv w:val="1"/>
      <w:marLeft w:val="0"/>
      <w:marRight w:val="0"/>
      <w:marTop w:val="0"/>
      <w:marBottom w:val="0"/>
      <w:divBdr>
        <w:top w:val="none" w:sz="0" w:space="0" w:color="auto"/>
        <w:left w:val="none" w:sz="0" w:space="0" w:color="auto"/>
        <w:bottom w:val="none" w:sz="0" w:space="0" w:color="auto"/>
        <w:right w:val="none" w:sz="0" w:space="0" w:color="auto"/>
      </w:divBdr>
      <w:divsChild>
        <w:div w:id="1907958647">
          <w:marLeft w:val="0"/>
          <w:marRight w:val="0"/>
          <w:marTop w:val="0"/>
          <w:marBottom w:val="0"/>
          <w:divBdr>
            <w:top w:val="none" w:sz="0" w:space="0" w:color="auto"/>
            <w:left w:val="none" w:sz="0" w:space="0" w:color="auto"/>
            <w:bottom w:val="none" w:sz="0" w:space="0" w:color="auto"/>
            <w:right w:val="none" w:sz="0" w:space="0" w:color="auto"/>
          </w:divBdr>
          <w:divsChild>
            <w:div w:id="1211696425">
              <w:marLeft w:val="0"/>
              <w:marRight w:val="0"/>
              <w:marTop w:val="0"/>
              <w:marBottom w:val="0"/>
              <w:divBdr>
                <w:top w:val="none" w:sz="0" w:space="0" w:color="auto"/>
                <w:left w:val="none" w:sz="0" w:space="0" w:color="auto"/>
                <w:bottom w:val="none" w:sz="0" w:space="0" w:color="auto"/>
                <w:right w:val="none" w:sz="0" w:space="0" w:color="auto"/>
              </w:divBdr>
              <w:divsChild>
                <w:div w:id="1522013144">
                  <w:marLeft w:val="0"/>
                  <w:marRight w:val="0"/>
                  <w:marTop w:val="0"/>
                  <w:marBottom w:val="0"/>
                  <w:divBdr>
                    <w:top w:val="none" w:sz="0" w:space="0" w:color="auto"/>
                    <w:left w:val="none" w:sz="0" w:space="0" w:color="auto"/>
                    <w:bottom w:val="none" w:sz="0" w:space="0" w:color="auto"/>
                    <w:right w:val="none" w:sz="0" w:space="0" w:color="auto"/>
                  </w:divBdr>
                  <w:divsChild>
                    <w:div w:id="945229300">
                      <w:marLeft w:val="0"/>
                      <w:marRight w:val="0"/>
                      <w:marTop w:val="0"/>
                      <w:marBottom w:val="0"/>
                      <w:divBdr>
                        <w:top w:val="none" w:sz="0" w:space="0" w:color="auto"/>
                        <w:left w:val="none" w:sz="0" w:space="0" w:color="auto"/>
                        <w:bottom w:val="none" w:sz="0" w:space="0" w:color="auto"/>
                        <w:right w:val="none" w:sz="0" w:space="0" w:color="auto"/>
                      </w:divBdr>
                      <w:divsChild>
                        <w:div w:id="101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95027">
      <w:bodyDiv w:val="1"/>
      <w:marLeft w:val="0"/>
      <w:marRight w:val="0"/>
      <w:marTop w:val="0"/>
      <w:marBottom w:val="0"/>
      <w:divBdr>
        <w:top w:val="none" w:sz="0" w:space="0" w:color="auto"/>
        <w:left w:val="none" w:sz="0" w:space="0" w:color="auto"/>
        <w:bottom w:val="none" w:sz="0" w:space="0" w:color="auto"/>
        <w:right w:val="none" w:sz="0" w:space="0" w:color="auto"/>
      </w:divBdr>
      <w:divsChild>
        <w:div w:id="2099784261">
          <w:marLeft w:val="0"/>
          <w:marRight w:val="0"/>
          <w:marTop w:val="0"/>
          <w:marBottom w:val="0"/>
          <w:divBdr>
            <w:top w:val="none" w:sz="0" w:space="0" w:color="auto"/>
            <w:left w:val="none" w:sz="0" w:space="0" w:color="auto"/>
            <w:bottom w:val="none" w:sz="0" w:space="0" w:color="auto"/>
            <w:right w:val="none" w:sz="0" w:space="0" w:color="auto"/>
          </w:divBdr>
          <w:divsChild>
            <w:div w:id="1592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2499">
      <w:bodyDiv w:val="1"/>
      <w:marLeft w:val="0"/>
      <w:marRight w:val="0"/>
      <w:marTop w:val="0"/>
      <w:marBottom w:val="0"/>
      <w:divBdr>
        <w:top w:val="none" w:sz="0" w:space="0" w:color="auto"/>
        <w:left w:val="none" w:sz="0" w:space="0" w:color="auto"/>
        <w:bottom w:val="none" w:sz="0" w:space="0" w:color="auto"/>
        <w:right w:val="none" w:sz="0" w:space="0" w:color="auto"/>
      </w:divBdr>
      <w:divsChild>
        <w:div w:id="1748309686">
          <w:marLeft w:val="0"/>
          <w:marRight w:val="0"/>
          <w:marTop w:val="0"/>
          <w:marBottom w:val="0"/>
          <w:divBdr>
            <w:top w:val="none" w:sz="0" w:space="0" w:color="auto"/>
            <w:left w:val="none" w:sz="0" w:space="0" w:color="auto"/>
            <w:bottom w:val="none" w:sz="0" w:space="0" w:color="auto"/>
            <w:right w:val="none" w:sz="0" w:space="0" w:color="auto"/>
          </w:divBdr>
          <w:divsChild>
            <w:div w:id="102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4</cp:revision>
  <dcterms:created xsi:type="dcterms:W3CDTF">2012-02-12T19:24:00Z</dcterms:created>
  <dcterms:modified xsi:type="dcterms:W3CDTF">2020-08-05T19:36:00Z</dcterms:modified>
</cp:coreProperties>
</file>