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B2D" w:rsidRPr="00012F41" w:rsidRDefault="007C2B2D" w:rsidP="007C2B2D">
      <w:pPr>
        <w:spacing w:after="0" w:line="240" w:lineRule="auto"/>
        <w:rPr>
          <w:rFonts w:ascii="Times New Roman" w:eastAsia="Times New Roman" w:hAnsi="Times New Roman" w:cs="Times New Roman"/>
          <w:b/>
          <w:sz w:val="24"/>
          <w:szCs w:val="24"/>
          <w:lang w:eastAsia="en-GB"/>
        </w:rPr>
      </w:pPr>
      <w:bookmarkStart w:id="0" w:name="1224321093651"/>
      <w:bookmarkEnd w:id="0"/>
      <w:r w:rsidRPr="00012F41">
        <w:rPr>
          <w:rFonts w:ascii="Times New Roman" w:eastAsia="Times New Roman" w:hAnsi="Times New Roman" w:cs="Times New Roman"/>
          <w:b/>
          <w:sz w:val="24"/>
          <w:szCs w:val="24"/>
          <w:lang w:eastAsia="en-GB"/>
        </w:rPr>
        <w:t>The Irish Times - Monday, July 30, 2012</w:t>
      </w:r>
    </w:p>
    <w:p w:rsidR="00802C84" w:rsidRPr="00802C84" w:rsidRDefault="00802C84" w:rsidP="00802C84">
      <w:pPr>
        <w:spacing w:before="100" w:beforeAutospacing="1" w:after="100" w:afterAutospacing="1" w:line="240" w:lineRule="auto"/>
        <w:outlineLvl w:val="1"/>
        <w:rPr>
          <w:rFonts w:ascii="Times New Roman" w:eastAsia="Times New Roman" w:hAnsi="Times New Roman" w:cs="Times New Roman"/>
          <w:b/>
          <w:bCs/>
          <w:sz w:val="36"/>
          <w:szCs w:val="36"/>
          <w:lang w:eastAsia="en-GB"/>
        </w:rPr>
      </w:pPr>
      <w:r w:rsidRPr="00802C84">
        <w:rPr>
          <w:rFonts w:ascii="Times New Roman" w:eastAsia="Times New Roman" w:hAnsi="Times New Roman" w:cs="Times New Roman"/>
          <w:b/>
          <w:bCs/>
          <w:sz w:val="36"/>
          <w:szCs w:val="36"/>
          <w:lang w:eastAsia="en-GB"/>
        </w:rPr>
        <w:t>Roger Casement's execution</w:t>
      </w:r>
    </w:p>
    <w:p w:rsidR="00802C84" w:rsidRPr="00802C84" w:rsidRDefault="00802C84" w:rsidP="00802C84">
      <w:pPr>
        <w:numPr>
          <w:ilvl w:val="0"/>
          <w:numId w:val="1"/>
        </w:numPr>
        <w:spacing w:before="100" w:beforeAutospacing="1" w:after="100" w:afterAutospacing="1" w:line="240" w:lineRule="auto"/>
        <w:rPr>
          <w:rFonts w:ascii="Times New Roman" w:eastAsia="Times New Roman" w:hAnsi="Times New Roman" w:cs="Times New Roman"/>
          <w:sz w:val="24"/>
          <w:szCs w:val="24"/>
          <w:lang w:eastAsia="en-GB"/>
        </w:rPr>
      </w:pPr>
      <w:r w:rsidRPr="00802C84">
        <w:rPr>
          <w:rFonts w:ascii="Times New Roman" w:eastAsia="Times New Roman" w:hAnsi="Times New Roman" w:cs="Times New Roman"/>
          <w:sz w:val="24"/>
          <w:szCs w:val="24"/>
          <w:lang w:eastAsia="en-GB"/>
        </w:rPr>
        <w:t>Sir, – Further to Gerry Lyne’s letter (July 23rd). Thanks to the great services provided by the staff at the British Newspaper Library in nearby Colindale, I have found what seems to be the original of the photograph of Roger Casement. It appeared in the Daily Mirror on July 19th, 1916.</w:t>
      </w:r>
    </w:p>
    <w:p w:rsidR="00802C84" w:rsidRPr="00802C84" w:rsidRDefault="00802C84" w:rsidP="00802C84">
      <w:pPr>
        <w:spacing w:before="100" w:beforeAutospacing="1" w:after="100" w:afterAutospacing="1" w:line="240" w:lineRule="auto"/>
        <w:ind w:left="720"/>
        <w:rPr>
          <w:rFonts w:ascii="Times New Roman" w:eastAsia="Times New Roman" w:hAnsi="Times New Roman" w:cs="Times New Roman"/>
          <w:sz w:val="24"/>
          <w:szCs w:val="24"/>
          <w:lang w:eastAsia="en-GB"/>
        </w:rPr>
      </w:pPr>
      <w:r w:rsidRPr="00802C84">
        <w:rPr>
          <w:rFonts w:ascii="Times New Roman" w:eastAsia="Times New Roman" w:hAnsi="Times New Roman" w:cs="Times New Roman"/>
          <w:sz w:val="24"/>
          <w:szCs w:val="24"/>
          <w:lang w:eastAsia="en-GB"/>
        </w:rPr>
        <w:t>It is captioned: “Casement, escorted by a warder, leaving the courts after his appeal had been dismissed”.</w:t>
      </w:r>
    </w:p>
    <w:p w:rsidR="00802C84" w:rsidRPr="00802C84" w:rsidRDefault="00802C84" w:rsidP="00802C84">
      <w:pPr>
        <w:spacing w:before="100" w:beforeAutospacing="1" w:after="100" w:afterAutospacing="1" w:line="240" w:lineRule="auto"/>
        <w:ind w:left="720"/>
        <w:rPr>
          <w:rFonts w:ascii="Times New Roman" w:eastAsia="Times New Roman" w:hAnsi="Times New Roman" w:cs="Times New Roman"/>
          <w:sz w:val="24"/>
          <w:szCs w:val="24"/>
          <w:lang w:eastAsia="en-GB"/>
        </w:rPr>
      </w:pPr>
      <w:r w:rsidRPr="00802C84">
        <w:rPr>
          <w:rFonts w:ascii="Times New Roman" w:eastAsia="Times New Roman" w:hAnsi="Times New Roman" w:cs="Times New Roman"/>
          <w:sz w:val="24"/>
          <w:szCs w:val="24"/>
          <w:lang w:eastAsia="en-GB"/>
        </w:rPr>
        <w:t xml:space="preserve">How bizarre </w:t>
      </w:r>
      <w:proofErr w:type="gramStart"/>
      <w:r w:rsidRPr="00802C84">
        <w:rPr>
          <w:rFonts w:ascii="Times New Roman" w:eastAsia="Times New Roman" w:hAnsi="Times New Roman" w:cs="Times New Roman"/>
          <w:sz w:val="24"/>
          <w:szCs w:val="24"/>
          <w:lang w:eastAsia="en-GB"/>
        </w:rPr>
        <w:t>that just shy</w:t>
      </w:r>
      <w:proofErr w:type="gramEnd"/>
      <w:r w:rsidRPr="00802C84">
        <w:rPr>
          <w:rFonts w:ascii="Times New Roman" w:eastAsia="Times New Roman" w:hAnsi="Times New Roman" w:cs="Times New Roman"/>
          <w:sz w:val="24"/>
          <w:szCs w:val="24"/>
          <w:lang w:eastAsia="en-GB"/>
        </w:rPr>
        <w:t xml:space="preserve"> of 30 years later a similar process was engaged in to settle the fate of Will</w:t>
      </w:r>
      <w:r w:rsidR="00B66D3D">
        <w:rPr>
          <w:rFonts w:ascii="Times New Roman" w:eastAsia="Times New Roman" w:hAnsi="Times New Roman" w:cs="Times New Roman"/>
          <w:sz w:val="24"/>
          <w:szCs w:val="24"/>
          <w:lang w:eastAsia="en-GB"/>
        </w:rPr>
        <w:t>i</w:t>
      </w:r>
      <w:bookmarkStart w:id="1" w:name="_GoBack"/>
      <w:bookmarkEnd w:id="1"/>
      <w:r w:rsidRPr="00802C84">
        <w:rPr>
          <w:rFonts w:ascii="Times New Roman" w:eastAsia="Times New Roman" w:hAnsi="Times New Roman" w:cs="Times New Roman"/>
          <w:sz w:val="24"/>
          <w:szCs w:val="24"/>
          <w:lang w:eastAsia="en-GB"/>
        </w:rPr>
        <w:t>am Joyce. He met a similar fate, with a not-too-dissimilar legal process being “tweaked”, not to put too fine a point on it. – Yours, etc,</w:t>
      </w:r>
    </w:p>
    <w:p w:rsidR="00802C84" w:rsidRPr="00802C84" w:rsidRDefault="00802C84" w:rsidP="00802C84">
      <w:pPr>
        <w:spacing w:before="100" w:beforeAutospacing="1" w:after="100" w:afterAutospacing="1" w:line="240" w:lineRule="auto"/>
        <w:ind w:left="720"/>
        <w:rPr>
          <w:rFonts w:ascii="Times New Roman" w:eastAsia="Times New Roman" w:hAnsi="Times New Roman" w:cs="Times New Roman"/>
          <w:sz w:val="24"/>
          <w:szCs w:val="24"/>
          <w:lang w:eastAsia="en-GB"/>
        </w:rPr>
      </w:pPr>
      <w:r w:rsidRPr="00802C84">
        <w:rPr>
          <w:rFonts w:ascii="Times New Roman" w:eastAsia="Times New Roman" w:hAnsi="Times New Roman" w:cs="Times New Roman"/>
          <w:sz w:val="24"/>
          <w:szCs w:val="24"/>
          <w:lang w:eastAsia="en-GB"/>
        </w:rPr>
        <w:t>JK MCCARTHY,</w:t>
      </w:r>
    </w:p>
    <w:p w:rsidR="00802C84" w:rsidRPr="00802C84" w:rsidRDefault="00802C84" w:rsidP="00802C84">
      <w:pPr>
        <w:spacing w:before="100" w:beforeAutospacing="1" w:after="100" w:afterAutospacing="1" w:line="240" w:lineRule="auto"/>
        <w:ind w:left="720"/>
        <w:rPr>
          <w:rFonts w:ascii="Times New Roman" w:eastAsia="Times New Roman" w:hAnsi="Times New Roman" w:cs="Times New Roman"/>
          <w:sz w:val="24"/>
          <w:szCs w:val="24"/>
          <w:lang w:eastAsia="en-GB"/>
        </w:rPr>
      </w:pPr>
      <w:r w:rsidRPr="00802C84">
        <w:rPr>
          <w:rFonts w:ascii="Times New Roman" w:eastAsia="Times New Roman" w:hAnsi="Times New Roman" w:cs="Times New Roman"/>
          <w:sz w:val="24"/>
          <w:szCs w:val="24"/>
          <w:lang w:eastAsia="en-GB"/>
        </w:rPr>
        <w:t>Mill Lane,</w:t>
      </w:r>
    </w:p>
    <w:p w:rsidR="00802C84" w:rsidRPr="00802C84" w:rsidRDefault="00802C84" w:rsidP="00802C84">
      <w:pPr>
        <w:spacing w:before="100" w:beforeAutospacing="1" w:after="100" w:afterAutospacing="1" w:line="240" w:lineRule="auto"/>
        <w:ind w:left="720"/>
        <w:rPr>
          <w:rFonts w:ascii="Times New Roman" w:eastAsia="Times New Roman" w:hAnsi="Times New Roman" w:cs="Times New Roman"/>
          <w:sz w:val="24"/>
          <w:szCs w:val="24"/>
          <w:lang w:eastAsia="en-GB"/>
        </w:rPr>
      </w:pPr>
      <w:r w:rsidRPr="00802C84">
        <w:rPr>
          <w:rFonts w:ascii="Times New Roman" w:eastAsia="Times New Roman" w:hAnsi="Times New Roman" w:cs="Times New Roman"/>
          <w:sz w:val="24"/>
          <w:szCs w:val="24"/>
          <w:lang w:eastAsia="en-GB"/>
        </w:rPr>
        <w:t>London, England.</w:t>
      </w:r>
    </w:p>
    <w:p w:rsidR="007C2B2D" w:rsidRDefault="007C2B2D" w:rsidP="00802C84"/>
    <w:p w:rsidR="007C2B2D" w:rsidRPr="00012F41" w:rsidRDefault="007C2B2D" w:rsidP="007C2B2D">
      <w:pPr>
        <w:spacing w:after="0" w:line="240" w:lineRule="auto"/>
        <w:rPr>
          <w:rFonts w:ascii="Times New Roman" w:eastAsia="Times New Roman" w:hAnsi="Times New Roman" w:cs="Times New Roman"/>
          <w:b/>
          <w:sz w:val="24"/>
          <w:szCs w:val="24"/>
          <w:lang w:eastAsia="en-GB"/>
        </w:rPr>
      </w:pPr>
      <w:r w:rsidRPr="00012F41">
        <w:rPr>
          <w:rFonts w:ascii="Times New Roman" w:eastAsia="Times New Roman" w:hAnsi="Times New Roman" w:cs="Times New Roman"/>
          <w:b/>
          <w:sz w:val="24"/>
          <w:szCs w:val="24"/>
          <w:lang w:eastAsia="en-GB"/>
        </w:rPr>
        <w:t>The Irish Times - Monday, July 23, 2012</w:t>
      </w:r>
    </w:p>
    <w:p w:rsidR="007C2B2D" w:rsidRPr="00012F41" w:rsidRDefault="007C2B2D" w:rsidP="007C2B2D">
      <w:pPr>
        <w:spacing w:before="100" w:beforeAutospacing="1" w:after="100" w:afterAutospacing="1" w:line="240" w:lineRule="auto"/>
        <w:outlineLvl w:val="0"/>
        <w:rPr>
          <w:rFonts w:ascii="Times New Roman" w:eastAsia="Times New Roman" w:hAnsi="Times New Roman" w:cs="Times New Roman"/>
          <w:b/>
          <w:bCs/>
          <w:kern w:val="36"/>
          <w:sz w:val="36"/>
          <w:szCs w:val="36"/>
          <w:lang w:eastAsia="en-GB"/>
        </w:rPr>
      </w:pPr>
      <w:r w:rsidRPr="00012F41">
        <w:rPr>
          <w:rFonts w:ascii="Times New Roman" w:eastAsia="Times New Roman" w:hAnsi="Times New Roman" w:cs="Times New Roman"/>
          <w:b/>
          <w:bCs/>
          <w:kern w:val="36"/>
          <w:sz w:val="36"/>
          <w:szCs w:val="36"/>
          <w:lang w:eastAsia="en-GB"/>
        </w:rPr>
        <w:t>Roger Casement's execution</w:t>
      </w:r>
    </w:p>
    <w:p w:rsidR="007C2B2D" w:rsidRPr="007C2B2D" w:rsidRDefault="007C2B2D" w:rsidP="007C2B2D">
      <w:pPr>
        <w:spacing w:before="100" w:beforeAutospacing="1" w:after="100" w:afterAutospacing="1" w:line="240" w:lineRule="auto"/>
        <w:rPr>
          <w:rFonts w:ascii="Times New Roman" w:eastAsia="Times New Roman" w:hAnsi="Times New Roman" w:cs="Times New Roman"/>
          <w:sz w:val="24"/>
          <w:szCs w:val="24"/>
          <w:lang w:eastAsia="en-GB"/>
        </w:rPr>
      </w:pPr>
      <w:r w:rsidRPr="007C2B2D">
        <w:rPr>
          <w:rFonts w:ascii="Times New Roman" w:eastAsia="Times New Roman" w:hAnsi="Times New Roman" w:cs="Times New Roman"/>
          <w:sz w:val="24"/>
          <w:szCs w:val="24"/>
          <w:lang w:eastAsia="en-GB"/>
        </w:rPr>
        <w:t xml:space="preserve">Sir, – In your issue of July 2nd (Arts &amp; Ideas), you publish an interesting review by Eileen Battersby of a fictional biography of Roger Casement by the Peruvian-Spanish writer, Mario </w:t>
      </w:r>
      <w:proofErr w:type="spellStart"/>
      <w:r w:rsidRPr="007C2B2D">
        <w:rPr>
          <w:rFonts w:ascii="Times New Roman" w:eastAsia="Times New Roman" w:hAnsi="Times New Roman" w:cs="Times New Roman"/>
          <w:sz w:val="24"/>
          <w:szCs w:val="24"/>
          <w:lang w:eastAsia="en-GB"/>
        </w:rPr>
        <w:t>Vargos</w:t>
      </w:r>
      <w:proofErr w:type="spellEnd"/>
      <w:r w:rsidRPr="007C2B2D">
        <w:rPr>
          <w:rFonts w:ascii="Times New Roman" w:eastAsia="Times New Roman" w:hAnsi="Times New Roman" w:cs="Times New Roman"/>
          <w:sz w:val="24"/>
          <w:szCs w:val="24"/>
          <w:lang w:eastAsia="en-GB"/>
        </w:rPr>
        <w:t xml:space="preserve"> Llosa. The review includes a photograph of Roger Casement which you claim shows him en route to the scaffold.</w:t>
      </w:r>
    </w:p>
    <w:p w:rsidR="007C2B2D" w:rsidRPr="007C2B2D" w:rsidRDefault="007C2B2D" w:rsidP="007C2B2D">
      <w:pPr>
        <w:spacing w:before="100" w:beforeAutospacing="1" w:after="100" w:afterAutospacing="1" w:line="240" w:lineRule="auto"/>
        <w:rPr>
          <w:rFonts w:ascii="Times New Roman" w:eastAsia="Times New Roman" w:hAnsi="Times New Roman" w:cs="Times New Roman"/>
          <w:sz w:val="24"/>
          <w:szCs w:val="24"/>
          <w:lang w:eastAsia="en-GB"/>
        </w:rPr>
      </w:pPr>
      <w:r w:rsidRPr="007C2B2D">
        <w:rPr>
          <w:rFonts w:ascii="Times New Roman" w:eastAsia="Times New Roman" w:hAnsi="Times New Roman" w:cs="Times New Roman"/>
          <w:sz w:val="24"/>
          <w:szCs w:val="24"/>
          <w:lang w:eastAsia="en-GB"/>
        </w:rPr>
        <w:t>You published this same photograph, with similar description, in “An Irishman’s Diary”, April 11th, 2011, compiled by the present writer, concerning Casement’s arrest near Banna Strand.</w:t>
      </w:r>
    </w:p>
    <w:p w:rsidR="007C2B2D" w:rsidRPr="007C2B2D" w:rsidRDefault="007C2B2D" w:rsidP="007C2B2D">
      <w:pPr>
        <w:spacing w:before="100" w:beforeAutospacing="1" w:after="100" w:afterAutospacing="1" w:line="240" w:lineRule="auto"/>
        <w:rPr>
          <w:rFonts w:ascii="Times New Roman" w:eastAsia="Times New Roman" w:hAnsi="Times New Roman" w:cs="Times New Roman"/>
          <w:sz w:val="24"/>
          <w:szCs w:val="24"/>
          <w:lang w:eastAsia="en-GB"/>
        </w:rPr>
      </w:pPr>
      <w:r w:rsidRPr="007C2B2D">
        <w:rPr>
          <w:rFonts w:ascii="Times New Roman" w:eastAsia="Times New Roman" w:hAnsi="Times New Roman" w:cs="Times New Roman"/>
          <w:sz w:val="24"/>
          <w:szCs w:val="24"/>
          <w:lang w:eastAsia="en-GB"/>
        </w:rPr>
        <w:t xml:space="preserve">The photograph shows Casement attired in an elegant suit, with collar and tie, handkerchief in breast pocket, in handcuffs, carrying a hat. Such attire seems distinctly out of character with that of a convict en route to execution. More reliable evidence indicates that the photograph shows Casement emerging from the law courts in London (as would fit the background) following either his conviction on June 29th, 1916, or the rejection of his appeal against sentence of death on July 24th </w:t>
      </w:r>
      <w:proofErr w:type="gramStart"/>
      <w:r w:rsidRPr="007C2B2D">
        <w:rPr>
          <w:rFonts w:ascii="Times New Roman" w:eastAsia="Times New Roman" w:hAnsi="Times New Roman" w:cs="Times New Roman"/>
          <w:sz w:val="24"/>
          <w:szCs w:val="24"/>
          <w:lang w:eastAsia="en-GB"/>
        </w:rPr>
        <w:t>following.</w:t>
      </w:r>
      <w:proofErr w:type="gramEnd"/>
      <w:r w:rsidRPr="007C2B2D">
        <w:rPr>
          <w:rFonts w:ascii="Times New Roman" w:eastAsia="Times New Roman" w:hAnsi="Times New Roman" w:cs="Times New Roman"/>
          <w:sz w:val="24"/>
          <w:szCs w:val="24"/>
          <w:lang w:eastAsia="en-GB"/>
        </w:rPr>
        <w:t xml:space="preserve"> Be this as it may, one or other of these dates seems a much more likely provenance.</w:t>
      </w:r>
    </w:p>
    <w:p w:rsidR="007C2B2D" w:rsidRPr="007C2B2D" w:rsidRDefault="007C2B2D" w:rsidP="007C2B2D">
      <w:pPr>
        <w:spacing w:before="100" w:beforeAutospacing="1" w:after="100" w:afterAutospacing="1" w:line="240" w:lineRule="auto"/>
        <w:rPr>
          <w:rFonts w:ascii="Times New Roman" w:eastAsia="Times New Roman" w:hAnsi="Times New Roman" w:cs="Times New Roman"/>
          <w:sz w:val="24"/>
          <w:szCs w:val="24"/>
          <w:lang w:eastAsia="en-GB"/>
        </w:rPr>
      </w:pPr>
      <w:r w:rsidRPr="007C2B2D">
        <w:rPr>
          <w:rFonts w:ascii="Times New Roman" w:eastAsia="Times New Roman" w:hAnsi="Times New Roman" w:cs="Times New Roman"/>
          <w:sz w:val="24"/>
          <w:szCs w:val="24"/>
          <w:lang w:eastAsia="en-GB"/>
        </w:rPr>
        <w:t xml:space="preserve">Casement later became concerned as to how he would comport himself on his final walk. He commented: “I hope I shall not weep, but if I do it shall be nature’s tribute wrung from me – one who has never hurt a human being – and whose heart was always compassionate . . . for the grief of others”. At the very end he had converted to Catholicism and was accompanied in </w:t>
      </w:r>
      <w:r w:rsidRPr="007C2B2D">
        <w:rPr>
          <w:rFonts w:ascii="Times New Roman" w:eastAsia="Times New Roman" w:hAnsi="Times New Roman" w:cs="Times New Roman"/>
          <w:sz w:val="24"/>
          <w:szCs w:val="24"/>
          <w:lang w:eastAsia="en-GB"/>
        </w:rPr>
        <w:lastRenderedPageBreak/>
        <w:t>his last moments by his chaplain, Fr Thomas Carey. When the fatal day dawned, he did not weep. In the words of Fr Carey, “he marched to the scaffold with the dignity of a prince . . .” The hangman, John Ellis, was later to describe him as “the bravest man it fell to my unhappy lot to execute”.</w:t>
      </w:r>
    </w:p>
    <w:p w:rsidR="007C2B2D" w:rsidRPr="007C2B2D" w:rsidRDefault="007C2B2D" w:rsidP="007C2B2D">
      <w:pPr>
        <w:spacing w:before="100" w:beforeAutospacing="1" w:after="100" w:afterAutospacing="1" w:line="240" w:lineRule="auto"/>
        <w:rPr>
          <w:rFonts w:ascii="Times New Roman" w:eastAsia="Times New Roman" w:hAnsi="Times New Roman" w:cs="Times New Roman"/>
          <w:sz w:val="24"/>
          <w:szCs w:val="24"/>
          <w:lang w:eastAsia="en-GB"/>
        </w:rPr>
      </w:pPr>
      <w:r w:rsidRPr="007C2B2D">
        <w:rPr>
          <w:rFonts w:ascii="Times New Roman" w:eastAsia="Times New Roman" w:hAnsi="Times New Roman" w:cs="Times New Roman"/>
          <w:sz w:val="24"/>
          <w:szCs w:val="24"/>
          <w:lang w:eastAsia="en-GB"/>
        </w:rPr>
        <w:t>This great and good man – outstanding humanitarian and Irish nationalist – walked to his death on August 3rd, 1916. – Yours, etc,</w:t>
      </w:r>
    </w:p>
    <w:p w:rsidR="007C2B2D" w:rsidRPr="007C2B2D" w:rsidRDefault="007C2B2D" w:rsidP="007C2B2D">
      <w:pPr>
        <w:spacing w:before="100" w:beforeAutospacing="1" w:after="100" w:afterAutospacing="1" w:line="240" w:lineRule="auto"/>
        <w:rPr>
          <w:rFonts w:ascii="Times New Roman" w:eastAsia="Times New Roman" w:hAnsi="Times New Roman" w:cs="Times New Roman"/>
          <w:sz w:val="24"/>
          <w:szCs w:val="24"/>
          <w:lang w:eastAsia="en-GB"/>
        </w:rPr>
      </w:pPr>
      <w:r w:rsidRPr="007C2B2D">
        <w:rPr>
          <w:rFonts w:ascii="Times New Roman" w:eastAsia="Times New Roman" w:hAnsi="Times New Roman" w:cs="Times New Roman"/>
          <w:sz w:val="24"/>
          <w:szCs w:val="24"/>
          <w:lang w:eastAsia="en-GB"/>
        </w:rPr>
        <w:t>GERRY LYNE,</w:t>
      </w:r>
    </w:p>
    <w:p w:rsidR="007C2B2D" w:rsidRPr="007C2B2D" w:rsidRDefault="007C2B2D" w:rsidP="007C2B2D">
      <w:pPr>
        <w:spacing w:before="100" w:beforeAutospacing="1" w:after="100" w:afterAutospacing="1" w:line="240" w:lineRule="auto"/>
        <w:rPr>
          <w:rFonts w:ascii="Times New Roman" w:eastAsia="Times New Roman" w:hAnsi="Times New Roman" w:cs="Times New Roman"/>
          <w:sz w:val="24"/>
          <w:szCs w:val="24"/>
          <w:lang w:eastAsia="en-GB"/>
        </w:rPr>
      </w:pPr>
      <w:r w:rsidRPr="007C2B2D">
        <w:rPr>
          <w:rFonts w:ascii="Times New Roman" w:eastAsia="Times New Roman" w:hAnsi="Times New Roman" w:cs="Times New Roman"/>
          <w:sz w:val="24"/>
          <w:szCs w:val="24"/>
          <w:lang w:eastAsia="en-GB"/>
        </w:rPr>
        <w:t>Whitehall Road West,</w:t>
      </w:r>
    </w:p>
    <w:p w:rsidR="007C2B2D" w:rsidRPr="007C2B2D" w:rsidRDefault="007C2B2D" w:rsidP="007C2B2D">
      <w:pPr>
        <w:spacing w:before="100" w:beforeAutospacing="1" w:after="100" w:afterAutospacing="1" w:line="240" w:lineRule="auto"/>
        <w:rPr>
          <w:rFonts w:ascii="Times New Roman" w:eastAsia="Times New Roman" w:hAnsi="Times New Roman" w:cs="Times New Roman"/>
          <w:sz w:val="24"/>
          <w:szCs w:val="24"/>
          <w:lang w:eastAsia="en-GB"/>
        </w:rPr>
      </w:pPr>
      <w:proofErr w:type="spellStart"/>
      <w:r w:rsidRPr="007C2B2D">
        <w:rPr>
          <w:rFonts w:ascii="Times New Roman" w:eastAsia="Times New Roman" w:hAnsi="Times New Roman" w:cs="Times New Roman"/>
          <w:sz w:val="24"/>
          <w:szCs w:val="24"/>
          <w:lang w:eastAsia="en-GB"/>
        </w:rPr>
        <w:t>Perrystown</w:t>
      </w:r>
      <w:proofErr w:type="spellEnd"/>
      <w:r w:rsidRPr="007C2B2D">
        <w:rPr>
          <w:rFonts w:ascii="Times New Roman" w:eastAsia="Times New Roman" w:hAnsi="Times New Roman" w:cs="Times New Roman"/>
          <w:sz w:val="24"/>
          <w:szCs w:val="24"/>
          <w:lang w:eastAsia="en-GB"/>
        </w:rPr>
        <w:t>,</w:t>
      </w:r>
    </w:p>
    <w:p w:rsidR="007C2B2D" w:rsidRPr="007C2B2D" w:rsidRDefault="007C2B2D" w:rsidP="007C2B2D">
      <w:pPr>
        <w:spacing w:before="100" w:beforeAutospacing="1" w:after="100" w:afterAutospacing="1" w:line="240" w:lineRule="auto"/>
        <w:rPr>
          <w:rFonts w:ascii="Times New Roman" w:eastAsia="Times New Roman" w:hAnsi="Times New Roman" w:cs="Times New Roman"/>
          <w:sz w:val="24"/>
          <w:szCs w:val="24"/>
          <w:lang w:eastAsia="en-GB"/>
        </w:rPr>
      </w:pPr>
      <w:r w:rsidRPr="007C2B2D">
        <w:rPr>
          <w:rFonts w:ascii="Times New Roman" w:eastAsia="Times New Roman" w:hAnsi="Times New Roman" w:cs="Times New Roman"/>
          <w:sz w:val="24"/>
          <w:szCs w:val="24"/>
          <w:lang w:eastAsia="en-GB"/>
        </w:rPr>
        <w:t>Dublin 12.</w:t>
      </w:r>
    </w:p>
    <w:p w:rsidR="007C2B2D" w:rsidRPr="00802C84" w:rsidRDefault="007C2B2D" w:rsidP="00802C84"/>
    <w:sectPr w:rsidR="007C2B2D" w:rsidRPr="00802C8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EB4C2A"/>
    <w:multiLevelType w:val="multilevel"/>
    <w:tmpl w:val="36084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4E5210C"/>
    <w:multiLevelType w:val="multilevel"/>
    <w:tmpl w:val="F94A4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5B2F"/>
    <w:rsid w:val="00012F41"/>
    <w:rsid w:val="00285B2F"/>
    <w:rsid w:val="007C2B2D"/>
    <w:rsid w:val="00802C84"/>
    <w:rsid w:val="008F245B"/>
    <w:rsid w:val="00B66D3D"/>
    <w:rsid w:val="00BE1B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418016">
      <w:bodyDiv w:val="1"/>
      <w:marLeft w:val="0"/>
      <w:marRight w:val="0"/>
      <w:marTop w:val="0"/>
      <w:marBottom w:val="0"/>
      <w:divBdr>
        <w:top w:val="none" w:sz="0" w:space="0" w:color="auto"/>
        <w:left w:val="none" w:sz="0" w:space="0" w:color="auto"/>
        <w:bottom w:val="none" w:sz="0" w:space="0" w:color="auto"/>
        <w:right w:val="none" w:sz="0" w:space="0" w:color="auto"/>
      </w:divBdr>
      <w:divsChild>
        <w:div w:id="15860042">
          <w:marLeft w:val="0"/>
          <w:marRight w:val="0"/>
          <w:marTop w:val="0"/>
          <w:marBottom w:val="0"/>
          <w:divBdr>
            <w:top w:val="none" w:sz="0" w:space="0" w:color="auto"/>
            <w:left w:val="none" w:sz="0" w:space="0" w:color="auto"/>
            <w:bottom w:val="none" w:sz="0" w:space="0" w:color="auto"/>
            <w:right w:val="none" w:sz="0" w:space="0" w:color="auto"/>
          </w:divBdr>
        </w:div>
      </w:divsChild>
    </w:div>
    <w:div w:id="319890709">
      <w:bodyDiv w:val="1"/>
      <w:marLeft w:val="0"/>
      <w:marRight w:val="0"/>
      <w:marTop w:val="0"/>
      <w:marBottom w:val="0"/>
      <w:divBdr>
        <w:top w:val="none" w:sz="0" w:space="0" w:color="auto"/>
        <w:left w:val="none" w:sz="0" w:space="0" w:color="auto"/>
        <w:bottom w:val="none" w:sz="0" w:space="0" w:color="auto"/>
        <w:right w:val="none" w:sz="0" w:space="0" w:color="auto"/>
      </w:divBdr>
      <w:divsChild>
        <w:div w:id="893395464">
          <w:marLeft w:val="0"/>
          <w:marRight w:val="0"/>
          <w:marTop w:val="0"/>
          <w:marBottom w:val="0"/>
          <w:divBdr>
            <w:top w:val="none" w:sz="0" w:space="0" w:color="auto"/>
            <w:left w:val="none" w:sz="0" w:space="0" w:color="auto"/>
            <w:bottom w:val="none" w:sz="0" w:space="0" w:color="auto"/>
            <w:right w:val="none" w:sz="0" w:space="0" w:color="auto"/>
          </w:divBdr>
          <w:divsChild>
            <w:div w:id="1969823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408</Words>
  <Characters>2327</Characters>
  <Application>Microsoft Office Word</Application>
  <DocSecurity>0</DocSecurity>
  <Lines>19</Lines>
  <Paragraphs>5</Paragraphs>
  <ScaleCrop>false</ScaleCrop>
  <Company/>
  <LinksUpToDate>false</LinksUpToDate>
  <CharactersWithSpaces>2730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Dudgeon</cp:lastModifiedBy>
  <cp:revision>7</cp:revision>
  <dcterms:created xsi:type="dcterms:W3CDTF">2012-07-30T22:00:00Z</dcterms:created>
  <dcterms:modified xsi:type="dcterms:W3CDTF">2016-12-19T12:36:00Z</dcterms:modified>
</cp:coreProperties>
</file>