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D9" w:rsidRDefault="00FF77D9" w:rsidP="00D663DA">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Roger Casement Lecture </w:t>
      </w:r>
    </w:p>
    <w:p w:rsidR="00913901" w:rsidRPr="00913901" w:rsidRDefault="00FF77D9" w:rsidP="00D663DA">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w:t>
      </w:r>
      <w:r w:rsidR="00913901" w:rsidRPr="00913901">
        <w:rPr>
          <w:rFonts w:ascii="Times New Roman" w:eastAsia="Times New Roman" w:hAnsi="Times New Roman" w:cs="Times New Roman"/>
          <w:b/>
          <w:bCs/>
          <w:kern w:val="36"/>
          <w:sz w:val="32"/>
          <w:szCs w:val="32"/>
        </w:rPr>
        <w:t>Realities and Illusions of Colonialism</w:t>
      </w:r>
      <w:r>
        <w:rPr>
          <w:rFonts w:ascii="Times New Roman" w:eastAsia="Times New Roman" w:hAnsi="Times New Roman" w:cs="Times New Roman"/>
          <w:b/>
          <w:bCs/>
          <w:kern w:val="36"/>
          <w:sz w:val="32"/>
          <w:szCs w:val="32"/>
        </w:rPr>
        <w:t>’</w:t>
      </w:r>
    </w:p>
    <w:p w:rsidR="00D7639A" w:rsidRDefault="00D7639A" w:rsidP="00FE1925">
      <w:pPr>
        <w:jc w:val="center"/>
        <w:rPr>
          <w:rFonts w:ascii="Times New Roman" w:hAnsi="Times New Roman" w:cs="Times New Roman"/>
          <w:b/>
          <w:sz w:val="24"/>
          <w:szCs w:val="24"/>
        </w:rPr>
      </w:pPr>
      <w:r w:rsidRPr="00287B64">
        <w:rPr>
          <w:rFonts w:ascii="Times New Roman" w:hAnsi="Times New Roman" w:cs="Times New Roman"/>
          <w:b/>
          <w:sz w:val="24"/>
          <w:szCs w:val="24"/>
        </w:rPr>
        <w:t>John Gray</w:t>
      </w:r>
    </w:p>
    <w:p w:rsidR="00FE1925" w:rsidRPr="00287B64" w:rsidRDefault="00FE1925" w:rsidP="00D7639A">
      <w:pPr>
        <w:jc w:val="both"/>
        <w:rPr>
          <w:rFonts w:ascii="Times New Roman" w:hAnsi="Times New Roman" w:cs="Times New Roman"/>
          <w:b/>
          <w:sz w:val="24"/>
          <w:szCs w:val="24"/>
        </w:rPr>
      </w:pPr>
    </w:p>
    <w:p w:rsidR="00FF77D9" w:rsidRDefault="00D7639A" w:rsidP="00D7639A">
      <w:pPr>
        <w:spacing w:before="100" w:beforeAutospacing="1" w:after="100" w:afterAutospacing="1" w:line="240" w:lineRule="auto"/>
        <w:jc w:val="both"/>
        <w:rPr>
          <w:rFonts w:ascii="Times New Roman" w:eastAsia="Times New Roman" w:hAnsi="Times New Roman" w:cs="Times New Roman"/>
          <w:b/>
          <w:sz w:val="24"/>
          <w:szCs w:val="24"/>
        </w:rPr>
      </w:pPr>
      <w:r w:rsidRPr="00287B64">
        <w:rPr>
          <w:rFonts w:ascii="Times New Roman" w:eastAsia="Times New Roman" w:hAnsi="Times New Roman" w:cs="Times New Roman"/>
          <w:b/>
          <w:sz w:val="24"/>
          <w:szCs w:val="24"/>
        </w:rPr>
        <w:t>[</w:t>
      </w:r>
      <w:r w:rsidR="00913901" w:rsidRPr="00913901">
        <w:rPr>
          <w:rFonts w:ascii="Times New Roman" w:eastAsia="Times New Roman" w:hAnsi="Times New Roman" w:cs="Times New Roman"/>
          <w:b/>
          <w:sz w:val="24"/>
          <w:szCs w:val="24"/>
        </w:rPr>
        <w:t>John Gray is a widely published historian</w:t>
      </w:r>
      <w:r w:rsidR="00FF77D9">
        <w:rPr>
          <w:rFonts w:ascii="Times New Roman" w:eastAsia="Times New Roman" w:hAnsi="Times New Roman" w:cs="Times New Roman"/>
          <w:b/>
          <w:sz w:val="24"/>
          <w:szCs w:val="24"/>
        </w:rPr>
        <w:t>, and former Linen Hall Library in Belfast librarian,</w:t>
      </w:r>
      <w:r w:rsidR="00913901" w:rsidRPr="00913901">
        <w:rPr>
          <w:rFonts w:ascii="Times New Roman" w:eastAsia="Times New Roman" w:hAnsi="Times New Roman" w:cs="Times New Roman"/>
          <w:b/>
          <w:sz w:val="24"/>
          <w:szCs w:val="24"/>
        </w:rPr>
        <w:t xml:space="preserve"> specialising in the dissenting tradition throughout Ireland.</w:t>
      </w:r>
      <w:r w:rsidRPr="00287B64">
        <w:rPr>
          <w:rFonts w:ascii="Times New Roman" w:eastAsia="Times New Roman" w:hAnsi="Times New Roman" w:cs="Times New Roman"/>
          <w:b/>
          <w:sz w:val="24"/>
          <w:szCs w:val="24"/>
        </w:rPr>
        <w:t xml:space="preserve"> </w:t>
      </w:r>
    </w:p>
    <w:p w:rsidR="00D84D00" w:rsidRDefault="00D7639A" w:rsidP="00D7639A">
      <w:pPr>
        <w:spacing w:before="100" w:beforeAutospacing="1" w:after="100" w:afterAutospacing="1" w:line="240" w:lineRule="auto"/>
        <w:jc w:val="both"/>
        <w:rPr>
          <w:rFonts w:ascii="Times New Roman" w:eastAsia="Times New Roman" w:hAnsi="Times New Roman" w:cs="Times New Roman"/>
          <w:b/>
          <w:sz w:val="24"/>
          <w:szCs w:val="24"/>
        </w:rPr>
      </w:pPr>
      <w:r w:rsidRPr="00913901">
        <w:rPr>
          <w:rFonts w:ascii="Times New Roman" w:eastAsia="Times New Roman" w:hAnsi="Times New Roman" w:cs="Times New Roman"/>
          <w:b/>
          <w:sz w:val="24"/>
          <w:szCs w:val="24"/>
        </w:rPr>
        <w:t>SDLP Causeway Coast and Glens is delighted that he will deliver a Roger Casement Lecture entitled '</w:t>
      </w:r>
      <w:r w:rsidRPr="00913901">
        <w:rPr>
          <w:rFonts w:ascii="Times New Roman" w:eastAsia="Times New Roman" w:hAnsi="Times New Roman" w:cs="Times New Roman"/>
          <w:b/>
          <w:i/>
          <w:iCs/>
          <w:sz w:val="24"/>
          <w:szCs w:val="24"/>
        </w:rPr>
        <w:t>Realities and illusions of colonialism</w:t>
      </w:r>
      <w:r w:rsidRPr="00913901">
        <w:rPr>
          <w:rFonts w:ascii="Times New Roman" w:eastAsia="Times New Roman" w:hAnsi="Times New Roman" w:cs="Times New Roman"/>
          <w:b/>
          <w:sz w:val="24"/>
          <w:szCs w:val="24"/>
        </w:rPr>
        <w:t xml:space="preserve">' on Thursday 28th July </w:t>
      </w:r>
      <w:r w:rsidR="00FF77D9">
        <w:rPr>
          <w:rFonts w:ascii="Times New Roman" w:eastAsia="Times New Roman" w:hAnsi="Times New Roman" w:cs="Times New Roman"/>
          <w:b/>
          <w:sz w:val="24"/>
          <w:szCs w:val="24"/>
        </w:rPr>
        <w:t xml:space="preserve">2016 </w:t>
      </w:r>
      <w:r w:rsidRPr="00913901">
        <w:rPr>
          <w:rFonts w:ascii="Times New Roman" w:eastAsia="Times New Roman" w:hAnsi="Times New Roman" w:cs="Times New Roman"/>
          <w:b/>
          <w:sz w:val="24"/>
          <w:szCs w:val="24"/>
        </w:rPr>
        <w:t>at 7.30pm in the Corrymeela Centre, Ballycastle.</w:t>
      </w:r>
      <w:r w:rsidRPr="00287B64">
        <w:rPr>
          <w:rFonts w:ascii="Times New Roman" w:eastAsia="Times New Roman" w:hAnsi="Times New Roman" w:cs="Times New Roman"/>
          <w:b/>
          <w:sz w:val="24"/>
          <w:szCs w:val="24"/>
        </w:rPr>
        <w:t>]</w:t>
      </w:r>
    </w:p>
    <w:p w:rsidR="00FE1925" w:rsidRPr="00287B64" w:rsidRDefault="00FE1925" w:rsidP="00D7639A">
      <w:pPr>
        <w:spacing w:before="100" w:beforeAutospacing="1" w:after="100" w:afterAutospacing="1" w:line="240" w:lineRule="auto"/>
        <w:jc w:val="both"/>
        <w:rPr>
          <w:rFonts w:ascii="Times New Roman" w:eastAsia="Times New Roman" w:hAnsi="Times New Roman" w:cs="Times New Roman"/>
          <w:sz w:val="24"/>
          <w:szCs w:val="24"/>
        </w:rPr>
      </w:pPr>
    </w:p>
    <w:p w:rsidR="001D121F" w:rsidRPr="00287B64" w:rsidRDefault="008677EE" w:rsidP="00D84D00">
      <w:pPr>
        <w:jc w:val="both"/>
        <w:rPr>
          <w:rFonts w:ascii="Times New Roman" w:hAnsi="Times New Roman" w:cs="Times New Roman"/>
          <w:sz w:val="24"/>
          <w:szCs w:val="24"/>
        </w:rPr>
      </w:pPr>
      <w:r w:rsidRPr="00287B64">
        <w:rPr>
          <w:rFonts w:ascii="Times New Roman" w:hAnsi="Times New Roman" w:cs="Times New Roman"/>
          <w:sz w:val="24"/>
          <w:szCs w:val="24"/>
        </w:rPr>
        <w:t>Casement can</w:t>
      </w:r>
      <w:r w:rsidR="001D121F" w:rsidRPr="00287B64">
        <w:rPr>
          <w:rFonts w:ascii="Times New Roman" w:hAnsi="Times New Roman" w:cs="Times New Roman"/>
          <w:sz w:val="24"/>
          <w:szCs w:val="24"/>
        </w:rPr>
        <w:t xml:space="preserve"> easily</w:t>
      </w:r>
      <w:r w:rsidRPr="00287B64">
        <w:rPr>
          <w:rFonts w:ascii="Times New Roman" w:hAnsi="Times New Roman" w:cs="Times New Roman"/>
          <w:sz w:val="24"/>
          <w:szCs w:val="24"/>
        </w:rPr>
        <w:t xml:space="preserve"> be viewed as one of that small minority of</w:t>
      </w:r>
      <w:r w:rsidR="001D121F" w:rsidRPr="00287B64">
        <w:rPr>
          <w:rFonts w:ascii="Times New Roman" w:hAnsi="Times New Roman" w:cs="Times New Roman"/>
          <w:sz w:val="24"/>
          <w:szCs w:val="24"/>
        </w:rPr>
        <w:t xml:space="preserve"> Anglo Irish figures who crossed communal boundaries to support the struggle for Irish freedom. He is better seen as an insecure figure on the margins of that privileged caste, and there are parallels here. </w:t>
      </w:r>
      <w:r w:rsidR="007A676F" w:rsidRPr="00287B64">
        <w:rPr>
          <w:rFonts w:ascii="Times New Roman" w:hAnsi="Times New Roman" w:cs="Times New Roman"/>
          <w:sz w:val="24"/>
          <w:szCs w:val="24"/>
        </w:rPr>
        <w:t>Look back to the United Irish era and c</w:t>
      </w:r>
      <w:r w:rsidR="001D121F" w:rsidRPr="00287B64">
        <w:rPr>
          <w:rFonts w:ascii="Times New Roman" w:hAnsi="Times New Roman" w:cs="Times New Roman"/>
          <w:sz w:val="24"/>
          <w:szCs w:val="24"/>
        </w:rPr>
        <w:t>onsider Wolfe Tone, son of a bankrupt, or his friend Thomas Russell, whose family had converted</w:t>
      </w:r>
      <w:r w:rsidRPr="00287B64">
        <w:rPr>
          <w:rFonts w:ascii="Times New Roman" w:hAnsi="Times New Roman" w:cs="Times New Roman"/>
          <w:sz w:val="24"/>
          <w:szCs w:val="24"/>
        </w:rPr>
        <w:t xml:space="preserve"> to Protestantism</w:t>
      </w:r>
      <w:r w:rsidR="001D121F" w:rsidRPr="00287B64">
        <w:rPr>
          <w:rFonts w:ascii="Times New Roman" w:hAnsi="Times New Roman" w:cs="Times New Roman"/>
          <w:sz w:val="24"/>
          <w:szCs w:val="24"/>
        </w:rPr>
        <w:t xml:space="preserve"> but gained no fortune, and hence his dispatch to ‘that sink’, the Indian Army.</w:t>
      </w:r>
    </w:p>
    <w:p w:rsidR="009735B4" w:rsidRPr="00287B64" w:rsidRDefault="001D121F" w:rsidP="00D84D00">
      <w:pPr>
        <w:jc w:val="both"/>
        <w:rPr>
          <w:rFonts w:ascii="Times New Roman" w:hAnsi="Times New Roman" w:cs="Times New Roman"/>
          <w:sz w:val="24"/>
          <w:szCs w:val="24"/>
        </w:rPr>
      </w:pPr>
      <w:r w:rsidRPr="00287B64">
        <w:rPr>
          <w:rFonts w:ascii="Times New Roman" w:hAnsi="Times New Roman" w:cs="Times New Roman"/>
          <w:sz w:val="24"/>
          <w:szCs w:val="24"/>
        </w:rPr>
        <w:t>There were wings of the Casement family that had pro</w:t>
      </w:r>
      <w:r w:rsidR="00C656FC" w:rsidRPr="00287B64">
        <w:rPr>
          <w:rFonts w:ascii="Times New Roman" w:hAnsi="Times New Roman" w:cs="Times New Roman"/>
          <w:sz w:val="24"/>
          <w:szCs w:val="24"/>
        </w:rPr>
        <w:t>spered and notably his uncle, John Casement</w:t>
      </w:r>
      <w:r w:rsidRPr="00287B64">
        <w:rPr>
          <w:rFonts w:ascii="Times New Roman" w:hAnsi="Times New Roman" w:cs="Times New Roman"/>
          <w:sz w:val="24"/>
          <w:szCs w:val="24"/>
        </w:rPr>
        <w:t xml:space="preserve">, with his </w:t>
      </w:r>
      <w:r w:rsidR="00C656FC" w:rsidRPr="00287B64">
        <w:rPr>
          <w:rFonts w:ascii="Times New Roman" w:hAnsi="Times New Roman" w:cs="Times New Roman"/>
          <w:sz w:val="24"/>
          <w:szCs w:val="24"/>
        </w:rPr>
        <w:t>3,300 acres</w:t>
      </w:r>
      <w:r w:rsidR="008677EE" w:rsidRPr="00287B64">
        <w:rPr>
          <w:rFonts w:ascii="Times New Roman" w:hAnsi="Times New Roman" w:cs="Times New Roman"/>
          <w:sz w:val="24"/>
          <w:szCs w:val="24"/>
        </w:rPr>
        <w:t xml:space="preserve"> and gentrified house</w:t>
      </w:r>
      <w:r w:rsidRPr="00287B64">
        <w:rPr>
          <w:rFonts w:ascii="Times New Roman" w:hAnsi="Times New Roman" w:cs="Times New Roman"/>
          <w:sz w:val="24"/>
          <w:szCs w:val="24"/>
        </w:rPr>
        <w:t xml:space="preserve"> at Magherintemple in the Glens and close to Murlough</w:t>
      </w:r>
      <w:r w:rsidR="009735B4" w:rsidRPr="00287B64">
        <w:rPr>
          <w:rFonts w:ascii="Times New Roman" w:hAnsi="Times New Roman" w:cs="Times New Roman"/>
          <w:sz w:val="24"/>
          <w:szCs w:val="24"/>
        </w:rPr>
        <w:t xml:space="preserve"> B</w:t>
      </w:r>
      <w:r w:rsidRPr="00287B64">
        <w:rPr>
          <w:rFonts w:ascii="Times New Roman" w:hAnsi="Times New Roman" w:cs="Times New Roman"/>
          <w:sz w:val="24"/>
          <w:szCs w:val="24"/>
        </w:rPr>
        <w:t>ay, but this w</w:t>
      </w:r>
      <w:r w:rsidR="009735B4" w:rsidRPr="00287B64">
        <w:rPr>
          <w:rFonts w:ascii="Times New Roman" w:hAnsi="Times New Roman" w:cs="Times New Roman"/>
          <w:sz w:val="24"/>
          <w:szCs w:val="24"/>
        </w:rPr>
        <w:t>as in stark</w:t>
      </w:r>
      <w:r w:rsidR="00C656FC" w:rsidRPr="00287B64">
        <w:rPr>
          <w:rFonts w:ascii="Times New Roman" w:hAnsi="Times New Roman" w:cs="Times New Roman"/>
          <w:sz w:val="24"/>
          <w:szCs w:val="24"/>
        </w:rPr>
        <w:t xml:space="preserve"> contrast to the fortunes of Roger’s</w:t>
      </w:r>
      <w:r w:rsidR="009735B4" w:rsidRPr="00287B64">
        <w:rPr>
          <w:rFonts w:ascii="Times New Roman" w:hAnsi="Times New Roman" w:cs="Times New Roman"/>
          <w:sz w:val="24"/>
          <w:szCs w:val="24"/>
        </w:rPr>
        <w:t xml:space="preserve"> own family.</w:t>
      </w:r>
    </w:p>
    <w:p w:rsidR="00553B5C" w:rsidRPr="00287B64" w:rsidRDefault="009735B4" w:rsidP="00D84D00">
      <w:pPr>
        <w:jc w:val="both"/>
        <w:rPr>
          <w:rFonts w:ascii="Times New Roman" w:hAnsi="Times New Roman" w:cs="Times New Roman"/>
          <w:sz w:val="24"/>
          <w:szCs w:val="24"/>
        </w:rPr>
      </w:pPr>
      <w:r w:rsidRPr="00287B64">
        <w:rPr>
          <w:rFonts w:ascii="Times New Roman" w:hAnsi="Times New Roman" w:cs="Times New Roman"/>
          <w:sz w:val="24"/>
          <w:szCs w:val="24"/>
        </w:rPr>
        <w:t>By the time</w:t>
      </w:r>
      <w:r w:rsidR="00C656FC" w:rsidRPr="00287B64">
        <w:rPr>
          <w:rFonts w:ascii="Times New Roman" w:hAnsi="Times New Roman" w:cs="Times New Roman"/>
          <w:sz w:val="24"/>
          <w:szCs w:val="24"/>
        </w:rPr>
        <w:t xml:space="preserve"> he</w:t>
      </w:r>
      <w:r w:rsidRPr="00287B64">
        <w:rPr>
          <w:rFonts w:ascii="Times New Roman" w:hAnsi="Times New Roman" w:cs="Times New Roman"/>
          <w:sz w:val="24"/>
          <w:szCs w:val="24"/>
        </w:rPr>
        <w:t xml:space="preserve"> was born</w:t>
      </w:r>
      <w:r w:rsidR="00A82118" w:rsidRPr="00287B64">
        <w:rPr>
          <w:rFonts w:ascii="Times New Roman" w:hAnsi="Times New Roman" w:cs="Times New Roman"/>
          <w:sz w:val="24"/>
          <w:szCs w:val="24"/>
        </w:rPr>
        <w:t xml:space="preserve"> in 1864</w:t>
      </w:r>
      <w:r w:rsidRPr="00287B64">
        <w:rPr>
          <w:rFonts w:ascii="Times New Roman" w:hAnsi="Times New Roman" w:cs="Times New Roman"/>
          <w:sz w:val="24"/>
          <w:szCs w:val="24"/>
        </w:rPr>
        <w:t xml:space="preserve"> they had already fallen on hard times and his place of birth was a humble wo</w:t>
      </w:r>
      <w:r w:rsidR="000B13BB" w:rsidRPr="00287B64">
        <w:rPr>
          <w:rFonts w:ascii="Times New Roman" w:hAnsi="Times New Roman" w:cs="Times New Roman"/>
          <w:sz w:val="24"/>
          <w:szCs w:val="24"/>
        </w:rPr>
        <w:t>rking class terrace house in Sandycove on the outskirts of Dublin</w:t>
      </w:r>
      <w:r w:rsidRPr="00287B64">
        <w:rPr>
          <w:rFonts w:ascii="Times New Roman" w:hAnsi="Times New Roman" w:cs="Times New Roman"/>
          <w:sz w:val="24"/>
          <w:szCs w:val="24"/>
        </w:rPr>
        <w:t>. His father</w:t>
      </w:r>
      <w:r w:rsidR="00A82118" w:rsidRPr="00287B64">
        <w:rPr>
          <w:rFonts w:ascii="Times New Roman" w:hAnsi="Times New Roman" w:cs="Times New Roman"/>
          <w:sz w:val="24"/>
          <w:szCs w:val="24"/>
        </w:rPr>
        <w:t>, also Roger,</w:t>
      </w:r>
      <w:r w:rsidRPr="00287B64">
        <w:rPr>
          <w:rFonts w:ascii="Times New Roman" w:hAnsi="Times New Roman" w:cs="Times New Roman"/>
          <w:sz w:val="24"/>
          <w:szCs w:val="24"/>
        </w:rPr>
        <w:t xml:space="preserve"> had served in the Indian Army</w:t>
      </w:r>
      <w:r w:rsidR="004260D4" w:rsidRPr="00287B64">
        <w:rPr>
          <w:rFonts w:ascii="Times New Roman" w:hAnsi="Times New Roman" w:cs="Times New Roman"/>
          <w:sz w:val="24"/>
          <w:szCs w:val="24"/>
        </w:rPr>
        <w:t xml:space="preserve"> and in the</w:t>
      </w:r>
      <w:r w:rsidR="005D3542" w:rsidRPr="00287B64">
        <w:rPr>
          <w:rFonts w:ascii="Times New Roman" w:hAnsi="Times New Roman" w:cs="Times New Roman"/>
          <w:sz w:val="24"/>
          <w:szCs w:val="24"/>
        </w:rPr>
        <w:t xml:space="preserve"> North Antrim </w:t>
      </w:r>
      <w:r w:rsidR="004260D4" w:rsidRPr="00287B64">
        <w:rPr>
          <w:rFonts w:ascii="Times New Roman" w:hAnsi="Times New Roman" w:cs="Times New Roman"/>
          <w:sz w:val="24"/>
          <w:szCs w:val="24"/>
        </w:rPr>
        <w:t>Militia</w:t>
      </w:r>
      <w:r w:rsidRPr="00287B64">
        <w:rPr>
          <w:rFonts w:ascii="Times New Roman" w:hAnsi="Times New Roman" w:cs="Times New Roman"/>
          <w:sz w:val="24"/>
          <w:szCs w:val="24"/>
        </w:rPr>
        <w:t xml:space="preserve"> but subsequently failed to find regular employment. As Casement approached his teenage years the family was moving from poor lodging house to poor lodging house</w:t>
      </w:r>
      <w:r w:rsidR="004260D4" w:rsidRPr="00287B64">
        <w:rPr>
          <w:rFonts w:ascii="Times New Roman" w:hAnsi="Times New Roman" w:cs="Times New Roman"/>
          <w:sz w:val="24"/>
          <w:szCs w:val="24"/>
        </w:rPr>
        <w:t xml:space="preserve"> in London</w:t>
      </w:r>
      <w:r w:rsidRPr="00287B64">
        <w:rPr>
          <w:rFonts w:ascii="Times New Roman" w:hAnsi="Times New Roman" w:cs="Times New Roman"/>
          <w:sz w:val="24"/>
          <w:szCs w:val="24"/>
        </w:rPr>
        <w:t xml:space="preserve"> and just</w:t>
      </w:r>
      <w:r w:rsidR="004260D4" w:rsidRPr="00287B64">
        <w:rPr>
          <w:rFonts w:ascii="Times New Roman" w:hAnsi="Times New Roman" w:cs="Times New Roman"/>
          <w:sz w:val="24"/>
          <w:szCs w:val="24"/>
        </w:rPr>
        <w:t xml:space="preserve"> ahead of the bailiffs</w:t>
      </w:r>
      <w:r w:rsidRPr="00287B64">
        <w:rPr>
          <w:rFonts w:ascii="Times New Roman" w:hAnsi="Times New Roman" w:cs="Times New Roman"/>
          <w:sz w:val="24"/>
          <w:szCs w:val="24"/>
        </w:rPr>
        <w:t>, a trajectory recorded in his father’s abject and begging letter</w:t>
      </w:r>
      <w:r w:rsidR="00C656FC" w:rsidRPr="00287B64">
        <w:rPr>
          <w:rFonts w:ascii="Times New Roman" w:hAnsi="Times New Roman" w:cs="Times New Roman"/>
          <w:sz w:val="24"/>
          <w:szCs w:val="24"/>
        </w:rPr>
        <w:t>s to John Casement</w:t>
      </w:r>
      <w:r w:rsidR="00CC67C6">
        <w:rPr>
          <w:rFonts w:ascii="Times New Roman" w:hAnsi="Times New Roman" w:cs="Times New Roman"/>
          <w:sz w:val="24"/>
          <w:szCs w:val="24"/>
        </w:rPr>
        <w:t>. Casement’s mother, Annie</w:t>
      </w:r>
      <w:r w:rsidR="00A82118" w:rsidRPr="00287B64">
        <w:rPr>
          <w:rFonts w:ascii="Times New Roman" w:hAnsi="Times New Roman" w:cs="Times New Roman"/>
          <w:sz w:val="24"/>
          <w:szCs w:val="24"/>
        </w:rPr>
        <w:t>, died in 1873</w:t>
      </w:r>
      <w:r w:rsidRPr="00287B64">
        <w:rPr>
          <w:rFonts w:ascii="Times New Roman" w:hAnsi="Times New Roman" w:cs="Times New Roman"/>
          <w:sz w:val="24"/>
          <w:szCs w:val="24"/>
        </w:rPr>
        <w:t xml:space="preserve"> and ostensibly in child birth, but her death certificate de</w:t>
      </w:r>
      <w:r w:rsidR="008677EE" w:rsidRPr="00287B64">
        <w:rPr>
          <w:rFonts w:ascii="Times New Roman" w:hAnsi="Times New Roman" w:cs="Times New Roman"/>
          <w:sz w:val="24"/>
          <w:szCs w:val="24"/>
        </w:rPr>
        <w:t xml:space="preserve">scribed cirrhosis of the liver </w:t>
      </w:r>
      <w:r w:rsidR="004260D4" w:rsidRPr="00287B64">
        <w:rPr>
          <w:rFonts w:ascii="Times New Roman" w:hAnsi="Times New Roman" w:cs="Times New Roman"/>
          <w:sz w:val="24"/>
          <w:szCs w:val="24"/>
        </w:rPr>
        <w:t>which</w:t>
      </w:r>
      <w:r w:rsidRPr="00287B64">
        <w:rPr>
          <w:rFonts w:ascii="Times New Roman" w:hAnsi="Times New Roman" w:cs="Times New Roman"/>
          <w:sz w:val="24"/>
          <w:szCs w:val="24"/>
        </w:rPr>
        <w:t xml:space="preserve"> implies another disabling problem</w:t>
      </w:r>
      <w:r w:rsidR="00553B5C" w:rsidRPr="00287B64">
        <w:rPr>
          <w:rFonts w:ascii="Times New Roman" w:hAnsi="Times New Roman" w:cs="Times New Roman"/>
          <w:sz w:val="24"/>
          <w:szCs w:val="24"/>
        </w:rPr>
        <w:t xml:space="preserve">. </w:t>
      </w:r>
      <w:r w:rsidR="00C656FC" w:rsidRPr="00287B64">
        <w:rPr>
          <w:rFonts w:ascii="Times New Roman" w:hAnsi="Times New Roman" w:cs="Times New Roman"/>
          <w:sz w:val="24"/>
          <w:szCs w:val="24"/>
        </w:rPr>
        <w:t>Roger’s father died in 1877</w:t>
      </w:r>
      <w:r w:rsidR="00553B5C" w:rsidRPr="00287B64">
        <w:rPr>
          <w:rFonts w:ascii="Times New Roman" w:hAnsi="Times New Roman" w:cs="Times New Roman"/>
          <w:sz w:val="24"/>
          <w:szCs w:val="24"/>
        </w:rPr>
        <w:t xml:space="preserve"> leaving the four Casement children as orphans</w:t>
      </w:r>
      <w:r w:rsidR="00C656FC" w:rsidRPr="00287B64">
        <w:rPr>
          <w:rFonts w:ascii="Times New Roman" w:hAnsi="Times New Roman" w:cs="Times New Roman"/>
          <w:sz w:val="24"/>
          <w:szCs w:val="24"/>
        </w:rPr>
        <w:t xml:space="preserve"> and when the younger Roger was just twelve</w:t>
      </w:r>
      <w:r w:rsidR="00553B5C" w:rsidRPr="00287B64">
        <w:rPr>
          <w:rFonts w:ascii="Times New Roman" w:hAnsi="Times New Roman" w:cs="Times New Roman"/>
          <w:sz w:val="24"/>
          <w:szCs w:val="24"/>
        </w:rPr>
        <w:t>.</w:t>
      </w:r>
    </w:p>
    <w:p w:rsidR="00553B5C" w:rsidRPr="00287B64" w:rsidRDefault="00553B5C" w:rsidP="00D84D00">
      <w:pPr>
        <w:jc w:val="both"/>
        <w:rPr>
          <w:rFonts w:ascii="Times New Roman" w:hAnsi="Times New Roman" w:cs="Times New Roman"/>
          <w:sz w:val="24"/>
          <w:szCs w:val="24"/>
        </w:rPr>
      </w:pPr>
      <w:r w:rsidRPr="00287B64">
        <w:rPr>
          <w:rFonts w:ascii="Times New Roman" w:hAnsi="Times New Roman" w:cs="Times New Roman"/>
          <w:sz w:val="24"/>
          <w:szCs w:val="24"/>
        </w:rPr>
        <w:t>For all the disorder and degradation there was some legac</w:t>
      </w:r>
      <w:r w:rsidR="004260D4" w:rsidRPr="00287B64">
        <w:rPr>
          <w:rFonts w:ascii="Times New Roman" w:hAnsi="Times New Roman" w:cs="Times New Roman"/>
          <w:sz w:val="24"/>
          <w:szCs w:val="24"/>
        </w:rPr>
        <w:t xml:space="preserve">y here. Annie had converted to </w:t>
      </w:r>
      <w:r w:rsidRPr="00287B64">
        <w:rPr>
          <w:rFonts w:ascii="Times New Roman" w:hAnsi="Times New Roman" w:cs="Times New Roman"/>
          <w:sz w:val="24"/>
          <w:szCs w:val="24"/>
        </w:rPr>
        <w:t>Catholic</w:t>
      </w:r>
      <w:r w:rsidR="004260D4" w:rsidRPr="00287B64">
        <w:rPr>
          <w:rFonts w:ascii="Times New Roman" w:hAnsi="Times New Roman" w:cs="Times New Roman"/>
          <w:sz w:val="24"/>
          <w:szCs w:val="24"/>
        </w:rPr>
        <w:t>ism</w:t>
      </w:r>
      <w:r w:rsidRPr="00287B64">
        <w:rPr>
          <w:rFonts w:ascii="Times New Roman" w:hAnsi="Times New Roman" w:cs="Times New Roman"/>
          <w:sz w:val="24"/>
          <w:szCs w:val="24"/>
        </w:rPr>
        <w:t xml:space="preserve"> and Roger was accordingly baptised into that faith</w:t>
      </w:r>
      <w:r w:rsidR="00C656FC" w:rsidRPr="00287B64">
        <w:rPr>
          <w:rFonts w:ascii="Times New Roman" w:hAnsi="Times New Roman" w:cs="Times New Roman"/>
          <w:sz w:val="24"/>
          <w:szCs w:val="24"/>
        </w:rPr>
        <w:t xml:space="preserve">. </w:t>
      </w:r>
      <w:r w:rsidRPr="00287B64">
        <w:rPr>
          <w:rFonts w:ascii="Times New Roman" w:hAnsi="Times New Roman" w:cs="Times New Roman"/>
          <w:sz w:val="24"/>
          <w:szCs w:val="24"/>
        </w:rPr>
        <w:t>His father for all his fecklessness does seem to have been something of a radical</w:t>
      </w:r>
      <w:r w:rsidR="007A676F" w:rsidRPr="00287B64">
        <w:rPr>
          <w:rFonts w:ascii="Times New Roman" w:hAnsi="Times New Roman" w:cs="Times New Roman"/>
          <w:sz w:val="24"/>
          <w:szCs w:val="24"/>
        </w:rPr>
        <w:t xml:space="preserve"> posturer</w:t>
      </w:r>
      <w:r w:rsidRPr="00287B64">
        <w:rPr>
          <w:rFonts w:ascii="Times New Roman" w:hAnsi="Times New Roman" w:cs="Times New Roman"/>
          <w:sz w:val="24"/>
          <w:szCs w:val="24"/>
        </w:rPr>
        <w:t>. He had assisted Kossuth in his unsuccessful struggle for Hungarian independence, something that Casement was to write about later, he had wielded his sword prep</w:t>
      </w:r>
      <w:r w:rsidR="00B7562B" w:rsidRPr="00287B64">
        <w:rPr>
          <w:rFonts w:ascii="Times New Roman" w:hAnsi="Times New Roman" w:cs="Times New Roman"/>
          <w:sz w:val="24"/>
          <w:szCs w:val="24"/>
        </w:rPr>
        <w:t>ared to go out and do battle on behalf of the Fenians</w:t>
      </w:r>
      <w:r w:rsidRPr="00287B64">
        <w:rPr>
          <w:rFonts w:ascii="Times New Roman" w:hAnsi="Times New Roman" w:cs="Times New Roman"/>
          <w:sz w:val="24"/>
          <w:szCs w:val="24"/>
        </w:rPr>
        <w:t>, though wisely dissuaded by his wife, and he had greeted the formation of the Third Republic in France because he supported republics everywhere.</w:t>
      </w:r>
    </w:p>
    <w:p w:rsidR="007A676F" w:rsidRPr="00287B64" w:rsidRDefault="00553B5C" w:rsidP="00D84D00">
      <w:pPr>
        <w:jc w:val="both"/>
        <w:rPr>
          <w:rFonts w:ascii="Times New Roman" w:hAnsi="Times New Roman" w:cs="Times New Roman"/>
          <w:sz w:val="24"/>
          <w:szCs w:val="24"/>
        </w:rPr>
      </w:pPr>
      <w:r w:rsidRPr="00287B64">
        <w:rPr>
          <w:rFonts w:ascii="Times New Roman" w:hAnsi="Times New Roman" w:cs="Times New Roman"/>
          <w:sz w:val="24"/>
          <w:szCs w:val="24"/>
        </w:rPr>
        <w:lastRenderedPageBreak/>
        <w:t>Following the death of his father, Casement was rather unwillingly adopted by</w:t>
      </w:r>
      <w:r w:rsidR="00C656FC" w:rsidRPr="00287B64">
        <w:rPr>
          <w:rFonts w:ascii="Times New Roman" w:hAnsi="Times New Roman" w:cs="Times New Roman"/>
          <w:sz w:val="24"/>
          <w:szCs w:val="24"/>
        </w:rPr>
        <w:t xml:space="preserve"> the Casements of Mag</w:t>
      </w:r>
      <w:r w:rsidR="008677EE" w:rsidRPr="00287B64">
        <w:rPr>
          <w:rFonts w:ascii="Times New Roman" w:hAnsi="Times New Roman" w:cs="Times New Roman"/>
          <w:sz w:val="24"/>
          <w:szCs w:val="24"/>
        </w:rPr>
        <w:t>h</w:t>
      </w:r>
      <w:r w:rsidR="00C656FC" w:rsidRPr="00287B64">
        <w:rPr>
          <w:rFonts w:ascii="Times New Roman" w:hAnsi="Times New Roman" w:cs="Times New Roman"/>
          <w:sz w:val="24"/>
          <w:szCs w:val="24"/>
        </w:rPr>
        <w:t>erintemple indeed they may have cared for him as early as 1874 after the death of his mother.</w:t>
      </w:r>
      <w:r w:rsidRPr="00287B64">
        <w:rPr>
          <w:rFonts w:ascii="Times New Roman" w:hAnsi="Times New Roman" w:cs="Times New Roman"/>
          <w:sz w:val="24"/>
          <w:szCs w:val="24"/>
        </w:rPr>
        <w:t xml:space="preserve"> In so far as he had a home this was to be it</w:t>
      </w:r>
      <w:r w:rsidR="00E06026" w:rsidRPr="00287B64">
        <w:rPr>
          <w:rFonts w:ascii="Times New Roman" w:hAnsi="Times New Roman" w:cs="Times New Roman"/>
          <w:sz w:val="24"/>
          <w:szCs w:val="24"/>
        </w:rPr>
        <w:t xml:space="preserve"> and yet there were no great signs of affection there</w:t>
      </w:r>
      <w:r w:rsidR="00C656FC" w:rsidRPr="00287B64">
        <w:rPr>
          <w:rFonts w:ascii="Times New Roman" w:hAnsi="Times New Roman" w:cs="Times New Roman"/>
          <w:sz w:val="24"/>
          <w:szCs w:val="24"/>
        </w:rPr>
        <w:t>, though his spiritual welfare was provided for when he was confirmed at the age of 16 into the Church of Ireland</w:t>
      </w:r>
      <w:r w:rsidR="00B7562B" w:rsidRPr="00287B64">
        <w:rPr>
          <w:rFonts w:ascii="Times New Roman" w:hAnsi="Times New Roman" w:cs="Times New Roman"/>
          <w:sz w:val="24"/>
          <w:szCs w:val="24"/>
        </w:rPr>
        <w:t>, an</w:t>
      </w:r>
      <w:r w:rsidR="00DC7B2B" w:rsidRPr="00287B64">
        <w:rPr>
          <w:rFonts w:ascii="Times New Roman" w:hAnsi="Times New Roman" w:cs="Times New Roman"/>
          <w:sz w:val="24"/>
          <w:szCs w:val="24"/>
        </w:rPr>
        <w:t xml:space="preserve"> allegiance that was not to survive</w:t>
      </w:r>
      <w:r w:rsidR="00E06026" w:rsidRPr="00287B64">
        <w:rPr>
          <w:rFonts w:ascii="Times New Roman" w:hAnsi="Times New Roman" w:cs="Times New Roman"/>
          <w:sz w:val="24"/>
          <w:szCs w:val="24"/>
        </w:rPr>
        <w:t xml:space="preserve">. In fact he </w:t>
      </w:r>
      <w:r w:rsidR="00DC7B2B" w:rsidRPr="00287B64">
        <w:rPr>
          <w:rFonts w:ascii="Times New Roman" w:hAnsi="Times New Roman" w:cs="Times New Roman"/>
          <w:sz w:val="24"/>
          <w:szCs w:val="24"/>
        </w:rPr>
        <w:t>lived there for no more than six</w:t>
      </w:r>
      <w:r w:rsidR="00E06026" w:rsidRPr="00287B64">
        <w:rPr>
          <w:rFonts w:ascii="Times New Roman" w:hAnsi="Times New Roman" w:cs="Times New Roman"/>
          <w:sz w:val="24"/>
          <w:szCs w:val="24"/>
        </w:rPr>
        <w:t xml:space="preserve"> years,</w:t>
      </w:r>
      <w:r w:rsidR="007A676F" w:rsidRPr="00287B64">
        <w:rPr>
          <w:rFonts w:ascii="Times New Roman" w:hAnsi="Times New Roman" w:cs="Times New Roman"/>
          <w:sz w:val="24"/>
          <w:szCs w:val="24"/>
        </w:rPr>
        <w:t xml:space="preserve"> and homelessness was to be a feature of his subsequent life: he never had one.</w:t>
      </w:r>
    </w:p>
    <w:p w:rsidR="00E06026" w:rsidRPr="00287B64" w:rsidRDefault="007A676F" w:rsidP="00D84D00">
      <w:pPr>
        <w:jc w:val="both"/>
        <w:rPr>
          <w:rFonts w:ascii="Times New Roman" w:hAnsi="Times New Roman" w:cs="Times New Roman"/>
          <w:sz w:val="24"/>
          <w:szCs w:val="24"/>
        </w:rPr>
      </w:pPr>
      <w:r w:rsidRPr="00287B64">
        <w:rPr>
          <w:rFonts w:ascii="Times New Roman" w:hAnsi="Times New Roman" w:cs="Times New Roman"/>
          <w:sz w:val="24"/>
          <w:szCs w:val="24"/>
        </w:rPr>
        <w:t>He dwelt in County Antrim long</w:t>
      </w:r>
      <w:r w:rsidR="00E06026" w:rsidRPr="00287B64">
        <w:rPr>
          <w:rFonts w:ascii="Times New Roman" w:hAnsi="Times New Roman" w:cs="Times New Roman"/>
          <w:sz w:val="24"/>
          <w:szCs w:val="24"/>
        </w:rPr>
        <w:t xml:space="preserve"> enough to prove an able pupil at</w:t>
      </w:r>
      <w:r w:rsidR="00391443" w:rsidRPr="00287B64">
        <w:rPr>
          <w:rFonts w:ascii="Times New Roman" w:hAnsi="Times New Roman" w:cs="Times New Roman"/>
          <w:sz w:val="24"/>
          <w:szCs w:val="24"/>
        </w:rPr>
        <w:t xml:space="preserve"> the Diocesan school, now</w:t>
      </w:r>
      <w:r w:rsidR="00E06026" w:rsidRPr="00287B64">
        <w:rPr>
          <w:rFonts w:ascii="Times New Roman" w:hAnsi="Times New Roman" w:cs="Times New Roman"/>
          <w:sz w:val="24"/>
          <w:szCs w:val="24"/>
        </w:rPr>
        <w:t xml:space="preserve"> B</w:t>
      </w:r>
      <w:r w:rsidR="00391443" w:rsidRPr="00287B64">
        <w:rPr>
          <w:rFonts w:ascii="Times New Roman" w:hAnsi="Times New Roman" w:cs="Times New Roman"/>
          <w:sz w:val="24"/>
          <w:szCs w:val="24"/>
        </w:rPr>
        <w:t>allymena Academy, although he was there as a boarder for perhaps as little as three years.</w:t>
      </w:r>
      <w:r w:rsidR="00E06026" w:rsidRPr="00287B64">
        <w:rPr>
          <w:rFonts w:ascii="Times New Roman" w:hAnsi="Times New Roman" w:cs="Times New Roman"/>
          <w:sz w:val="24"/>
          <w:szCs w:val="24"/>
        </w:rPr>
        <w:t xml:space="preserve"> He was later to deplore the lack of any Irish element in its syllabus, an </w:t>
      </w:r>
      <w:r w:rsidR="00391443" w:rsidRPr="00287B64">
        <w:rPr>
          <w:rFonts w:ascii="Times New Roman" w:hAnsi="Times New Roman" w:cs="Times New Roman"/>
          <w:sz w:val="24"/>
          <w:szCs w:val="24"/>
        </w:rPr>
        <w:t>irony because the principal, the Rev. Robert King</w:t>
      </w:r>
      <w:r w:rsidR="00C438DB">
        <w:rPr>
          <w:rFonts w:ascii="Times New Roman" w:hAnsi="Times New Roman" w:cs="Times New Roman"/>
          <w:sz w:val="24"/>
          <w:szCs w:val="24"/>
        </w:rPr>
        <w:t>, was a G</w:t>
      </w:r>
      <w:r w:rsidR="00E06026" w:rsidRPr="00287B64">
        <w:rPr>
          <w:rFonts w:ascii="Times New Roman" w:hAnsi="Times New Roman" w:cs="Times New Roman"/>
          <w:sz w:val="24"/>
          <w:szCs w:val="24"/>
        </w:rPr>
        <w:t>aelic scholar.</w:t>
      </w:r>
    </w:p>
    <w:p w:rsidR="00E06026" w:rsidRPr="00287B64" w:rsidRDefault="00E06026" w:rsidP="00D84D00">
      <w:pPr>
        <w:jc w:val="both"/>
        <w:rPr>
          <w:rFonts w:ascii="Times New Roman" w:hAnsi="Times New Roman" w:cs="Times New Roman"/>
          <w:sz w:val="24"/>
          <w:szCs w:val="24"/>
        </w:rPr>
      </w:pPr>
      <w:r w:rsidRPr="00287B64">
        <w:rPr>
          <w:rFonts w:ascii="Times New Roman" w:hAnsi="Times New Roman" w:cs="Times New Roman"/>
          <w:sz w:val="24"/>
          <w:szCs w:val="24"/>
        </w:rPr>
        <w:t>Casement identified rather with the common people of the area, some of whom still spoke Irish. Perhaps under this influence and in the residual tradition of his father he wrote poetry focussing on the heroic days of the old Irish chieftains.</w:t>
      </w:r>
    </w:p>
    <w:p w:rsidR="00E06026" w:rsidRPr="00287B64" w:rsidRDefault="00E06026" w:rsidP="00D84D00">
      <w:pPr>
        <w:jc w:val="both"/>
        <w:rPr>
          <w:rFonts w:ascii="Times New Roman" w:hAnsi="Times New Roman" w:cs="Times New Roman"/>
          <w:sz w:val="24"/>
          <w:szCs w:val="24"/>
        </w:rPr>
      </w:pPr>
      <w:r w:rsidRPr="00287B64">
        <w:rPr>
          <w:rFonts w:ascii="Times New Roman" w:hAnsi="Times New Roman" w:cs="Times New Roman"/>
          <w:sz w:val="24"/>
          <w:szCs w:val="24"/>
        </w:rPr>
        <w:t>Yet he had to be found a l</w:t>
      </w:r>
      <w:r w:rsidR="00225F71" w:rsidRPr="00287B64">
        <w:rPr>
          <w:rFonts w:ascii="Times New Roman" w:hAnsi="Times New Roman" w:cs="Times New Roman"/>
          <w:sz w:val="24"/>
          <w:szCs w:val="24"/>
        </w:rPr>
        <w:t>iving. His two older brothers, Charlie and Tom, were hurried off to sea.</w:t>
      </w:r>
      <w:r w:rsidRPr="00287B64">
        <w:rPr>
          <w:rFonts w:ascii="Times New Roman" w:hAnsi="Times New Roman" w:cs="Times New Roman"/>
          <w:sz w:val="24"/>
          <w:szCs w:val="24"/>
        </w:rPr>
        <w:t xml:space="preserve"> Now a Liverpool uncle was to help determine </w:t>
      </w:r>
      <w:r w:rsidR="00DC7B2B" w:rsidRPr="00287B64">
        <w:rPr>
          <w:rFonts w:ascii="Times New Roman" w:hAnsi="Times New Roman" w:cs="Times New Roman"/>
          <w:sz w:val="24"/>
          <w:szCs w:val="24"/>
        </w:rPr>
        <w:t>Casement’s destiny. Edward</w:t>
      </w:r>
      <w:r w:rsidRPr="00287B64">
        <w:rPr>
          <w:rFonts w:ascii="Times New Roman" w:hAnsi="Times New Roman" w:cs="Times New Roman"/>
          <w:sz w:val="24"/>
          <w:szCs w:val="24"/>
        </w:rPr>
        <w:t xml:space="preserve"> Bannister was involved in the shipping trade to West Africa and was also to serve as a British consul out there.</w:t>
      </w:r>
      <w:r w:rsidR="00DC7B2B" w:rsidRPr="00287B64">
        <w:rPr>
          <w:rFonts w:ascii="Times New Roman" w:hAnsi="Times New Roman" w:cs="Times New Roman"/>
          <w:sz w:val="24"/>
          <w:szCs w:val="24"/>
        </w:rPr>
        <w:t xml:space="preserve"> He was able to wax eloquent on the opportunities involved and helped Roger secure a first job as a shipping clerk with Elder Dempster</w:t>
      </w:r>
      <w:r w:rsidR="00225F71" w:rsidRPr="00287B64">
        <w:rPr>
          <w:rFonts w:ascii="Times New Roman" w:hAnsi="Times New Roman" w:cs="Times New Roman"/>
          <w:sz w:val="24"/>
          <w:szCs w:val="24"/>
        </w:rPr>
        <w:t xml:space="preserve"> in 1880</w:t>
      </w:r>
      <w:r w:rsidR="00DC7B2B" w:rsidRPr="00287B64">
        <w:rPr>
          <w:rFonts w:ascii="Times New Roman" w:hAnsi="Times New Roman" w:cs="Times New Roman"/>
          <w:sz w:val="24"/>
          <w:szCs w:val="24"/>
        </w:rPr>
        <w:t>. He was soon enough sailing to West Africa as a purser on one of their ships.</w:t>
      </w:r>
    </w:p>
    <w:p w:rsidR="00391443" w:rsidRPr="00287B64" w:rsidRDefault="00DC7B2B"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The timing was opportune. The race for Africa was on. </w:t>
      </w:r>
      <w:r w:rsidR="00E06026" w:rsidRPr="00287B64">
        <w:rPr>
          <w:rFonts w:ascii="Times New Roman" w:hAnsi="Times New Roman" w:cs="Times New Roman"/>
          <w:sz w:val="24"/>
          <w:szCs w:val="24"/>
        </w:rPr>
        <w:t>In 1884 an i</w:t>
      </w:r>
      <w:r w:rsidRPr="00287B64">
        <w:rPr>
          <w:rFonts w:ascii="Times New Roman" w:hAnsi="Times New Roman" w:cs="Times New Roman"/>
          <w:sz w:val="24"/>
          <w:szCs w:val="24"/>
        </w:rPr>
        <w:t>nternational conference was</w:t>
      </w:r>
      <w:r w:rsidR="00E06026" w:rsidRPr="00287B64">
        <w:rPr>
          <w:rFonts w:ascii="Times New Roman" w:hAnsi="Times New Roman" w:cs="Times New Roman"/>
          <w:sz w:val="24"/>
          <w:szCs w:val="24"/>
        </w:rPr>
        <w:t xml:space="preserve"> held to determine the future of the area and in effect to carve it up between the European powers ostensibly with the objective of civilisation, but</w:t>
      </w:r>
      <w:r w:rsidRPr="00287B64">
        <w:rPr>
          <w:rFonts w:ascii="Times New Roman" w:hAnsi="Times New Roman" w:cs="Times New Roman"/>
          <w:sz w:val="24"/>
          <w:szCs w:val="24"/>
        </w:rPr>
        <w:t xml:space="preserve"> more</w:t>
      </w:r>
      <w:r w:rsidR="00E06026" w:rsidRPr="00287B64">
        <w:rPr>
          <w:rFonts w:ascii="Times New Roman" w:hAnsi="Times New Roman" w:cs="Times New Roman"/>
          <w:sz w:val="24"/>
          <w:szCs w:val="24"/>
        </w:rPr>
        <w:t xml:space="preserve"> certainly in the interests of trade</w:t>
      </w:r>
      <w:r w:rsidR="0070363D" w:rsidRPr="00287B64">
        <w:rPr>
          <w:rFonts w:ascii="Times New Roman" w:hAnsi="Times New Roman" w:cs="Times New Roman"/>
          <w:sz w:val="24"/>
          <w:szCs w:val="24"/>
        </w:rPr>
        <w:t>. One decision</w:t>
      </w:r>
      <w:r w:rsidRPr="00287B64">
        <w:rPr>
          <w:rFonts w:ascii="Times New Roman" w:hAnsi="Times New Roman" w:cs="Times New Roman"/>
          <w:sz w:val="24"/>
          <w:szCs w:val="24"/>
        </w:rPr>
        <w:t xml:space="preserve"> had</w:t>
      </w:r>
      <w:r w:rsidR="00A379EB" w:rsidRPr="00287B64">
        <w:rPr>
          <w:rFonts w:ascii="Times New Roman" w:hAnsi="Times New Roman" w:cs="Times New Roman"/>
          <w:sz w:val="24"/>
          <w:szCs w:val="24"/>
        </w:rPr>
        <w:t xml:space="preserve"> profound cons</w:t>
      </w:r>
      <w:r w:rsidR="0070363D" w:rsidRPr="00287B64">
        <w:rPr>
          <w:rFonts w:ascii="Times New Roman" w:hAnsi="Times New Roman" w:cs="Times New Roman"/>
          <w:sz w:val="24"/>
          <w:szCs w:val="24"/>
        </w:rPr>
        <w:t>equences for Casement. T</w:t>
      </w:r>
      <w:r w:rsidR="00A379EB" w:rsidRPr="00287B64">
        <w:rPr>
          <w:rFonts w:ascii="Times New Roman" w:hAnsi="Times New Roman" w:cs="Times New Roman"/>
          <w:sz w:val="24"/>
          <w:szCs w:val="24"/>
        </w:rPr>
        <w:t>h</w:t>
      </w:r>
      <w:r w:rsidRPr="00287B64">
        <w:rPr>
          <w:rFonts w:ascii="Times New Roman" w:hAnsi="Times New Roman" w:cs="Times New Roman"/>
          <w:sz w:val="24"/>
          <w:szCs w:val="24"/>
        </w:rPr>
        <w:t>e major powers</w:t>
      </w:r>
      <w:r w:rsidR="00A379EB" w:rsidRPr="00287B64">
        <w:rPr>
          <w:rFonts w:ascii="Times New Roman" w:hAnsi="Times New Roman" w:cs="Times New Roman"/>
          <w:sz w:val="24"/>
          <w:szCs w:val="24"/>
        </w:rPr>
        <w:t xml:space="preserve"> allocated the huge area of the Congo to Belgium, and much of it as a private fiefdom under the control of</w:t>
      </w:r>
      <w:r w:rsidR="004260D4" w:rsidRPr="00287B64">
        <w:rPr>
          <w:rFonts w:ascii="Times New Roman" w:hAnsi="Times New Roman" w:cs="Times New Roman"/>
          <w:sz w:val="24"/>
          <w:szCs w:val="24"/>
        </w:rPr>
        <w:t xml:space="preserve"> King Leopold</w:t>
      </w:r>
      <w:r w:rsidR="00A379EB" w:rsidRPr="00287B64">
        <w:rPr>
          <w:rFonts w:ascii="Times New Roman" w:hAnsi="Times New Roman" w:cs="Times New Roman"/>
          <w:sz w:val="24"/>
          <w:szCs w:val="24"/>
        </w:rPr>
        <w:t>.</w:t>
      </w:r>
    </w:p>
    <w:p w:rsidR="007A676F" w:rsidRPr="00287B64" w:rsidRDefault="00E331EB"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Casement </w:t>
      </w:r>
      <w:r w:rsidR="007A676F" w:rsidRPr="00287B64">
        <w:rPr>
          <w:rFonts w:ascii="Times New Roman" w:hAnsi="Times New Roman" w:cs="Times New Roman"/>
          <w:sz w:val="24"/>
          <w:szCs w:val="24"/>
        </w:rPr>
        <w:t>served with a variety of expeditions</w:t>
      </w:r>
      <w:r w:rsidR="0070363D" w:rsidRPr="00287B64">
        <w:rPr>
          <w:rFonts w:ascii="Times New Roman" w:hAnsi="Times New Roman" w:cs="Times New Roman"/>
          <w:sz w:val="24"/>
          <w:szCs w:val="24"/>
        </w:rPr>
        <w:t xml:space="preserve"> and enterprises in</w:t>
      </w:r>
      <w:r w:rsidR="007A676F" w:rsidRPr="00287B64">
        <w:rPr>
          <w:rFonts w:ascii="Times New Roman" w:hAnsi="Times New Roman" w:cs="Times New Roman"/>
          <w:sz w:val="24"/>
          <w:szCs w:val="24"/>
        </w:rPr>
        <w:t xml:space="preserve"> the interior, including</w:t>
      </w:r>
      <w:r w:rsidR="004260D4" w:rsidRPr="00287B64">
        <w:rPr>
          <w:rFonts w:ascii="Times New Roman" w:hAnsi="Times New Roman" w:cs="Times New Roman"/>
          <w:sz w:val="24"/>
          <w:szCs w:val="24"/>
        </w:rPr>
        <w:t xml:space="preserve"> a Baptist mission</w:t>
      </w:r>
      <w:r w:rsidR="00436031" w:rsidRPr="00287B64">
        <w:rPr>
          <w:rFonts w:ascii="Times New Roman" w:hAnsi="Times New Roman" w:cs="Times New Roman"/>
          <w:sz w:val="24"/>
          <w:szCs w:val="24"/>
        </w:rPr>
        <w:t xml:space="preserve"> – with them he apparently underwent ‘conversion’ and ‘found the Lord’, but he also worked for</w:t>
      </w:r>
      <w:r w:rsidR="004260D4" w:rsidRPr="00287B64">
        <w:rPr>
          <w:rFonts w:ascii="Times New Roman" w:hAnsi="Times New Roman" w:cs="Times New Roman"/>
          <w:sz w:val="24"/>
          <w:szCs w:val="24"/>
        </w:rPr>
        <w:t xml:space="preserve"> one of Leopold’</w:t>
      </w:r>
      <w:r w:rsidR="007A676F" w:rsidRPr="00287B64">
        <w:rPr>
          <w:rFonts w:ascii="Times New Roman" w:hAnsi="Times New Roman" w:cs="Times New Roman"/>
          <w:sz w:val="24"/>
          <w:szCs w:val="24"/>
        </w:rPr>
        <w:t>s subsidiary companies. Along the way he made the acquai</w:t>
      </w:r>
      <w:r w:rsidR="00A4164E" w:rsidRPr="00287B64">
        <w:rPr>
          <w:rFonts w:ascii="Times New Roman" w:hAnsi="Times New Roman" w:cs="Times New Roman"/>
          <w:sz w:val="24"/>
          <w:szCs w:val="24"/>
        </w:rPr>
        <w:t>ntance of explorers such as</w:t>
      </w:r>
      <w:r w:rsidR="00BC03E9" w:rsidRPr="00287B64">
        <w:rPr>
          <w:rFonts w:ascii="Times New Roman" w:hAnsi="Times New Roman" w:cs="Times New Roman"/>
          <w:sz w:val="24"/>
          <w:szCs w:val="24"/>
        </w:rPr>
        <w:t xml:space="preserve"> </w:t>
      </w:r>
      <w:r w:rsidR="00A4164E" w:rsidRPr="00287B64">
        <w:rPr>
          <w:rFonts w:ascii="Times New Roman" w:hAnsi="Times New Roman" w:cs="Times New Roman"/>
          <w:sz w:val="24"/>
          <w:szCs w:val="24"/>
        </w:rPr>
        <w:t xml:space="preserve">Henry </w:t>
      </w:r>
      <w:r w:rsidR="007A676F" w:rsidRPr="00287B64">
        <w:rPr>
          <w:rFonts w:ascii="Times New Roman" w:hAnsi="Times New Roman" w:cs="Times New Roman"/>
          <w:sz w:val="24"/>
          <w:szCs w:val="24"/>
        </w:rPr>
        <w:t>Stanley,</w:t>
      </w:r>
      <w:r w:rsidR="00A4164E" w:rsidRPr="00287B64">
        <w:rPr>
          <w:rFonts w:ascii="Times New Roman" w:hAnsi="Times New Roman" w:cs="Times New Roman"/>
          <w:sz w:val="24"/>
          <w:szCs w:val="24"/>
        </w:rPr>
        <w:t xml:space="preserve"> later</w:t>
      </w:r>
      <w:r w:rsidR="004260D4" w:rsidRPr="00287B64">
        <w:rPr>
          <w:rFonts w:ascii="Times New Roman" w:hAnsi="Times New Roman" w:cs="Times New Roman"/>
          <w:sz w:val="24"/>
          <w:szCs w:val="24"/>
        </w:rPr>
        <w:t xml:space="preserve"> a main apologist for Leopold</w:t>
      </w:r>
      <w:r w:rsidR="00A4164E" w:rsidRPr="00287B64">
        <w:rPr>
          <w:rFonts w:ascii="Times New Roman" w:hAnsi="Times New Roman" w:cs="Times New Roman"/>
          <w:sz w:val="24"/>
          <w:szCs w:val="24"/>
        </w:rPr>
        <w:t>,</w:t>
      </w:r>
      <w:r w:rsidR="007A676F" w:rsidRPr="00287B64">
        <w:rPr>
          <w:rFonts w:ascii="Times New Roman" w:hAnsi="Times New Roman" w:cs="Times New Roman"/>
          <w:sz w:val="24"/>
          <w:szCs w:val="24"/>
        </w:rPr>
        <w:t xml:space="preserve"> and Joseph Conrad, author of </w:t>
      </w:r>
      <w:r w:rsidR="007A676F" w:rsidRPr="00287B64">
        <w:rPr>
          <w:rFonts w:ascii="Times New Roman" w:hAnsi="Times New Roman" w:cs="Times New Roman"/>
          <w:i/>
          <w:sz w:val="24"/>
          <w:szCs w:val="24"/>
        </w:rPr>
        <w:t>Heart of Darkness</w:t>
      </w:r>
      <w:r w:rsidR="007A676F" w:rsidRPr="00287B64">
        <w:rPr>
          <w:rFonts w:ascii="Times New Roman" w:hAnsi="Times New Roman" w:cs="Times New Roman"/>
          <w:sz w:val="24"/>
          <w:szCs w:val="24"/>
        </w:rPr>
        <w:t>, who thought highly of him at the time.</w:t>
      </w:r>
    </w:p>
    <w:p w:rsidR="00E331EB" w:rsidRPr="00287B64" w:rsidRDefault="0070363D" w:rsidP="00D84D00">
      <w:pPr>
        <w:jc w:val="both"/>
        <w:rPr>
          <w:rFonts w:ascii="Times New Roman" w:hAnsi="Times New Roman" w:cs="Times New Roman"/>
          <w:sz w:val="24"/>
          <w:szCs w:val="24"/>
        </w:rPr>
      </w:pPr>
      <w:r w:rsidRPr="00287B64">
        <w:rPr>
          <w:rFonts w:ascii="Times New Roman" w:hAnsi="Times New Roman" w:cs="Times New Roman"/>
          <w:sz w:val="24"/>
          <w:szCs w:val="24"/>
        </w:rPr>
        <w:t>Casement</w:t>
      </w:r>
      <w:r w:rsidR="000B13BB" w:rsidRPr="00287B64">
        <w:rPr>
          <w:rFonts w:ascii="Times New Roman" w:hAnsi="Times New Roman" w:cs="Times New Roman"/>
          <w:sz w:val="24"/>
          <w:szCs w:val="24"/>
        </w:rPr>
        <w:t xml:space="preserve"> had an appropriate spirit of derring-do</w:t>
      </w:r>
      <w:r w:rsidR="004260D4" w:rsidRPr="00287B64">
        <w:rPr>
          <w:rFonts w:ascii="Times New Roman" w:hAnsi="Times New Roman" w:cs="Times New Roman"/>
          <w:sz w:val="24"/>
          <w:szCs w:val="24"/>
        </w:rPr>
        <w:t>, the necessary stamina, and a</w:t>
      </w:r>
      <w:r w:rsidR="000B13BB" w:rsidRPr="00287B64">
        <w:rPr>
          <w:rFonts w:ascii="Times New Roman" w:hAnsi="Times New Roman" w:cs="Times New Roman"/>
          <w:sz w:val="24"/>
          <w:szCs w:val="24"/>
        </w:rPr>
        <w:t xml:space="preserve"> great competence in all that he did</w:t>
      </w:r>
      <w:r w:rsidR="00D914C9" w:rsidRPr="00287B64">
        <w:rPr>
          <w:rFonts w:ascii="Times New Roman" w:hAnsi="Times New Roman" w:cs="Times New Roman"/>
          <w:sz w:val="24"/>
          <w:szCs w:val="24"/>
        </w:rPr>
        <w:t>. He naturally had an eye for</w:t>
      </w:r>
      <w:r w:rsidR="00E331EB" w:rsidRPr="00287B64">
        <w:rPr>
          <w:rFonts w:ascii="Times New Roman" w:hAnsi="Times New Roman" w:cs="Times New Roman"/>
          <w:sz w:val="24"/>
          <w:szCs w:val="24"/>
        </w:rPr>
        <w:t xml:space="preserve"> British interests, thus in 1890 he wrote to Stanley suggesting that there were good potential prospects ‘for an English trading company on the lower Congo on a fairly big scale.’</w:t>
      </w:r>
    </w:p>
    <w:p w:rsidR="00447AC2" w:rsidRPr="00287B64" w:rsidRDefault="00E331EB"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In 1892 he was appointed by the </w:t>
      </w:r>
      <w:r w:rsidR="009A585B" w:rsidRPr="00287B64">
        <w:rPr>
          <w:rFonts w:ascii="Times New Roman" w:hAnsi="Times New Roman" w:cs="Times New Roman"/>
          <w:sz w:val="24"/>
          <w:szCs w:val="24"/>
        </w:rPr>
        <w:t>Colonial Office to act as an agent</w:t>
      </w:r>
      <w:r w:rsidRPr="00287B64">
        <w:rPr>
          <w:rFonts w:ascii="Times New Roman" w:hAnsi="Times New Roman" w:cs="Times New Roman"/>
          <w:sz w:val="24"/>
          <w:szCs w:val="24"/>
        </w:rPr>
        <w:t xml:space="preserve"> in the then Oil Rivers Protectorate and now Nigeria</w:t>
      </w:r>
      <w:r w:rsidR="009A585B" w:rsidRPr="00287B64">
        <w:rPr>
          <w:rFonts w:ascii="Times New Roman" w:hAnsi="Times New Roman" w:cs="Times New Roman"/>
          <w:sz w:val="24"/>
          <w:szCs w:val="24"/>
        </w:rPr>
        <w:t>. By</w:t>
      </w:r>
      <w:r w:rsidR="00447AC2" w:rsidRPr="00287B64">
        <w:rPr>
          <w:rFonts w:ascii="Times New Roman" w:hAnsi="Times New Roman" w:cs="Times New Roman"/>
          <w:sz w:val="24"/>
          <w:szCs w:val="24"/>
        </w:rPr>
        <w:t xml:space="preserve"> 1895</w:t>
      </w:r>
      <w:r w:rsidR="009A585B" w:rsidRPr="00287B64">
        <w:rPr>
          <w:rFonts w:ascii="Times New Roman" w:hAnsi="Times New Roman" w:cs="Times New Roman"/>
          <w:sz w:val="24"/>
          <w:szCs w:val="24"/>
        </w:rPr>
        <w:t xml:space="preserve"> he</w:t>
      </w:r>
      <w:r w:rsidR="00447AC2" w:rsidRPr="00287B64">
        <w:rPr>
          <w:rFonts w:ascii="Times New Roman" w:hAnsi="Times New Roman" w:cs="Times New Roman"/>
          <w:sz w:val="24"/>
          <w:szCs w:val="24"/>
        </w:rPr>
        <w:t xml:space="preserve"> had so impressed his</w:t>
      </w:r>
      <w:r w:rsidR="009A585B" w:rsidRPr="00287B64">
        <w:rPr>
          <w:rFonts w:ascii="Times New Roman" w:hAnsi="Times New Roman" w:cs="Times New Roman"/>
          <w:sz w:val="24"/>
          <w:szCs w:val="24"/>
        </w:rPr>
        <w:t xml:space="preserve"> superiors that he secured a Foreign Office appointment</w:t>
      </w:r>
      <w:r w:rsidR="00447AC2" w:rsidRPr="00287B64">
        <w:rPr>
          <w:rFonts w:ascii="Times New Roman" w:hAnsi="Times New Roman" w:cs="Times New Roman"/>
          <w:sz w:val="24"/>
          <w:szCs w:val="24"/>
        </w:rPr>
        <w:t xml:space="preserve"> as </w:t>
      </w:r>
      <w:r w:rsidR="00D914C9" w:rsidRPr="00287B64">
        <w:rPr>
          <w:rFonts w:ascii="Times New Roman" w:hAnsi="Times New Roman" w:cs="Times New Roman"/>
          <w:sz w:val="24"/>
          <w:szCs w:val="24"/>
        </w:rPr>
        <w:t xml:space="preserve">full </w:t>
      </w:r>
      <w:r w:rsidR="00447AC2" w:rsidRPr="00287B64">
        <w:rPr>
          <w:rFonts w:ascii="Times New Roman" w:hAnsi="Times New Roman" w:cs="Times New Roman"/>
          <w:sz w:val="24"/>
          <w:szCs w:val="24"/>
        </w:rPr>
        <w:t xml:space="preserve">consul in Lourenco Marques in what was then Portuguese </w:t>
      </w:r>
      <w:r w:rsidR="00447AC2" w:rsidRPr="00287B64">
        <w:rPr>
          <w:rFonts w:ascii="Times New Roman" w:hAnsi="Times New Roman" w:cs="Times New Roman"/>
          <w:sz w:val="24"/>
          <w:szCs w:val="24"/>
        </w:rPr>
        <w:lastRenderedPageBreak/>
        <w:t>East Africa, and then in 1898 to Sao Paulo de Loanda with charge of all British interests in Portuguese West Africa.</w:t>
      </w:r>
    </w:p>
    <w:p w:rsidR="00447AC2" w:rsidRPr="00287B64" w:rsidRDefault="00447AC2" w:rsidP="00D84D00">
      <w:pPr>
        <w:jc w:val="both"/>
        <w:rPr>
          <w:rFonts w:ascii="Times New Roman" w:hAnsi="Times New Roman" w:cs="Times New Roman"/>
          <w:sz w:val="24"/>
          <w:szCs w:val="24"/>
        </w:rPr>
      </w:pPr>
      <w:r w:rsidRPr="00287B64">
        <w:rPr>
          <w:rFonts w:ascii="Times New Roman" w:hAnsi="Times New Roman" w:cs="Times New Roman"/>
          <w:sz w:val="24"/>
          <w:szCs w:val="24"/>
        </w:rPr>
        <w:t>Part of his role in these postings was to provide intelligence on the covert operations of the other great powers and notably France, and when he was posted back to Lorenco Marques in 1900 it was partly to seek to interdict arms supplies to the Boers.</w:t>
      </w:r>
    </w:p>
    <w:p w:rsidR="00F4176A" w:rsidRPr="00287B64" w:rsidRDefault="00F4176A" w:rsidP="00D84D00">
      <w:pPr>
        <w:jc w:val="both"/>
        <w:rPr>
          <w:rFonts w:ascii="Times New Roman" w:hAnsi="Times New Roman" w:cs="Times New Roman"/>
          <w:sz w:val="24"/>
          <w:szCs w:val="24"/>
        </w:rPr>
      </w:pPr>
      <w:r w:rsidRPr="00287B64">
        <w:rPr>
          <w:rFonts w:ascii="Times New Roman" w:hAnsi="Times New Roman" w:cs="Times New Roman"/>
          <w:sz w:val="24"/>
          <w:szCs w:val="24"/>
        </w:rPr>
        <w:t>Casement was later to suggest that while on home leave in July 1900 he became pro-Boer and that the subsequent use of internment camps by the British accelerated his disillusion.</w:t>
      </w:r>
    </w:p>
    <w:p w:rsidR="00F4176A" w:rsidRPr="00287B64" w:rsidRDefault="00F4176A" w:rsidP="00D84D00">
      <w:pPr>
        <w:jc w:val="both"/>
        <w:rPr>
          <w:rFonts w:ascii="Times New Roman" w:hAnsi="Times New Roman" w:cs="Times New Roman"/>
          <w:sz w:val="24"/>
          <w:szCs w:val="24"/>
        </w:rPr>
      </w:pPr>
      <w:r w:rsidRPr="00287B64">
        <w:rPr>
          <w:rFonts w:ascii="Times New Roman" w:hAnsi="Times New Roman" w:cs="Times New Roman"/>
          <w:sz w:val="24"/>
          <w:szCs w:val="24"/>
        </w:rPr>
        <w:t>Yet at the time he was demonstrably hostile to the Boers</w:t>
      </w:r>
      <w:r w:rsidR="00864536" w:rsidRPr="00287B64">
        <w:rPr>
          <w:rFonts w:ascii="Times New Roman" w:hAnsi="Times New Roman" w:cs="Times New Roman"/>
          <w:sz w:val="24"/>
          <w:szCs w:val="24"/>
        </w:rPr>
        <w:t xml:space="preserve"> arguing that ‘we should have cleared the country of every male inhabitant as we moved on… You can’t make war and peace at the same time.’ It was precisely this kind of thinking that led to the internment camps!</w:t>
      </w:r>
    </w:p>
    <w:p w:rsidR="009A585B" w:rsidRPr="00287B64" w:rsidRDefault="009A585B" w:rsidP="00D84D00">
      <w:pPr>
        <w:jc w:val="both"/>
        <w:rPr>
          <w:rFonts w:ascii="Times New Roman" w:hAnsi="Times New Roman" w:cs="Times New Roman"/>
          <w:sz w:val="24"/>
          <w:szCs w:val="24"/>
        </w:rPr>
      </w:pPr>
      <w:r w:rsidRPr="00287B64">
        <w:rPr>
          <w:rFonts w:ascii="Times New Roman" w:hAnsi="Times New Roman" w:cs="Times New Roman"/>
          <w:sz w:val="24"/>
          <w:szCs w:val="24"/>
        </w:rPr>
        <w:t>In 1901 as a true British patriot Casement genuinely mourned the death of Queen Victoria.</w:t>
      </w:r>
    </w:p>
    <w:p w:rsidR="00F6378A" w:rsidRPr="00287B64" w:rsidRDefault="00F6378A" w:rsidP="00D84D00">
      <w:pPr>
        <w:jc w:val="both"/>
        <w:rPr>
          <w:rFonts w:ascii="Times New Roman" w:hAnsi="Times New Roman" w:cs="Times New Roman"/>
          <w:sz w:val="24"/>
          <w:szCs w:val="24"/>
        </w:rPr>
      </w:pPr>
      <w:r w:rsidRPr="00287B64">
        <w:rPr>
          <w:rFonts w:ascii="Times New Roman" w:hAnsi="Times New Roman" w:cs="Times New Roman"/>
          <w:sz w:val="24"/>
          <w:szCs w:val="24"/>
        </w:rPr>
        <w:t>He was all the time on the edge of the nightmare arena of the Congo. There the Belgians, and in particular their King, were seeking to exploit a rubber boom and secure the maximum revenue from it. In brief their system involved seizure of land from the natives, forced labour, torture if production quotas were not met including the chopping off of hands, and outright massacres.</w:t>
      </w:r>
    </w:p>
    <w:p w:rsidR="00660062" w:rsidRPr="00287B64" w:rsidRDefault="00447AC2"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 I</w:t>
      </w:r>
      <w:r w:rsidR="00660062" w:rsidRPr="00287B64">
        <w:rPr>
          <w:rFonts w:ascii="Times New Roman" w:hAnsi="Times New Roman" w:cs="Times New Roman"/>
          <w:sz w:val="24"/>
          <w:szCs w:val="24"/>
        </w:rPr>
        <w:t>n A</w:t>
      </w:r>
      <w:r w:rsidRPr="00287B64">
        <w:rPr>
          <w:rFonts w:ascii="Times New Roman" w:hAnsi="Times New Roman" w:cs="Times New Roman"/>
          <w:sz w:val="24"/>
          <w:szCs w:val="24"/>
        </w:rPr>
        <w:t>pr</w:t>
      </w:r>
      <w:r w:rsidR="00660062" w:rsidRPr="00287B64">
        <w:rPr>
          <w:rFonts w:ascii="Times New Roman" w:hAnsi="Times New Roman" w:cs="Times New Roman"/>
          <w:sz w:val="24"/>
          <w:szCs w:val="24"/>
        </w:rPr>
        <w:t>i</w:t>
      </w:r>
      <w:r w:rsidRPr="00287B64">
        <w:rPr>
          <w:rFonts w:ascii="Times New Roman" w:hAnsi="Times New Roman" w:cs="Times New Roman"/>
          <w:sz w:val="24"/>
          <w:szCs w:val="24"/>
        </w:rPr>
        <w:t xml:space="preserve">l </w:t>
      </w:r>
      <w:r w:rsidR="00660062" w:rsidRPr="00287B64">
        <w:rPr>
          <w:rFonts w:ascii="Times New Roman" w:hAnsi="Times New Roman" w:cs="Times New Roman"/>
          <w:sz w:val="24"/>
          <w:szCs w:val="24"/>
        </w:rPr>
        <w:t>1</w:t>
      </w:r>
      <w:r w:rsidRPr="00287B64">
        <w:rPr>
          <w:rFonts w:ascii="Times New Roman" w:hAnsi="Times New Roman" w:cs="Times New Roman"/>
          <w:sz w:val="24"/>
          <w:szCs w:val="24"/>
        </w:rPr>
        <w:t xml:space="preserve">900 Casement wrote to </w:t>
      </w:r>
      <w:r w:rsidR="00660062" w:rsidRPr="00287B64">
        <w:rPr>
          <w:rFonts w:ascii="Times New Roman" w:hAnsi="Times New Roman" w:cs="Times New Roman"/>
          <w:sz w:val="24"/>
          <w:szCs w:val="24"/>
        </w:rPr>
        <w:t>t</w:t>
      </w:r>
      <w:r w:rsidRPr="00287B64">
        <w:rPr>
          <w:rFonts w:ascii="Times New Roman" w:hAnsi="Times New Roman" w:cs="Times New Roman"/>
          <w:sz w:val="24"/>
          <w:szCs w:val="24"/>
        </w:rPr>
        <w:t>he</w:t>
      </w:r>
      <w:r w:rsidR="00660062" w:rsidRPr="00287B64">
        <w:rPr>
          <w:rFonts w:ascii="Times New Roman" w:hAnsi="Times New Roman" w:cs="Times New Roman"/>
          <w:sz w:val="24"/>
          <w:szCs w:val="24"/>
        </w:rPr>
        <w:t xml:space="preserve"> Fore</w:t>
      </w:r>
      <w:r w:rsidRPr="00287B64">
        <w:rPr>
          <w:rFonts w:ascii="Times New Roman" w:hAnsi="Times New Roman" w:cs="Times New Roman"/>
          <w:sz w:val="24"/>
          <w:szCs w:val="24"/>
        </w:rPr>
        <w:t>ig</w:t>
      </w:r>
      <w:r w:rsidR="00660062" w:rsidRPr="00287B64">
        <w:rPr>
          <w:rFonts w:ascii="Times New Roman" w:hAnsi="Times New Roman" w:cs="Times New Roman"/>
          <w:sz w:val="24"/>
          <w:szCs w:val="24"/>
        </w:rPr>
        <w:t>n Office about the need for ‘putting an end to the veritable reign of terro</w:t>
      </w:r>
      <w:r w:rsidR="00001791" w:rsidRPr="00287B64">
        <w:rPr>
          <w:rFonts w:ascii="Times New Roman" w:hAnsi="Times New Roman" w:cs="Times New Roman"/>
          <w:sz w:val="24"/>
          <w:szCs w:val="24"/>
        </w:rPr>
        <w:t>r which exists on the Congo.’ H</w:t>
      </w:r>
      <w:r w:rsidR="00660062" w:rsidRPr="00287B64">
        <w:rPr>
          <w:rFonts w:ascii="Times New Roman" w:hAnsi="Times New Roman" w:cs="Times New Roman"/>
          <w:sz w:val="24"/>
          <w:szCs w:val="24"/>
        </w:rPr>
        <w:t xml:space="preserve">is voice merely joined a chorus of others, </w:t>
      </w:r>
      <w:r w:rsidR="00C85A03" w:rsidRPr="00287B64">
        <w:rPr>
          <w:rFonts w:ascii="Times New Roman" w:hAnsi="Times New Roman" w:cs="Times New Roman"/>
          <w:sz w:val="24"/>
          <w:szCs w:val="24"/>
        </w:rPr>
        <w:t>indeed his</w:t>
      </w:r>
      <w:r w:rsidR="00D914C9" w:rsidRPr="00287B64">
        <w:rPr>
          <w:rFonts w:ascii="Times New Roman" w:hAnsi="Times New Roman" w:cs="Times New Roman"/>
          <w:sz w:val="24"/>
          <w:szCs w:val="24"/>
        </w:rPr>
        <w:t xml:space="preserve"> uncle, Edward</w:t>
      </w:r>
      <w:r w:rsidR="00C85A03" w:rsidRPr="00287B64">
        <w:rPr>
          <w:rFonts w:ascii="Times New Roman" w:hAnsi="Times New Roman" w:cs="Times New Roman"/>
          <w:sz w:val="24"/>
          <w:szCs w:val="24"/>
        </w:rPr>
        <w:t xml:space="preserve"> Bannister, </w:t>
      </w:r>
      <w:r w:rsidR="00001791" w:rsidRPr="00287B64">
        <w:rPr>
          <w:rFonts w:ascii="Times New Roman" w:hAnsi="Times New Roman" w:cs="Times New Roman"/>
          <w:sz w:val="24"/>
          <w:szCs w:val="24"/>
        </w:rPr>
        <w:t>as Vice Consul in the Congo from 1893 provided graphic evidence of abuses but was dismissed by 1895</w:t>
      </w:r>
      <w:r w:rsidR="00EE4721" w:rsidRPr="00287B64">
        <w:rPr>
          <w:rFonts w:ascii="Times New Roman" w:hAnsi="Times New Roman" w:cs="Times New Roman"/>
          <w:sz w:val="24"/>
          <w:szCs w:val="24"/>
        </w:rPr>
        <w:t xml:space="preserve"> </w:t>
      </w:r>
      <w:r w:rsidR="00001791" w:rsidRPr="00287B64">
        <w:rPr>
          <w:rFonts w:ascii="Times New Roman" w:hAnsi="Times New Roman" w:cs="Times New Roman"/>
          <w:sz w:val="24"/>
          <w:szCs w:val="24"/>
        </w:rPr>
        <w:t xml:space="preserve">because of his bitter disputes with the Congolese administration. </w:t>
      </w:r>
    </w:p>
    <w:p w:rsidR="00CB4684" w:rsidRPr="00287B64" w:rsidRDefault="00660062" w:rsidP="00D84D00">
      <w:pPr>
        <w:jc w:val="both"/>
        <w:rPr>
          <w:rFonts w:ascii="Times New Roman" w:hAnsi="Times New Roman" w:cs="Times New Roman"/>
          <w:sz w:val="24"/>
          <w:szCs w:val="24"/>
        </w:rPr>
      </w:pPr>
      <w:r w:rsidRPr="00287B64">
        <w:rPr>
          <w:rFonts w:ascii="Times New Roman" w:hAnsi="Times New Roman" w:cs="Times New Roman"/>
          <w:sz w:val="24"/>
          <w:szCs w:val="24"/>
        </w:rPr>
        <w:t>In May 1903 Herbert Samuel forced a debate in the House of Commons and the government, bereft of first hand evidence</w:t>
      </w:r>
      <w:r w:rsidR="00D914C9" w:rsidRPr="00287B64">
        <w:rPr>
          <w:rFonts w:ascii="Times New Roman" w:hAnsi="Times New Roman" w:cs="Times New Roman"/>
          <w:sz w:val="24"/>
          <w:szCs w:val="24"/>
        </w:rPr>
        <w:t xml:space="preserve"> on the situation</w:t>
      </w:r>
      <w:r w:rsidRPr="00287B64">
        <w:rPr>
          <w:rFonts w:ascii="Times New Roman" w:hAnsi="Times New Roman" w:cs="Times New Roman"/>
          <w:sz w:val="24"/>
          <w:szCs w:val="24"/>
        </w:rPr>
        <w:t xml:space="preserve">, felt bound to act. </w:t>
      </w:r>
      <w:r w:rsidR="00F6378A" w:rsidRPr="00287B64">
        <w:rPr>
          <w:rFonts w:ascii="Times New Roman" w:hAnsi="Times New Roman" w:cs="Times New Roman"/>
          <w:sz w:val="24"/>
          <w:szCs w:val="24"/>
        </w:rPr>
        <w:t>Casement was the best man on the spot and was ordered to gather ‘authentic information’.</w:t>
      </w:r>
      <w:r w:rsidR="00BC03E9" w:rsidRPr="00287B64">
        <w:rPr>
          <w:rFonts w:ascii="Times New Roman" w:hAnsi="Times New Roman" w:cs="Times New Roman"/>
          <w:sz w:val="24"/>
          <w:szCs w:val="24"/>
        </w:rPr>
        <w:t xml:space="preserve"> </w:t>
      </w:r>
    </w:p>
    <w:p w:rsidR="00110530" w:rsidRPr="00287B64" w:rsidRDefault="009A585B" w:rsidP="00D84D00">
      <w:pPr>
        <w:jc w:val="both"/>
        <w:rPr>
          <w:rFonts w:ascii="Times New Roman" w:hAnsi="Times New Roman" w:cs="Times New Roman"/>
          <w:sz w:val="24"/>
          <w:szCs w:val="24"/>
        </w:rPr>
      </w:pPr>
      <w:r w:rsidRPr="00287B64">
        <w:rPr>
          <w:rFonts w:ascii="Times New Roman" w:hAnsi="Times New Roman" w:cs="Times New Roman"/>
          <w:sz w:val="24"/>
          <w:szCs w:val="24"/>
        </w:rPr>
        <w:t>Over a period of three</w:t>
      </w:r>
      <w:r w:rsidR="00110530" w:rsidRPr="00287B64">
        <w:rPr>
          <w:rFonts w:ascii="Times New Roman" w:hAnsi="Times New Roman" w:cs="Times New Roman"/>
          <w:sz w:val="24"/>
          <w:szCs w:val="24"/>
        </w:rPr>
        <w:t xml:space="preserve"> months Casement</w:t>
      </w:r>
      <w:r w:rsidRPr="00287B64">
        <w:rPr>
          <w:rFonts w:ascii="Times New Roman" w:hAnsi="Times New Roman" w:cs="Times New Roman"/>
          <w:sz w:val="24"/>
          <w:szCs w:val="24"/>
        </w:rPr>
        <w:t xml:space="preserve"> inspected conditions </w:t>
      </w:r>
      <w:r w:rsidR="00EE4721" w:rsidRPr="00287B64">
        <w:rPr>
          <w:rFonts w:ascii="Times New Roman" w:hAnsi="Times New Roman" w:cs="Times New Roman"/>
          <w:sz w:val="24"/>
          <w:szCs w:val="24"/>
        </w:rPr>
        <w:t xml:space="preserve">in </w:t>
      </w:r>
      <w:r w:rsidR="00110530" w:rsidRPr="00287B64">
        <w:rPr>
          <w:rFonts w:ascii="Times New Roman" w:hAnsi="Times New Roman" w:cs="Times New Roman"/>
          <w:sz w:val="24"/>
          <w:szCs w:val="24"/>
        </w:rPr>
        <w:t xml:space="preserve">the Congolese </w:t>
      </w:r>
      <w:proofErr w:type="gramStart"/>
      <w:r w:rsidR="00110530" w:rsidRPr="00287B64">
        <w:rPr>
          <w:rFonts w:ascii="Times New Roman" w:hAnsi="Times New Roman" w:cs="Times New Roman"/>
          <w:sz w:val="24"/>
          <w:szCs w:val="24"/>
        </w:rPr>
        <w:t>interior</w:t>
      </w:r>
      <w:r w:rsidRPr="00287B64">
        <w:rPr>
          <w:rFonts w:ascii="Times New Roman" w:hAnsi="Times New Roman" w:cs="Times New Roman"/>
          <w:sz w:val="24"/>
          <w:szCs w:val="24"/>
        </w:rPr>
        <w:t>,</w:t>
      </w:r>
      <w:proofErr w:type="gramEnd"/>
      <w:r w:rsidRPr="00287B64">
        <w:rPr>
          <w:rFonts w:ascii="Times New Roman" w:hAnsi="Times New Roman" w:cs="Times New Roman"/>
          <w:sz w:val="24"/>
          <w:szCs w:val="24"/>
        </w:rPr>
        <w:t xml:space="preserve"> and in particular those under the direct control of King Leopold.</w:t>
      </w:r>
      <w:r w:rsidR="00110530" w:rsidRPr="00287B64">
        <w:rPr>
          <w:rFonts w:ascii="Times New Roman" w:hAnsi="Times New Roman" w:cs="Times New Roman"/>
          <w:sz w:val="24"/>
          <w:szCs w:val="24"/>
        </w:rPr>
        <w:t xml:space="preserve"> He had been familiar with the area since 1887 and could make then and now</w:t>
      </w:r>
      <w:r w:rsidR="00F6378A" w:rsidRPr="00287B64">
        <w:rPr>
          <w:rFonts w:ascii="Times New Roman" w:hAnsi="Times New Roman" w:cs="Times New Roman"/>
          <w:sz w:val="24"/>
          <w:szCs w:val="24"/>
        </w:rPr>
        <w:t xml:space="preserve"> comparisons, and </w:t>
      </w:r>
      <w:r w:rsidR="00110530" w:rsidRPr="00287B64">
        <w:rPr>
          <w:rFonts w:ascii="Times New Roman" w:hAnsi="Times New Roman" w:cs="Times New Roman"/>
          <w:sz w:val="24"/>
          <w:szCs w:val="24"/>
        </w:rPr>
        <w:t>was able to report on the devastatin</w:t>
      </w:r>
      <w:r w:rsidR="00EE4721" w:rsidRPr="00287B64">
        <w:rPr>
          <w:rFonts w:ascii="Times New Roman" w:hAnsi="Times New Roman" w:cs="Times New Roman"/>
          <w:sz w:val="24"/>
          <w:szCs w:val="24"/>
        </w:rPr>
        <w:t>g depopulation,</w:t>
      </w:r>
      <w:r w:rsidR="00F6378A" w:rsidRPr="00287B64">
        <w:rPr>
          <w:rFonts w:ascii="Times New Roman" w:hAnsi="Times New Roman" w:cs="Times New Roman"/>
          <w:sz w:val="24"/>
          <w:szCs w:val="24"/>
        </w:rPr>
        <w:t xml:space="preserve"> </w:t>
      </w:r>
      <w:r w:rsidR="00B3252C" w:rsidRPr="00287B64">
        <w:rPr>
          <w:rFonts w:ascii="Times New Roman" w:hAnsi="Times New Roman" w:cs="Times New Roman"/>
          <w:sz w:val="24"/>
          <w:szCs w:val="24"/>
        </w:rPr>
        <w:t xml:space="preserve">the torture and killings that were prevalent, the neglect of the basic needs of the native population, and the </w:t>
      </w:r>
      <w:r w:rsidR="00F6378A" w:rsidRPr="00287B64">
        <w:rPr>
          <w:rFonts w:ascii="Times New Roman" w:hAnsi="Times New Roman" w:cs="Times New Roman"/>
          <w:sz w:val="24"/>
          <w:szCs w:val="24"/>
        </w:rPr>
        <w:t xml:space="preserve">Belgian </w:t>
      </w:r>
      <w:r w:rsidR="00B3252C" w:rsidRPr="00287B64">
        <w:rPr>
          <w:rFonts w:ascii="Times New Roman" w:hAnsi="Times New Roman" w:cs="Times New Roman"/>
          <w:sz w:val="24"/>
          <w:szCs w:val="24"/>
        </w:rPr>
        <w:t>exercise of a complete m</w:t>
      </w:r>
      <w:r w:rsidR="00F6378A" w:rsidRPr="00287B64">
        <w:rPr>
          <w:rFonts w:ascii="Times New Roman" w:hAnsi="Times New Roman" w:cs="Times New Roman"/>
          <w:sz w:val="24"/>
          <w:szCs w:val="24"/>
        </w:rPr>
        <w:t>onopoly on trade</w:t>
      </w:r>
      <w:r w:rsidR="00B3252C" w:rsidRPr="00287B64">
        <w:rPr>
          <w:rFonts w:ascii="Times New Roman" w:hAnsi="Times New Roman" w:cs="Times New Roman"/>
          <w:sz w:val="24"/>
          <w:szCs w:val="24"/>
        </w:rPr>
        <w:t>.</w:t>
      </w:r>
    </w:p>
    <w:p w:rsidR="00EE4721" w:rsidRPr="00287B64" w:rsidRDefault="00B3252C"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 Casement’s report, completed at breakneck speed</w:t>
      </w:r>
      <w:r w:rsidR="00EE4721" w:rsidRPr="00287B64">
        <w:rPr>
          <w:rFonts w:ascii="Times New Roman" w:hAnsi="Times New Roman" w:cs="Times New Roman"/>
          <w:sz w:val="24"/>
          <w:szCs w:val="24"/>
        </w:rPr>
        <w:t>,</w:t>
      </w:r>
      <w:r w:rsidRPr="00287B64">
        <w:rPr>
          <w:rFonts w:ascii="Times New Roman" w:hAnsi="Times New Roman" w:cs="Times New Roman"/>
          <w:sz w:val="24"/>
          <w:szCs w:val="24"/>
        </w:rPr>
        <w:t xml:space="preserve"> was a model of measured prose and </w:t>
      </w:r>
      <w:r w:rsidR="006D0AD5" w:rsidRPr="00287B64">
        <w:rPr>
          <w:rFonts w:ascii="Times New Roman" w:hAnsi="Times New Roman" w:cs="Times New Roman"/>
          <w:sz w:val="24"/>
          <w:szCs w:val="24"/>
        </w:rPr>
        <w:t xml:space="preserve">argument. </w:t>
      </w:r>
      <w:r w:rsidR="00A519D7" w:rsidRPr="00287B64">
        <w:rPr>
          <w:rFonts w:ascii="Times New Roman" w:hAnsi="Times New Roman" w:cs="Times New Roman"/>
          <w:sz w:val="24"/>
          <w:szCs w:val="24"/>
        </w:rPr>
        <w:t>To his fury it</w:t>
      </w:r>
      <w:r w:rsidRPr="00287B64">
        <w:rPr>
          <w:rFonts w:ascii="Times New Roman" w:hAnsi="Times New Roman" w:cs="Times New Roman"/>
          <w:sz w:val="24"/>
          <w:szCs w:val="24"/>
        </w:rPr>
        <w:t>s immediate impact was diminished by the Government’s decision to omit</w:t>
      </w:r>
      <w:r w:rsidR="00F6378A" w:rsidRPr="00287B64">
        <w:rPr>
          <w:rFonts w:ascii="Times New Roman" w:hAnsi="Times New Roman" w:cs="Times New Roman"/>
          <w:sz w:val="24"/>
          <w:szCs w:val="24"/>
        </w:rPr>
        <w:t xml:space="preserve"> all names of people and places, yet it was enough to force Leopold II to set up</w:t>
      </w:r>
      <w:r w:rsidR="00EE4721" w:rsidRPr="00287B64">
        <w:rPr>
          <w:rFonts w:ascii="Times New Roman" w:hAnsi="Times New Roman" w:cs="Times New Roman"/>
          <w:sz w:val="24"/>
          <w:szCs w:val="24"/>
        </w:rPr>
        <w:t xml:space="preserve"> his own independent commission – an own goal because it largely confirmed Casement’s findings.</w:t>
      </w:r>
      <w:r w:rsidR="00F6378A" w:rsidRPr="00287B64">
        <w:rPr>
          <w:rFonts w:ascii="Times New Roman" w:hAnsi="Times New Roman" w:cs="Times New Roman"/>
          <w:sz w:val="24"/>
          <w:szCs w:val="24"/>
        </w:rPr>
        <w:t xml:space="preserve"> </w:t>
      </w:r>
    </w:p>
    <w:p w:rsidR="003B1CFB" w:rsidRPr="00287B64" w:rsidRDefault="00F6378A"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In the meantime Casement engaged in covert operations at home. </w:t>
      </w:r>
      <w:r w:rsidR="003B1CFB" w:rsidRPr="00287B64">
        <w:rPr>
          <w:rFonts w:ascii="Times New Roman" w:hAnsi="Times New Roman" w:cs="Times New Roman"/>
          <w:sz w:val="24"/>
          <w:szCs w:val="24"/>
        </w:rPr>
        <w:t xml:space="preserve">In January 1904 he met Edmond Morel, already an active campaigner on the issue, at the unlikely venue of the Slieve Donard Hotel in Newcastle. In 1908 he reminded Morel of ‘How we planned and plotted – </w:t>
      </w:r>
      <w:r w:rsidR="003B1CFB" w:rsidRPr="00287B64">
        <w:rPr>
          <w:rFonts w:ascii="Times New Roman" w:hAnsi="Times New Roman" w:cs="Times New Roman"/>
          <w:sz w:val="24"/>
          <w:szCs w:val="24"/>
        </w:rPr>
        <w:lastRenderedPageBreak/>
        <w:t>and I said that if the Congo question was to be made a living one it must be taken out of the hands of the Foreign Office and Government and made a people’s question.’</w:t>
      </w:r>
    </w:p>
    <w:p w:rsidR="00013899" w:rsidRPr="00287B64" w:rsidRDefault="003B1CFB" w:rsidP="00D84D00">
      <w:pPr>
        <w:jc w:val="both"/>
        <w:rPr>
          <w:rFonts w:ascii="Times New Roman" w:hAnsi="Times New Roman" w:cs="Times New Roman"/>
          <w:sz w:val="24"/>
          <w:szCs w:val="24"/>
        </w:rPr>
      </w:pPr>
      <w:proofErr w:type="gramStart"/>
      <w:r w:rsidRPr="00287B64">
        <w:rPr>
          <w:rFonts w:ascii="Times New Roman" w:hAnsi="Times New Roman" w:cs="Times New Roman"/>
          <w:sz w:val="24"/>
          <w:szCs w:val="24"/>
        </w:rPr>
        <w:t>Hence the foundation of the Congo Reform Association which rapidly became the most effective opponent of colonial oppression</w:t>
      </w:r>
      <w:r w:rsidR="00EE4721" w:rsidRPr="00287B64">
        <w:rPr>
          <w:rFonts w:ascii="Times New Roman" w:hAnsi="Times New Roman" w:cs="Times New Roman"/>
          <w:sz w:val="24"/>
          <w:szCs w:val="24"/>
        </w:rPr>
        <w:t xml:space="preserve"> of the era</w:t>
      </w:r>
      <w:r w:rsidRPr="00287B64">
        <w:rPr>
          <w:rFonts w:ascii="Times New Roman" w:hAnsi="Times New Roman" w:cs="Times New Roman"/>
          <w:sz w:val="24"/>
          <w:szCs w:val="24"/>
        </w:rPr>
        <w:t>.</w:t>
      </w:r>
      <w:proofErr w:type="gramEnd"/>
      <w:r w:rsidRPr="00287B64">
        <w:rPr>
          <w:rFonts w:ascii="Times New Roman" w:hAnsi="Times New Roman" w:cs="Times New Roman"/>
          <w:sz w:val="24"/>
          <w:szCs w:val="24"/>
        </w:rPr>
        <w:t xml:space="preserve"> Morel noted that Casement’s key advice and support had to be given ‘necessarily under the restrictions which his official position imposed upon him</w:t>
      </w:r>
      <w:r w:rsidR="00013899" w:rsidRPr="00287B64">
        <w:rPr>
          <w:rFonts w:ascii="Times New Roman" w:hAnsi="Times New Roman" w:cs="Times New Roman"/>
          <w:sz w:val="24"/>
          <w:szCs w:val="24"/>
        </w:rPr>
        <w:t>.’</w:t>
      </w:r>
    </w:p>
    <w:p w:rsidR="00F02C86" w:rsidRPr="00287B64" w:rsidRDefault="00F02C86" w:rsidP="00D84D00">
      <w:pPr>
        <w:jc w:val="both"/>
        <w:rPr>
          <w:rFonts w:ascii="Times New Roman" w:hAnsi="Times New Roman" w:cs="Times New Roman"/>
          <w:sz w:val="24"/>
          <w:szCs w:val="24"/>
        </w:rPr>
      </w:pPr>
      <w:r w:rsidRPr="00287B64">
        <w:rPr>
          <w:rFonts w:ascii="Times New Roman" w:hAnsi="Times New Roman" w:cs="Times New Roman"/>
          <w:sz w:val="24"/>
          <w:szCs w:val="24"/>
        </w:rPr>
        <w:t>Eventually in 1908</w:t>
      </w:r>
      <w:r w:rsidR="00013899" w:rsidRPr="00287B64">
        <w:rPr>
          <w:rFonts w:ascii="Times New Roman" w:hAnsi="Times New Roman" w:cs="Times New Roman"/>
          <w:sz w:val="24"/>
          <w:szCs w:val="24"/>
        </w:rPr>
        <w:t xml:space="preserve"> the Belgian government itself took over th</w:t>
      </w:r>
      <w:r w:rsidRPr="00287B64">
        <w:rPr>
          <w:rFonts w:ascii="Times New Roman" w:hAnsi="Times New Roman" w:cs="Times New Roman"/>
          <w:sz w:val="24"/>
          <w:szCs w:val="24"/>
        </w:rPr>
        <w:t>eir King’s private fiefdom, but the terms of the annexation remained contested. It was only in 1913 when Belgium finally recognised a range of hu</w:t>
      </w:r>
      <w:r w:rsidR="00D373EB" w:rsidRPr="00287B64">
        <w:rPr>
          <w:rFonts w:ascii="Times New Roman" w:hAnsi="Times New Roman" w:cs="Times New Roman"/>
          <w:sz w:val="24"/>
          <w:szCs w:val="24"/>
        </w:rPr>
        <w:t>manitarian responsibilities that the R</w:t>
      </w:r>
      <w:r w:rsidRPr="00287B64">
        <w:rPr>
          <w:rFonts w:ascii="Times New Roman" w:hAnsi="Times New Roman" w:cs="Times New Roman"/>
          <w:sz w:val="24"/>
          <w:szCs w:val="24"/>
        </w:rPr>
        <w:t xml:space="preserve">eform Association was wound up. </w:t>
      </w:r>
    </w:p>
    <w:p w:rsidR="00A519D7" w:rsidRPr="00287B64" w:rsidRDefault="00013899" w:rsidP="00D84D00">
      <w:pPr>
        <w:jc w:val="both"/>
        <w:rPr>
          <w:rFonts w:ascii="Times New Roman" w:hAnsi="Times New Roman" w:cs="Times New Roman"/>
          <w:sz w:val="24"/>
          <w:szCs w:val="24"/>
        </w:rPr>
      </w:pPr>
      <w:r w:rsidRPr="00287B64">
        <w:rPr>
          <w:rFonts w:ascii="Times New Roman" w:hAnsi="Times New Roman" w:cs="Times New Roman"/>
          <w:sz w:val="24"/>
          <w:szCs w:val="24"/>
        </w:rPr>
        <w:t>It has to be said that the Congo un</w:t>
      </w:r>
      <w:r w:rsidR="00F02C86" w:rsidRPr="00287B64">
        <w:rPr>
          <w:rFonts w:ascii="Times New Roman" w:hAnsi="Times New Roman" w:cs="Times New Roman"/>
          <w:sz w:val="24"/>
          <w:szCs w:val="24"/>
        </w:rPr>
        <w:t>der direct Belgian rule had at best a mixed record</w:t>
      </w:r>
      <w:r w:rsidRPr="00287B64">
        <w:rPr>
          <w:rFonts w:ascii="Times New Roman" w:hAnsi="Times New Roman" w:cs="Times New Roman"/>
          <w:sz w:val="24"/>
          <w:szCs w:val="24"/>
        </w:rPr>
        <w:t>, but Irish involvement there ended until Irish troops serving in the UN</w:t>
      </w:r>
      <w:r w:rsidR="00F02C86" w:rsidRPr="00287B64">
        <w:rPr>
          <w:rFonts w:ascii="Times New Roman" w:hAnsi="Times New Roman" w:cs="Times New Roman"/>
          <w:sz w:val="24"/>
          <w:szCs w:val="24"/>
        </w:rPr>
        <w:t xml:space="preserve"> were killed in</w:t>
      </w:r>
      <w:r w:rsidR="00CC67C6">
        <w:rPr>
          <w:rFonts w:ascii="Times New Roman" w:hAnsi="Times New Roman" w:cs="Times New Roman"/>
          <w:sz w:val="24"/>
          <w:szCs w:val="24"/>
        </w:rPr>
        <w:t xml:space="preserve"> </w:t>
      </w:r>
      <w:r w:rsidR="00F02C86" w:rsidRPr="00287B64">
        <w:rPr>
          <w:rFonts w:ascii="Times New Roman" w:hAnsi="Times New Roman" w:cs="Times New Roman"/>
          <w:sz w:val="24"/>
          <w:szCs w:val="24"/>
        </w:rPr>
        <w:t>1960</w:t>
      </w:r>
      <w:r w:rsidRPr="00287B64">
        <w:rPr>
          <w:rFonts w:ascii="Times New Roman" w:hAnsi="Times New Roman" w:cs="Times New Roman"/>
          <w:sz w:val="24"/>
          <w:szCs w:val="24"/>
        </w:rPr>
        <w:t xml:space="preserve"> in a </w:t>
      </w:r>
      <w:r w:rsidR="006D0AD5" w:rsidRPr="00287B64">
        <w:rPr>
          <w:rFonts w:ascii="Times New Roman" w:hAnsi="Times New Roman" w:cs="Times New Roman"/>
          <w:sz w:val="24"/>
          <w:szCs w:val="24"/>
        </w:rPr>
        <w:t>post-independence</w:t>
      </w:r>
      <w:r w:rsidRPr="00287B64">
        <w:rPr>
          <w:rFonts w:ascii="Times New Roman" w:hAnsi="Times New Roman" w:cs="Times New Roman"/>
          <w:sz w:val="24"/>
          <w:szCs w:val="24"/>
        </w:rPr>
        <w:t xml:space="preserve"> conflict which was again propelled by the struggle to control the country’s rich resources.</w:t>
      </w:r>
    </w:p>
    <w:p w:rsidR="00864536" w:rsidRPr="00287B64" w:rsidRDefault="00864536" w:rsidP="00D84D00">
      <w:pPr>
        <w:jc w:val="both"/>
        <w:rPr>
          <w:rFonts w:ascii="Times New Roman" w:hAnsi="Times New Roman" w:cs="Times New Roman"/>
          <w:sz w:val="24"/>
          <w:szCs w:val="24"/>
        </w:rPr>
      </w:pPr>
      <w:r w:rsidRPr="00287B64">
        <w:rPr>
          <w:rFonts w:ascii="Times New Roman" w:hAnsi="Times New Roman" w:cs="Times New Roman"/>
          <w:sz w:val="24"/>
          <w:szCs w:val="24"/>
        </w:rPr>
        <w:t>Writing to Alice Stopford Green in 1907 Casement was to say of this period in his career;</w:t>
      </w:r>
    </w:p>
    <w:p w:rsidR="00864536" w:rsidRPr="00287B64" w:rsidRDefault="00864536" w:rsidP="00D84D00">
      <w:pPr>
        <w:ind w:left="720"/>
        <w:jc w:val="both"/>
        <w:rPr>
          <w:rFonts w:ascii="Times New Roman" w:hAnsi="Times New Roman" w:cs="Times New Roman"/>
          <w:sz w:val="24"/>
          <w:szCs w:val="24"/>
        </w:rPr>
      </w:pPr>
      <w:r w:rsidRPr="00287B64">
        <w:rPr>
          <w:rFonts w:ascii="Times New Roman" w:hAnsi="Times New Roman" w:cs="Times New Roman"/>
          <w:sz w:val="24"/>
          <w:szCs w:val="24"/>
        </w:rPr>
        <w:t>I had been away from Ireland for years… trying hard to do my duty and every fresh act of duty made me nearer the ideal of the Englishman. I had accepted Imperialism – British rule was to be extended at all costs, because it was the best for everyone under the sun, and those who opposed that extension ought rightly to be “smashed”, I was on the high road to being a regular Imperialist jingo…</w:t>
      </w:r>
    </w:p>
    <w:p w:rsidR="00A519D7" w:rsidRPr="00287B64" w:rsidRDefault="00A519D7" w:rsidP="00D84D00">
      <w:pPr>
        <w:jc w:val="both"/>
        <w:rPr>
          <w:rFonts w:ascii="Times New Roman" w:hAnsi="Times New Roman" w:cs="Times New Roman"/>
          <w:sz w:val="24"/>
          <w:szCs w:val="24"/>
        </w:rPr>
      </w:pPr>
      <w:r w:rsidRPr="00287B64">
        <w:rPr>
          <w:rFonts w:ascii="Times New Roman" w:hAnsi="Times New Roman" w:cs="Times New Roman"/>
          <w:sz w:val="24"/>
          <w:szCs w:val="24"/>
        </w:rPr>
        <w:t>His frustrations with the Foreign Office over the Congo report and subsequent inertia compounded the disillusion.</w:t>
      </w:r>
    </w:p>
    <w:p w:rsidR="00864536" w:rsidRPr="00287B64" w:rsidRDefault="00A519D7" w:rsidP="00D84D00">
      <w:pPr>
        <w:ind w:left="720"/>
        <w:jc w:val="both"/>
        <w:rPr>
          <w:rFonts w:ascii="Times New Roman" w:hAnsi="Times New Roman" w:cs="Times New Roman"/>
          <w:sz w:val="24"/>
          <w:szCs w:val="24"/>
        </w:rPr>
      </w:pPr>
      <w:r w:rsidRPr="00287B64">
        <w:rPr>
          <w:rFonts w:ascii="Times New Roman" w:hAnsi="Times New Roman" w:cs="Times New Roman"/>
          <w:sz w:val="24"/>
          <w:szCs w:val="24"/>
        </w:rPr>
        <w:t>I knew that the Foreign Office would not understand the thing – or that if they did they would take no action</w:t>
      </w:r>
      <w:r w:rsidR="00202809" w:rsidRPr="00287B64">
        <w:rPr>
          <w:rFonts w:ascii="Times New Roman" w:hAnsi="Times New Roman" w:cs="Times New Roman"/>
          <w:sz w:val="24"/>
          <w:szCs w:val="24"/>
        </w:rPr>
        <w:t>, for I realised that I was looking at this tragedy with the eyes of another race – of a people once hunted themselves…</w:t>
      </w:r>
    </w:p>
    <w:p w:rsidR="004100AA" w:rsidRPr="00287B64" w:rsidRDefault="00B3252C"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The alternative pole </w:t>
      </w:r>
      <w:r w:rsidR="004100AA" w:rsidRPr="00287B64">
        <w:rPr>
          <w:rFonts w:ascii="Times New Roman" w:hAnsi="Times New Roman" w:cs="Times New Roman"/>
          <w:sz w:val="24"/>
          <w:szCs w:val="24"/>
        </w:rPr>
        <w:t>of his loyalties sprang explosively into place when he returned to Ireland on leave in 1904 and in time to play a considerable role in the celebrated Glens of Antrim Feis. He ‘got to find the Gaelic League at once – and all the old hopes and longings of my boyhood have sprung to life again…’</w:t>
      </w:r>
    </w:p>
    <w:p w:rsidR="00B7562B" w:rsidRPr="00287B64" w:rsidRDefault="00B7562B" w:rsidP="00D84D00">
      <w:pPr>
        <w:jc w:val="both"/>
        <w:rPr>
          <w:rFonts w:ascii="Times New Roman" w:hAnsi="Times New Roman" w:cs="Times New Roman"/>
          <w:sz w:val="24"/>
          <w:szCs w:val="24"/>
        </w:rPr>
      </w:pPr>
      <w:r w:rsidRPr="00287B64">
        <w:rPr>
          <w:rFonts w:ascii="Times New Roman" w:hAnsi="Times New Roman" w:cs="Times New Roman"/>
          <w:sz w:val="24"/>
          <w:szCs w:val="24"/>
        </w:rPr>
        <w:t>It was at this time that Casement made the acquaintance of Francis Joseph Bigger, a key organiser of the Feis. Bigger, a wealthy Belfast solicitor had renamed his Antrim Road house Ardrigh, the seat of the high kings</w:t>
      </w:r>
      <w:r w:rsidR="00233B42" w:rsidRPr="00287B64">
        <w:rPr>
          <w:rFonts w:ascii="Times New Roman" w:hAnsi="Times New Roman" w:cs="Times New Roman"/>
          <w:sz w:val="24"/>
          <w:szCs w:val="24"/>
        </w:rPr>
        <w:t>. Casement nicknamed him ‘</w:t>
      </w:r>
      <w:proofErr w:type="gramStart"/>
      <w:r w:rsidR="00233B42" w:rsidRPr="00287B64">
        <w:rPr>
          <w:rFonts w:ascii="Times New Roman" w:hAnsi="Times New Roman" w:cs="Times New Roman"/>
          <w:sz w:val="24"/>
          <w:szCs w:val="24"/>
        </w:rPr>
        <w:t>An</w:t>
      </w:r>
      <w:proofErr w:type="gramEnd"/>
      <w:r w:rsidR="00233B42" w:rsidRPr="00287B64">
        <w:rPr>
          <w:rFonts w:ascii="Times New Roman" w:hAnsi="Times New Roman" w:cs="Times New Roman"/>
          <w:sz w:val="24"/>
          <w:szCs w:val="24"/>
        </w:rPr>
        <w:t xml:space="preserve"> Biggerac… not a chief merely but an emperor! </w:t>
      </w:r>
      <w:proofErr w:type="gramStart"/>
      <w:r w:rsidR="00233B42" w:rsidRPr="00287B64">
        <w:rPr>
          <w:rFonts w:ascii="Times New Roman" w:hAnsi="Times New Roman" w:cs="Times New Roman"/>
          <w:sz w:val="24"/>
          <w:szCs w:val="24"/>
        </w:rPr>
        <w:t>Kilted.’</w:t>
      </w:r>
      <w:proofErr w:type="gramEnd"/>
      <w:r w:rsidR="00233B42" w:rsidRPr="00287B64">
        <w:rPr>
          <w:rFonts w:ascii="Times New Roman" w:hAnsi="Times New Roman" w:cs="Times New Roman"/>
          <w:sz w:val="24"/>
          <w:szCs w:val="24"/>
        </w:rPr>
        <w:t xml:space="preserve"> Ardrigh had become a virtual university of separatism on both the cultural and political planes, and </w:t>
      </w:r>
      <w:r w:rsidR="00202809" w:rsidRPr="00287B64">
        <w:rPr>
          <w:rFonts w:ascii="Times New Roman" w:hAnsi="Times New Roman" w:cs="Times New Roman"/>
          <w:sz w:val="24"/>
          <w:szCs w:val="24"/>
        </w:rPr>
        <w:t>it became Casement’s</w:t>
      </w:r>
      <w:r w:rsidR="00233B42" w:rsidRPr="00287B64">
        <w:rPr>
          <w:rFonts w:ascii="Times New Roman" w:hAnsi="Times New Roman" w:cs="Times New Roman"/>
          <w:sz w:val="24"/>
          <w:szCs w:val="24"/>
        </w:rPr>
        <w:t xml:space="preserve"> main base on visits to Ulster.</w:t>
      </w:r>
    </w:p>
    <w:p w:rsidR="000E4D5F" w:rsidRPr="00287B64" w:rsidRDefault="00202809" w:rsidP="00D84D00">
      <w:pPr>
        <w:jc w:val="both"/>
        <w:rPr>
          <w:rFonts w:ascii="Times New Roman" w:hAnsi="Times New Roman" w:cs="Times New Roman"/>
          <w:sz w:val="24"/>
          <w:szCs w:val="24"/>
        </w:rPr>
      </w:pPr>
      <w:r w:rsidRPr="00287B64">
        <w:rPr>
          <w:rFonts w:ascii="Times New Roman" w:hAnsi="Times New Roman" w:cs="Times New Roman"/>
          <w:sz w:val="24"/>
          <w:szCs w:val="24"/>
        </w:rPr>
        <w:t>Amongst the more political acquaintances he made there was Bulmer Hobson, a young Quaker who had founded the Dungannon Clubs, a forerunner of Sinn Fein, with whom Casement was to have a particu</w:t>
      </w:r>
      <w:r w:rsidR="00287B64">
        <w:rPr>
          <w:rFonts w:ascii="Times New Roman" w:hAnsi="Times New Roman" w:cs="Times New Roman"/>
          <w:sz w:val="24"/>
          <w:szCs w:val="24"/>
        </w:rPr>
        <w:t>larly close association and Den</w:t>
      </w:r>
      <w:r w:rsidRPr="00287B64">
        <w:rPr>
          <w:rFonts w:ascii="Times New Roman" w:hAnsi="Times New Roman" w:cs="Times New Roman"/>
          <w:sz w:val="24"/>
          <w:szCs w:val="24"/>
        </w:rPr>
        <w:t>is McCull</w:t>
      </w:r>
      <w:r w:rsidR="003300AE" w:rsidRPr="00287B64">
        <w:rPr>
          <w:rFonts w:ascii="Times New Roman" w:hAnsi="Times New Roman" w:cs="Times New Roman"/>
          <w:sz w:val="24"/>
          <w:szCs w:val="24"/>
        </w:rPr>
        <w:t xml:space="preserve">ough. Both were </w:t>
      </w:r>
      <w:r w:rsidR="003300AE" w:rsidRPr="00287B64">
        <w:rPr>
          <w:rFonts w:ascii="Times New Roman" w:hAnsi="Times New Roman" w:cs="Times New Roman"/>
          <w:sz w:val="24"/>
          <w:szCs w:val="24"/>
        </w:rPr>
        <w:lastRenderedPageBreak/>
        <w:t>already busy re</w:t>
      </w:r>
      <w:r w:rsidRPr="00287B64">
        <w:rPr>
          <w:rFonts w:ascii="Times New Roman" w:hAnsi="Times New Roman" w:cs="Times New Roman"/>
          <w:sz w:val="24"/>
          <w:szCs w:val="24"/>
        </w:rPr>
        <w:t>juvenating</w:t>
      </w:r>
      <w:r w:rsidR="003300AE" w:rsidRPr="00287B64">
        <w:rPr>
          <w:rFonts w:ascii="Times New Roman" w:hAnsi="Times New Roman" w:cs="Times New Roman"/>
          <w:sz w:val="24"/>
          <w:szCs w:val="24"/>
        </w:rPr>
        <w:t xml:space="preserve"> the IRB.</w:t>
      </w:r>
      <w:r w:rsidR="000E4D5F" w:rsidRPr="00287B64">
        <w:rPr>
          <w:rFonts w:ascii="Times New Roman" w:hAnsi="Times New Roman" w:cs="Times New Roman"/>
          <w:sz w:val="24"/>
          <w:szCs w:val="24"/>
        </w:rPr>
        <w:t xml:space="preserve"> It was probably there that he first met</w:t>
      </w:r>
      <w:r w:rsidR="00BC03E9" w:rsidRPr="00287B64">
        <w:rPr>
          <w:rFonts w:ascii="Times New Roman" w:hAnsi="Times New Roman" w:cs="Times New Roman"/>
          <w:sz w:val="24"/>
          <w:szCs w:val="24"/>
        </w:rPr>
        <w:t xml:space="preserve"> </w:t>
      </w:r>
      <w:r w:rsidR="000E4D5F" w:rsidRPr="00287B64">
        <w:rPr>
          <w:rFonts w:ascii="Times New Roman" w:hAnsi="Times New Roman" w:cs="Times New Roman"/>
          <w:sz w:val="24"/>
          <w:szCs w:val="24"/>
        </w:rPr>
        <w:t xml:space="preserve">the Nationalist historian, Alice Stopford Green; certainly she was a correspondent by 1907 when he told her that, </w:t>
      </w:r>
      <w:r w:rsidR="004100AA" w:rsidRPr="00287B64">
        <w:rPr>
          <w:rFonts w:ascii="Times New Roman" w:hAnsi="Times New Roman" w:cs="Times New Roman"/>
          <w:sz w:val="24"/>
          <w:szCs w:val="24"/>
        </w:rPr>
        <w:t>‘It is a mistake for an Irishman to mix himself up with the English. He is bound to do either one of two things – either go to the wall, if he remains Irish – or become an Englishman himself.’</w:t>
      </w:r>
      <w:r w:rsidR="000E4D5F" w:rsidRPr="00287B64">
        <w:rPr>
          <w:rFonts w:ascii="Times New Roman" w:hAnsi="Times New Roman" w:cs="Times New Roman"/>
          <w:sz w:val="24"/>
          <w:szCs w:val="24"/>
        </w:rPr>
        <w:t xml:space="preserve"> Her </w:t>
      </w:r>
      <w:r w:rsidR="000E4D5F" w:rsidRPr="00287B64">
        <w:rPr>
          <w:rFonts w:ascii="Times New Roman" w:hAnsi="Times New Roman" w:cs="Times New Roman"/>
          <w:i/>
          <w:sz w:val="24"/>
          <w:szCs w:val="24"/>
        </w:rPr>
        <w:t>The Making of Ireland and Its Undoing</w:t>
      </w:r>
      <w:r w:rsidR="000E4D5F" w:rsidRPr="00287B64">
        <w:rPr>
          <w:rFonts w:ascii="Times New Roman" w:hAnsi="Times New Roman" w:cs="Times New Roman"/>
          <w:sz w:val="24"/>
          <w:szCs w:val="24"/>
        </w:rPr>
        <w:t xml:space="preserve"> (1908) </w:t>
      </w:r>
      <w:proofErr w:type="gramStart"/>
      <w:r w:rsidR="000E4D5F" w:rsidRPr="00287B64">
        <w:rPr>
          <w:rFonts w:ascii="Times New Roman" w:hAnsi="Times New Roman" w:cs="Times New Roman"/>
          <w:sz w:val="24"/>
          <w:szCs w:val="24"/>
        </w:rPr>
        <w:t>was</w:t>
      </w:r>
      <w:proofErr w:type="gramEnd"/>
      <w:r w:rsidR="000E4D5F" w:rsidRPr="00287B64">
        <w:rPr>
          <w:rFonts w:ascii="Times New Roman" w:hAnsi="Times New Roman" w:cs="Times New Roman"/>
          <w:sz w:val="24"/>
          <w:szCs w:val="24"/>
        </w:rPr>
        <w:t xml:space="preserve"> to provide something of a bible</w:t>
      </w:r>
      <w:r w:rsidR="007A45BD" w:rsidRPr="00287B64">
        <w:rPr>
          <w:rFonts w:ascii="Times New Roman" w:hAnsi="Times New Roman" w:cs="Times New Roman"/>
          <w:sz w:val="24"/>
          <w:szCs w:val="24"/>
        </w:rPr>
        <w:t xml:space="preserve"> for him</w:t>
      </w:r>
      <w:r w:rsidR="000E4D5F" w:rsidRPr="00287B64">
        <w:rPr>
          <w:rFonts w:ascii="Times New Roman" w:hAnsi="Times New Roman" w:cs="Times New Roman"/>
          <w:sz w:val="24"/>
          <w:szCs w:val="24"/>
        </w:rPr>
        <w:t xml:space="preserve"> on the fate of Gaelic civilisation in the face of the English </w:t>
      </w:r>
      <w:r w:rsidR="00615101" w:rsidRPr="00287B64">
        <w:rPr>
          <w:rFonts w:ascii="Times New Roman" w:hAnsi="Times New Roman" w:cs="Times New Roman"/>
          <w:sz w:val="24"/>
          <w:szCs w:val="24"/>
        </w:rPr>
        <w:t>onslaught.</w:t>
      </w:r>
    </w:p>
    <w:p w:rsidR="001D24B0" w:rsidRPr="00287B64" w:rsidRDefault="00302550"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In 1904-1905 Casement contributed largely </w:t>
      </w:r>
      <w:r w:rsidR="006D0AD5" w:rsidRPr="00287B64">
        <w:rPr>
          <w:rFonts w:ascii="Times New Roman" w:hAnsi="Times New Roman" w:cs="Times New Roman"/>
          <w:sz w:val="24"/>
          <w:szCs w:val="24"/>
        </w:rPr>
        <w:t>anonymous</w:t>
      </w:r>
      <w:r w:rsidRPr="00287B64">
        <w:rPr>
          <w:rFonts w:ascii="Times New Roman" w:hAnsi="Times New Roman" w:cs="Times New Roman"/>
          <w:sz w:val="24"/>
          <w:szCs w:val="24"/>
        </w:rPr>
        <w:t xml:space="preserve"> and pseudonymous articles to a variety of Irish language and separatist publications and also gave them financial support. His most controversial intervention was the co-authoring with Bulmer Hobson and Alice Stopford Green of a</w:t>
      </w:r>
      <w:r w:rsidR="00BC03E9" w:rsidRPr="00287B64">
        <w:rPr>
          <w:rFonts w:ascii="Times New Roman" w:hAnsi="Times New Roman" w:cs="Times New Roman"/>
          <w:sz w:val="24"/>
          <w:szCs w:val="24"/>
        </w:rPr>
        <w:t xml:space="preserve"> </w:t>
      </w:r>
      <w:r w:rsidRPr="00287B64">
        <w:rPr>
          <w:rFonts w:ascii="Times New Roman" w:hAnsi="Times New Roman" w:cs="Times New Roman"/>
          <w:sz w:val="24"/>
          <w:szCs w:val="24"/>
        </w:rPr>
        <w:t xml:space="preserve">pamphlet, </w:t>
      </w:r>
      <w:r w:rsidRPr="00287B64">
        <w:rPr>
          <w:rFonts w:ascii="Times New Roman" w:hAnsi="Times New Roman" w:cs="Times New Roman"/>
          <w:i/>
          <w:sz w:val="24"/>
          <w:szCs w:val="24"/>
        </w:rPr>
        <w:t>Irishmen and the English Army</w:t>
      </w:r>
      <w:r w:rsidRPr="00287B64">
        <w:rPr>
          <w:rFonts w:ascii="Times New Roman" w:hAnsi="Times New Roman" w:cs="Times New Roman"/>
          <w:sz w:val="24"/>
          <w:szCs w:val="24"/>
        </w:rPr>
        <w:t xml:space="preserve"> which sought to discourage enlistment. When a distributor </w:t>
      </w:r>
      <w:r w:rsidR="001D24B0" w:rsidRPr="00287B64">
        <w:rPr>
          <w:rFonts w:ascii="Times New Roman" w:hAnsi="Times New Roman" w:cs="Times New Roman"/>
          <w:sz w:val="24"/>
          <w:szCs w:val="24"/>
        </w:rPr>
        <w:t>in Ballycastle</w:t>
      </w:r>
      <w:r w:rsidR="007A45BD" w:rsidRPr="00287B64">
        <w:rPr>
          <w:rFonts w:ascii="Times New Roman" w:hAnsi="Times New Roman" w:cs="Times New Roman"/>
          <w:sz w:val="24"/>
          <w:szCs w:val="24"/>
        </w:rPr>
        <w:t xml:space="preserve"> </w:t>
      </w:r>
      <w:r w:rsidRPr="00287B64">
        <w:rPr>
          <w:rFonts w:ascii="Times New Roman" w:hAnsi="Times New Roman" w:cs="Times New Roman"/>
          <w:sz w:val="24"/>
          <w:szCs w:val="24"/>
        </w:rPr>
        <w:t xml:space="preserve">was prosecuted, he financed the defence. His largesse also extended to Irish language </w:t>
      </w:r>
      <w:r w:rsidR="001D24B0" w:rsidRPr="00287B64">
        <w:rPr>
          <w:rFonts w:ascii="Times New Roman" w:hAnsi="Times New Roman" w:cs="Times New Roman"/>
          <w:sz w:val="24"/>
          <w:szCs w:val="24"/>
        </w:rPr>
        <w:t>colleges in Cork and Donegal.</w:t>
      </w:r>
    </w:p>
    <w:p w:rsidR="001D24B0" w:rsidRPr="00287B64" w:rsidRDefault="001D24B0"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All this patronage came at a price. As a matter of financial necessity he had to return to the consular service. When he set sail for Brazil in September 1906 he was reading John Mitchel’s, </w:t>
      </w:r>
      <w:r w:rsidRPr="00287B64">
        <w:rPr>
          <w:rFonts w:ascii="Times New Roman" w:hAnsi="Times New Roman" w:cs="Times New Roman"/>
          <w:i/>
          <w:sz w:val="24"/>
          <w:szCs w:val="24"/>
        </w:rPr>
        <w:t>Jail Journal</w:t>
      </w:r>
      <w:r w:rsidRPr="00287B64">
        <w:rPr>
          <w:rFonts w:ascii="Times New Roman" w:hAnsi="Times New Roman" w:cs="Times New Roman"/>
          <w:sz w:val="24"/>
          <w:szCs w:val="24"/>
        </w:rPr>
        <w:t>, the ultimate Irish separatist thriller.</w:t>
      </w:r>
    </w:p>
    <w:p w:rsidR="002D4211" w:rsidRPr="00287B64" w:rsidRDefault="002D4211" w:rsidP="00D84D00">
      <w:pPr>
        <w:jc w:val="both"/>
        <w:rPr>
          <w:rFonts w:ascii="Times New Roman" w:hAnsi="Times New Roman" w:cs="Times New Roman"/>
          <w:sz w:val="24"/>
          <w:szCs w:val="24"/>
        </w:rPr>
      </w:pPr>
      <w:r w:rsidRPr="00287B64">
        <w:rPr>
          <w:rFonts w:ascii="Times New Roman" w:hAnsi="Times New Roman" w:cs="Times New Roman"/>
          <w:sz w:val="24"/>
          <w:szCs w:val="24"/>
        </w:rPr>
        <w:t>It was at Para at the mouth of Amazon that he found himself at the epicentre of another rubber boom. In June 1908 he</w:t>
      </w:r>
      <w:r w:rsidR="00F4176A" w:rsidRPr="00287B64">
        <w:rPr>
          <w:rFonts w:ascii="Times New Roman" w:hAnsi="Times New Roman" w:cs="Times New Roman"/>
          <w:sz w:val="24"/>
          <w:szCs w:val="24"/>
        </w:rPr>
        <w:t xml:space="preserve"> reported atrocities on the Per</w:t>
      </w:r>
      <w:r w:rsidRPr="00287B64">
        <w:rPr>
          <w:rFonts w:ascii="Times New Roman" w:hAnsi="Times New Roman" w:cs="Times New Roman"/>
          <w:sz w:val="24"/>
          <w:szCs w:val="24"/>
        </w:rPr>
        <w:t>uvian Columbian border and by November was questioning ‘whether the universal subjection of this population to the spell of rubber production is altogether good for the people or the future of their country.’</w:t>
      </w:r>
    </w:p>
    <w:p w:rsidR="002C793D" w:rsidRPr="00287B64" w:rsidRDefault="002D4211" w:rsidP="00D84D00">
      <w:pPr>
        <w:jc w:val="both"/>
        <w:rPr>
          <w:rFonts w:ascii="Times New Roman" w:hAnsi="Times New Roman" w:cs="Times New Roman"/>
          <w:sz w:val="24"/>
          <w:szCs w:val="24"/>
        </w:rPr>
      </w:pPr>
      <w:r w:rsidRPr="00287B64">
        <w:rPr>
          <w:rFonts w:ascii="Times New Roman" w:hAnsi="Times New Roman" w:cs="Times New Roman"/>
          <w:sz w:val="24"/>
          <w:szCs w:val="24"/>
        </w:rPr>
        <w:t>While these reports aroused misgivings it was the arrival of an American railway engineer in London in the autumn of 1909 with a dossier of statements alleging atrocities in the Putumayo area</w:t>
      </w:r>
      <w:r w:rsidR="007A45BD" w:rsidRPr="00287B64">
        <w:rPr>
          <w:rFonts w:ascii="Times New Roman" w:hAnsi="Times New Roman" w:cs="Times New Roman"/>
          <w:sz w:val="24"/>
          <w:szCs w:val="24"/>
        </w:rPr>
        <w:t xml:space="preserve"> of Peru</w:t>
      </w:r>
      <w:r w:rsidRPr="00287B64">
        <w:rPr>
          <w:rFonts w:ascii="Times New Roman" w:hAnsi="Times New Roman" w:cs="Times New Roman"/>
          <w:sz w:val="24"/>
          <w:szCs w:val="24"/>
        </w:rPr>
        <w:t>, and carried out under the auspices of a British owned company that precipitated action. A commission was establishe</w:t>
      </w:r>
      <w:r w:rsidR="007A45BD" w:rsidRPr="00287B64">
        <w:rPr>
          <w:rFonts w:ascii="Times New Roman" w:hAnsi="Times New Roman" w:cs="Times New Roman"/>
          <w:sz w:val="24"/>
          <w:szCs w:val="24"/>
        </w:rPr>
        <w:t>d to investigate</w:t>
      </w:r>
      <w:r w:rsidRPr="00287B64">
        <w:rPr>
          <w:rFonts w:ascii="Times New Roman" w:hAnsi="Times New Roman" w:cs="Times New Roman"/>
          <w:sz w:val="24"/>
          <w:szCs w:val="24"/>
        </w:rPr>
        <w:t>, and once again Casement was the man on the spot, and was appointed as the government representative on the commission</w:t>
      </w:r>
      <w:r w:rsidR="002C793D" w:rsidRPr="00287B64">
        <w:rPr>
          <w:rFonts w:ascii="Times New Roman" w:hAnsi="Times New Roman" w:cs="Times New Roman"/>
          <w:sz w:val="24"/>
          <w:szCs w:val="24"/>
        </w:rPr>
        <w:t>.</w:t>
      </w:r>
    </w:p>
    <w:p w:rsidR="00E66726" w:rsidRPr="00287B64" w:rsidRDefault="002C793D"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Casement found conditions if anything even worse than in the </w:t>
      </w:r>
      <w:proofErr w:type="gramStart"/>
      <w:r w:rsidRPr="00287B64">
        <w:rPr>
          <w:rFonts w:ascii="Times New Roman" w:hAnsi="Times New Roman" w:cs="Times New Roman"/>
          <w:sz w:val="24"/>
          <w:szCs w:val="24"/>
        </w:rPr>
        <w:t>Congo,</w:t>
      </w:r>
      <w:proofErr w:type="gramEnd"/>
      <w:r w:rsidRPr="00287B64">
        <w:rPr>
          <w:rFonts w:ascii="Times New Roman" w:hAnsi="Times New Roman" w:cs="Times New Roman"/>
          <w:sz w:val="24"/>
          <w:szCs w:val="24"/>
        </w:rPr>
        <w:t xml:space="preserve"> and on his return to London delivered two reports in early 1911</w:t>
      </w:r>
      <w:r w:rsidR="00E66726" w:rsidRPr="00287B64">
        <w:rPr>
          <w:rFonts w:ascii="Times New Roman" w:hAnsi="Times New Roman" w:cs="Times New Roman"/>
          <w:sz w:val="24"/>
          <w:szCs w:val="24"/>
        </w:rPr>
        <w:t>. That summer he was rewarded with a knighthood for his endeavours. It gave him some additional authority on a further visit to Putumayo and in lobbying the United States government to put pressure on the Peruvians. The British government sent a further commission out to Putumayo to check whether reforms were being implemented, and launched a parliamentary enquiry into the conduct of the Peruvian Amazon Company. This found against the company. Over the next year the slavery laws were amended to make it a crime for a British company to plead ignorance in defence of the acts of its agents, and hence to close the loophole which had enabled the Peruvian company to engage in slavery.</w:t>
      </w:r>
    </w:p>
    <w:p w:rsidR="00FC5EED" w:rsidRPr="00287B64" w:rsidRDefault="00E66726" w:rsidP="00D84D00">
      <w:pPr>
        <w:jc w:val="both"/>
        <w:rPr>
          <w:rFonts w:ascii="Times New Roman" w:hAnsi="Times New Roman" w:cs="Times New Roman"/>
          <w:sz w:val="24"/>
          <w:szCs w:val="24"/>
        </w:rPr>
      </w:pPr>
      <w:r w:rsidRPr="00287B64">
        <w:rPr>
          <w:rFonts w:ascii="Times New Roman" w:hAnsi="Times New Roman" w:cs="Times New Roman"/>
          <w:sz w:val="24"/>
          <w:szCs w:val="24"/>
        </w:rPr>
        <w:t>By then this was no longer Casement’s business. He had achieved his long held ambition of retiring from the Foreign Office and just in time to campaign for the relief of impoverished Irish speaking areas in south west Connemara</w:t>
      </w:r>
      <w:r w:rsidR="007A45BD" w:rsidRPr="00287B64">
        <w:rPr>
          <w:rFonts w:ascii="Times New Roman" w:hAnsi="Times New Roman" w:cs="Times New Roman"/>
          <w:sz w:val="24"/>
          <w:szCs w:val="24"/>
        </w:rPr>
        <w:t>.</w:t>
      </w:r>
    </w:p>
    <w:p w:rsidR="00FC5EED" w:rsidRPr="00287B64" w:rsidRDefault="00FC5EED" w:rsidP="00D84D00">
      <w:pPr>
        <w:jc w:val="both"/>
        <w:rPr>
          <w:rFonts w:ascii="Times New Roman" w:hAnsi="Times New Roman" w:cs="Times New Roman"/>
          <w:sz w:val="24"/>
          <w:szCs w:val="24"/>
        </w:rPr>
      </w:pPr>
      <w:r w:rsidRPr="00287B64">
        <w:rPr>
          <w:rFonts w:ascii="Times New Roman" w:hAnsi="Times New Roman" w:cs="Times New Roman"/>
          <w:sz w:val="24"/>
          <w:szCs w:val="24"/>
        </w:rPr>
        <w:lastRenderedPageBreak/>
        <w:t>Casement’s return to Ireland co-incided with the rising tempo of events related to the Home Rule Crisis. In September 1912 hundreds of thousands of Unionists had signed the Ulster Covenant and in January 1913 the Ulster Volunteer Force was formally launched.</w:t>
      </w:r>
    </w:p>
    <w:p w:rsidR="009755BE" w:rsidRPr="00287B64" w:rsidRDefault="00FC5EED" w:rsidP="00D84D00">
      <w:pPr>
        <w:jc w:val="both"/>
        <w:rPr>
          <w:rFonts w:ascii="Times New Roman" w:hAnsi="Times New Roman" w:cs="Times New Roman"/>
          <w:sz w:val="24"/>
          <w:szCs w:val="24"/>
        </w:rPr>
      </w:pPr>
      <w:r w:rsidRPr="00287B64">
        <w:rPr>
          <w:rFonts w:ascii="Times New Roman" w:hAnsi="Times New Roman" w:cs="Times New Roman"/>
          <w:sz w:val="24"/>
          <w:szCs w:val="24"/>
        </w:rPr>
        <w:t>Casement appeared in the public arena at the well known meeting of Protestant Home Rulers held in Ballymoney on 24 October 1913</w:t>
      </w:r>
      <w:r w:rsidR="00451703" w:rsidRPr="00287B64">
        <w:rPr>
          <w:rFonts w:ascii="Times New Roman" w:hAnsi="Times New Roman" w:cs="Times New Roman"/>
          <w:sz w:val="24"/>
          <w:szCs w:val="24"/>
        </w:rPr>
        <w:t xml:space="preserve">. </w:t>
      </w:r>
      <w:r w:rsidR="009755BE" w:rsidRPr="00287B64">
        <w:rPr>
          <w:rFonts w:ascii="Times New Roman" w:hAnsi="Times New Roman" w:cs="Times New Roman"/>
          <w:sz w:val="24"/>
          <w:szCs w:val="24"/>
        </w:rPr>
        <w:t>He was engaged here in no more than a defence of Home Rule and a plea for ‘common goodwill among all our people.’</w:t>
      </w:r>
      <w:r w:rsidR="00451703" w:rsidRPr="00287B64">
        <w:rPr>
          <w:rFonts w:ascii="Times New Roman" w:hAnsi="Times New Roman" w:cs="Times New Roman"/>
          <w:sz w:val="24"/>
          <w:szCs w:val="24"/>
        </w:rPr>
        <w:t xml:space="preserve"> He viewed the occasion through decidedly rosy tinted spectacles and looked forward to other similar meetings in Ulster. They were never held.</w:t>
      </w:r>
    </w:p>
    <w:p w:rsidR="00F40965" w:rsidRPr="00287B64" w:rsidRDefault="00451703" w:rsidP="00D84D00">
      <w:pPr>
        <w:jc w:val="both"/>
        <w:rPr>
          <w:rFonts w:ascii="Times New Roman" w:hAnsi="Times New Roman" w:cs="Times New Roman"/>
          <w:sz w:val="24"/>
          <w:szCs w:val="24"/>
        </w:rPr>
      </w:pPr>
      <w:r w:rsidRPr="00287B64">
        <w:rPr>
          <w:rFonts w:ascii="Times New Roman" w:hAnsi="Times New Roman" w:cs="Times New Roman"/>
          <w:sz w:val="24"/>
          <w:szCs w:val="24"/>
        </w:rPr>
        <w:t>In November</w:t>
      </w:r>
      <w:r w:rsidR="009755BE" w:rsidRPr="00287B64">
        <w:rPr>
          <w:rFonts w:ascii="Times New Roman" w:hAnsi="Times New Roman" w:cs="Times New Roman"/>
          <w:sz w:val="24"/>
          <w:szCs w:val="24"/>
        </w:rPr>
        <w:t xml:space="preserve"> he played a key role in the formation of the Irish Volunteers</w:t>
      </w:r>
      <w:r w:rsidRPr="00287B64">
        <w:rPr>
          <w:rFonts w:ascii="Times New Roman" w:hAnsi="Times New Roman" w:cs="Times New Roman"/>
          <w:sz w:val="24"/>
          <w:szCs w:val="24"/>
        </w:rPr>
        <w:t xml:space="preserve"> with Bulmer Hobson. He helped draft its manifesto</w:t>
      </w:r>
      <w:r w:rsidR="009755BE" w:rsidRPr="00287B64">
        <w:rPr>
          <w:rFonts w:ascii="Times New Roman" w:hAnsi="Times New Roman" w:cs="Times New Roman"/>
          <w:sz w:val="24"/>
          <w:szCs w:val="24"/>
        </w:rPr>
        <w:t xml:space="preserve"> which aimed ‘to secure and maintain the rights and liberties common to all the people of Ireland.’ Its role was to be ‘defensive and protective, and [it would not] contemplate either aggression or domination.’</w:t>
      </w:r>
      <w:r w:rsidR="00BC03E9" w:rsidRPr="00287B64">
        <w:rPr>
          <w:rFonts w:ascii="Times New Roman" w:hAnsi="Times New Roman" w:cs="Times New Roman"/>
          <w:sz w:val="24"/>
          <w:szCs w:val="24"/>
        </w:rPr>
        <w:t xml:space="preserve"> </w:t>
      </w:r>
      <w:r w:rsidR="009755BE" w:rsidRPr="00287B64">
        <w:rPr>
          <w:rFonts w:ascii="Times New Roman" w:hAnsi="Times New Roman" w:cs="Times New Roman"/>
          <w:sz w:val="24"/>
          <w:szCs w:val="24"/>
        </w:rPr>
        <w:t>Hobson became secretary of the new organisation</w:t>
      </w:r>
      <w:r w:rsidR="00C8165F" w:rsidRPr="00287B64">
        <w:rPr>
          <w:rFonts w:ascii="Times New Roman" w:hAnsi="Times New Roman" w:cs="Times New Roman"/>
          <w:sz w:val="24"/>
          <w:szCs w:val="24"/>
        </w:rPr>
        <w:t xml:space="preserve"> and Casement treasurer. He</w:t>
      </w:r>
      <w:r w:rsidR="009755BE" w:rsidRPr="00287B64">
        <w:rPr>
          <w:rFonts w:ascii="Times New Roman" w:hAnsi="Times New Roman" w:cs="Times New Roman"/>
          <w:sz w:val="24"/>
          <w:szCs w:val="24"/>
        </w:rPr>
        <w:t xml:space="preserve"> embarked on a whirlwind tour of mobilisation</w:t>
      </w:r>
      <w:r w:rsidR="00F40965" w:rsidRPr="00287B64">
        <w:rPr>
          <w:rFonts w:ascii="Times New Roman" w:hAnsi="Times New Roman" w:cs="Times New Roman"/>
          <w:sz w:val="24"/>
          <w:szCs w:val="24"/>
        </w:rPr>
        <w:t>.</w:t>
      </w:r>
    </w:p>
    <w:p w:rsidR="00F40965" w:rsidRPr="00287B64" w:rsidRDefault="00C8165F" w:rsidP="00D84D00">
      <w:pPr>
        <w:jc w:val="both"/>
        <w:rPr>
          <w:rFonts w:ascii="Times New Roman" w:hAnsi="Times New Roman" w:cs="Times New Roman"/>
          <w:sz w:val="24"/>
          <w:szCs w:val="24"/>
        </w:rPr>
      </w:pPr>
      <w:r w:rsidRPr="00287B64">
        <w:rPr>
          <w:rFonts w:ascii="Times New Roman" w:hAnsi="Times New Roman" w:cs="Times New Roman"/>
          <w:sz w:val="24"/>
          <w:szCs w:val="24"/>
        </w:rPr>
        <w:t>Initially</w:t>
      </w:r>
      <w:r w:rsidR="00F40965" w:rsidRPr="00287B64">
        <w:rPr>
          <w:rFonts w:ascii="Times New Roman" w:hAnsi="Times New Roman" w:cs="Times New Roman"/>
          <w:sz w:val="24"/>
          <w:szCs w:val="24"/>
        </w:rPr>
        <w:t xml:space="preserve"> Casement and others sought to </w:t>
      </w:r>
      <w:r w:rsidR="00147AD5" w:rsidRPr="00287B64">
        <w:rPr>
          <w:rFonts w:ascii="Times New Roman" w:hAnsi="Times New Roman" w:cs="Times New Roman"/>
          <w:sz w:val="24"/>
          <w:szCs w:val="24"/>
        </w:rPr>
        <w:t>suggest that there was a potential</w:t>
      </w:r>
      <w:r w:rsidR="00F40965" w:rsidRPr="00287B64">
        <w:rPr>
          <w:rFonts w:ascii="Times New Roman" w:hAnsi="Times New Roman" w:cs="Times New Roman"/>
          <w:sz w:val="24"/>
          <w:szCs w:val="24"/>
        </w:rPr>
        <w:t xml:space="preserve"> affini</w:t>
      </w:r>
      <w:r w:rsidR="00D3052B" w:rsidRPr="00287B64">
        <w:rPr>
          <w:rFonts w:ascii="Times New Roman" w:hAnsi="Times New Roman" w:cs="Times New Roman"/>
          <w:sz w:val="24"/>
          <w:szCs w:val="24"/>
        </w:rPr>
        <w:t>ty between the Irish Volunteers and the UVF</w:t>
      </w:r>
      <w:r w:rsidR="00F40965" w:rsidRPr="00287B64">
        <w:rPr>
          <w:rFonts w:ascii="Times New Roman" w:hAnsi="Times New Roman" w:cs="Times New Roman"/>
          <w:sz w:val="24"/>
          <w:szCs w:val="24"/>
        </w:rPr>
        <w:t>, as when Eoin McNeill called for three cheers for Carson in Cork in December 1913.</w:t>
      </w:r>
      <w:r w:rsidR="00D3052B" w:rsidRPr="00287B64">
        <w:rPr>
          <w:rFonts w:ascii="Times New Roman" w:hAnsi="Times New Roman" w:cs="Times New Roman"/>
          <w:sz w:val="24"/>
          <w:szCs w:val="24"/>
        </w:rPr>
        <w:t xml:space="preserve"> Casement himself for some time thought that if only he could meet Carson all could be resolved. It never happ</w:t>
      </w:r>
      <w:r w:rsidRPr="00287B64">
        <w:rPr>
          <w:rFonts w:ascii="Times New Roman" w:hAnsi="Times New Roman" w:cs="Times New Roman"/>
          <w:sz w:val="24"/>
          <w:szCs w:val="24"/>
        </w:rPr>
        <w:t>ened. Casement in particular was afflicted with wishful thinking in this period.</w:t>
      </w:r>
    </w:p>
    <w:p w:rsidR="00F40965" w:rsidRPr="00287B64" w:rsidRDefault="00D3052B" w:rsidP="00D84D00">
      <w:pPr>
        <w:jc w:val="both"/>
        <w:rPr>
          <w:rFonts w:ascii="Times New Roman" w:hAnsi="Times New Roman" w:cs="Times New Roman"/>
          <w:sz w:val="24"/>
          <w:szCs w:val="24"/>
        </w:rPr>
      </w:pPr>
      <w:r w:rsidRPr="00287B64">
        <w:rPr>
          <w:rFonts w:ascii="Times New Roman" w:hAnsi="Times New Roman" w:cs="Times New Roman"/>
          <w:sz w:val="24"/>
          <w:szCs w:val="24"/>
        </w:rPr>
        <w:t>At the New Year</w:t>
      </w:r>
      <w:r w:rsidR="00F40965" w:rsidRPr="00287B64">
        <w:rPr>
          <w:rFonts w:ascii="Times New Roman" w:hAnsi="Times New Roman" w:cs="Times New Roman"/>
          <w:sz w:val="24"/>
          <w:szCs w:val="24"/>
        </w:rPr>
        <w:t xml:space="preserve"> </w:t>
      </w:r>
      <w:r w:rsidR="0016536E" w:rsidRPr="00287B64">
        <w:rPr>
          <w:rFonts w:ascii="Times New Roman" w:hAnsi="Times New Roman" w:cs="Times New Roman"/>
          <w:sz w:val="24"/>
          <w:szCs w:val="24"/>
        </w:rPr>
        <w:t>Casement was at Ardrigh when there was still an</w:t>
      </w:r>
      <w:r w:rsidR="00C8165F" w:rsidRPr="00287B64">
        <w:rPr>
          <w:rFonts w:ascii="Times New Roman" w:hAnsi="Times New Roman" w:cs="Times New Roman"/>
          <w:sz w:val="24"/>
          <w:szCs w:val="24"/>
        </w:rPr>
        <w:t xml:space="preserve"> element of play acting</w:t>
      </w:r>
      <w:r w:rsidR="0016536E" w:rsidRPr="00287B64">
        <w:rPr>
          <w:rFonts w:ascii="Times New Roman" w:hAnsi="Times New Roman" w:cs="Times New Roman"/>
          <w:sz w:val="24"/>
          <w:szCs w:val="24"/>
        </w:rPr>
        <w:t>:</w:t>
      </w:r>
    </w:p>
    <w:p w:rsidR="00374E04" w:rsidRPr="00287B64" w:rsidRDefault="00374E04" w:rsidP="00D84D00">
      <w:pPr>
        <w:ind w:left="720"/>
        <w:jc w:val="both"/>
        <w:rPr>
          <w:rFonts w:ascii="Times New Roman" w:hAnsi="Times New Roman" w:cs="Times New Roman"/>
          <w:sz w:val="24"/>
          <w:szCs w:val="24"/>
        </w:rPr>
      </w:pPr>
      <w:r w:rsidRPr="00287B64">
        <w:rPr>
          <w:rFonts w:ascii="Times New Roman" w:hAnsi="Times New Roman" w:cs="Times New Roman"/>
          <w:sz w:val="24"/>
          <w:szCs w:val="24"/>
        </w:rPr>
        <w:t xml:space="preserve">All the boys were present – some in kilts, others in old (1782) Volunteer uniform, fully equipped with rifles and pikes. They played </w:t>
      </w:r>
      <w:r w:rsidRPr="00287B64">
        <w:rPr>
          <w:rFonts w:ascii="Times New Roman" w:hAnsi="Times New Roman" w:cs="Times New Roman"/>
          <w:i/>
          <w:sz w:val="24"/>
          <w:szCs w:val="24"/>
        </w:rPr>
        <w:t>A Nation Once Again</w:t>
      </w:r>
      <w:r w:rsidRPr="00287B64">
        <w:rPr>
          <w:rFonts w:ascii="Times New Roman" w:hAnsi="Times New Roman" w:cs="Times New Roman"/>
          <w:sz w:val="24"/>
          <w:szCs w:val="24"/>
        </w:rPr>
        <w:t xml:space="preserve"> from the pipes – then a quick march in fully drilled ranks down the (Antrim) road… in tense excitement.</w:t>
      </w:r>
    </w:p>
    <w:p w:rsidR="0016536E" w:rsidRPr="00287B64" w:rsidRDefault="00374E04" w:rsidP="00D84D00">
      <w:pPr>
        <w:jc w:val="both"/>
        <w:rPr>
          <w:rFonts w:ascii="Times New Roman" w:hAnsi="Times New Roman" w:cs="Times New Roman"/>
          <w:sz w:val="24"/>
          <w:szCs w:val="24"/>
        </w:rPr>
      </w:pPr>
      <w:proofErr w:type="gramStart"/>
      <w:r w:rsidRPr="00287B64">
        <w:rPr>
          <w:rFonts w:ascii="Times New Roman" w:hAnsi="Times New Roman" w:cs="Times New Roman"/>
          <w:sz w:val="24"/>
          <w:szCs w:val="24"/>
        </w:rPr>
        <w:t>Bigger also noted, ‘the local police are very interested but come in for refreshments.’</w:t>
      </w:r>
      <w:proofErr w:type="gramEnd"/>
      <w:r w:rsidRPr="00287B64">
        <w:rPr>
          <w:rStyle w:val="EndnoteReference"/>
          <w:rFonts w:ascii="Times New Roman" w:hAnsi="Times New Roman" w:cs="Times New Roman"/>
          <w:sz w:val="24"/>
          <w:szCs w:val="24"/>
        </w:rPr>
        <w:endnoteReference w:id="1"/>
      </w:r>
    </w:p>
    <w:p w:rsidR="0016536E" w:rsidRPr="00287B64" w:rsidRDefault="00F40965"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By 1914 </w:t>
      </w:r>
      <w:r w:rsidR="0016536E" w:rsidRPr="00287B64">
        <w:rPr>
          <w:rFonts w:ascii="Times New Roman" w:hAnsi="Times New Roman" w:cs="Times New Roman"/>
          <w:sz w:val="24"/>
          <w:szCs w:val="24"/>
        </w:rPr>
        <w:t>more serious business was at hand. At Ardrigh Casement and Hobson waited until Bigger had gone to his office in town before discussing their plans. These included seeking German</w:t>
      </w:r>
      <w:r w:rsidR="00147AD5" w:rsidRPr="00287B64">
        <w:rPr>
          <w:rFonts w:ascii="Times New Roman" w:hAnsi="Times New Roman" w:cs="Times New Roman"/>
          <w:sz w:val="24"/>
          <w:szCs w:val="24"/>
        </w:rPr>
        <w:t xml:space="preserve"> aid in the event of war.</w:t>
      </w:r>
      <w:r w:rsidR="00BC03E9" w:rsidRPr="00287B64">
        <w:rPr>
          <w:rFonts w:ascii="Times New Roman" w:hAnsi="Times New Roman" w:cs="Times New Roman"/>
          <w:sz w:val="24"/>
          <w:szCs w:val="24"/>
        </w:rPr>
        <w:t xml:space="preserve"> </w:t>
      </w:r>
      <w:r w:rsidR="0016536E" w:rsidRPr="00287B64">
        <w:rPr>
          <w:rFonts w:ascii="Times New Roman" w:hAnsi="Times New Roman" w:cs="Times New Roman"/>
          <w:sz w:val="24"/>
          <w:szCs w:val="24"/>
        </w:rPr>
        <w:t xml:space="preserve">Hobson went to the United States with a memorandum written by Casement </w:t>
      </w:r>
      <w:r w:rsidR="00C8165F" w:rsidRPr="00287B64">
        <w:rPr>
          <w:rFonts w:ascii="Times New Roman" w:hAnsi="Times New Roman" w:cs="Times New Roman"/>
          <w:sz w:val="24"/>
          <w:szCs w:val="24"/>
        </w:rPr>
        <w:t>and for</w:t>
      </w:r>
      <w:r w:rsidR="0016536E" w:rsidRPr="00287B64">
        <w:rPr>
          <w:rFonts w:ascii="Times New Roman" w:hAnsi="Times New Roman" w:cs="Times New Roman"/>
          <w:sz w:val="24"/>
          <w:szCs w:val="24"/>
        </w:rPr>
        <w:t xml:space="preserve"> the German</w:t>
      </w:r>
      <w:r w:rsidR="00C8165F" w:rsidRPr="00287B64">
        <w:rPr>
          <w:rFonts w:ascii="Times New Roman" w:hAnsi="Times New Roman" w:cs="Times New Roman"/>
          <w:sz w:val="24"/>
          <w:szCs w:val="24"/>
        </w:rPr>
        <w:t>s</w:t>
      </w:r>
      <w:r w:rsidR="0016536E" w:rsidRPr="00287B64">
        <w:rPr>
          <w:rFonts w:ascii="Times New Roman" w:hAnsi="Times New Roman" w:cs="Times New Roman"/>
          <w:sz w:val="24"/>
          <w:szCs w:val="24"/>
        </w:rPr>
        <w:t>.</w:t>
      </w:r>
    </w:p>
    <w:p w:rsidR="006A2A5E" w:rsidRPr="00287B64" w:rsidRDefault="0016536E"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Now in March 1914 speaking in Dungannon Casement was no longer under much illusion with regard to the UVF but joining the Irish Volunteers had been ‘made lawful by the actions of their enemies.’ The Curragh Mutiny in the same month, when British cavalry refused to move north, amounted to the preamble to a ‘coup </w:t>
      </w:r>
      <w:r w:rsidR="006D0AD5" w:rsidRPr="00287B64">
        <w:rPr>
          <w:rFonts w:ascii="Times New Roman" w:hAnsi="Times New Roman" w:cs="Times New Roman"/>
          <w:sz w:val="24"/>
          <w:szCs w:val="24"/>
        </w:rPr>
        <w:t>d’état</w:t>
      </w:r>
      <w:r w:rsidRPr="00287B64">
        <w:rPr>
          <w:rFonts w:ascii="Times New Roman" w:hAnsi="Times New Roman" w:cs="Times New Roman"/>
          <w:sz w:val="24"/>
          <w:szCs w:val="24"/>
        </w:rPr>
        <w:t>’</w:t>
      </w:r>
      <w:r w:rsidR="00BC03E9" w:rsidRPr="00287B64">
        <w:rPr>
          <w:rFonts w:ascii="Times New Roman" w:hAnsi="Times New Roman" w:cs="Times New Roman"/>
          <w:sz w:val="24"/>
          <w:szCs w:val="24"/>
        </w:rPr>
        <w:t xml:space="preserve"> </w:t>
      </w:r>
      <w:r w:rsidR="002C5482" w:rsidRPr="00287B64">
        <w:rPr>
          <w:rFonts w:ascii="Times New Roman" w:hAnsi="Times New Roman" w:cs="Times New Roman"/>
          <w:sz w:val="24"/>
          <w:szCs w:val="24"/>
        </w:rPr>
        <w:t xml:space="preserve">and the Union with Britain now meant </w:t>
      </w:r>
      <w:r w:rsidRPr="00287B64">
        <w:rPr>
          <w:rFonts w:ascii="Times New Roman" w:hAnsi="Times New Roman" w:cs="Times New Roman"/>
          <w:sz w:val="24"/>
          <w:szCs w:val="24"/>
        </w:rPr>
        <w:t>‘the military occupation of Ireland as an occupied country’.</w:t>
      </w:r>
    </w:p>
    <w:p w:rsidR="006A2A5E" w:rsidRPr="00287B64" w:rsidRDefault="006A2A5E"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The Larne gun running by the UVF in April 1914 upped the stakes still further. Casement was present at the crucial meeting in Alice Stopford Green’s </w:t>
      </w:r>
      <w:r w:rsidR="00451703" w:rsidRPr="00287B64">
        <w:rPr>
          <w:rFonts w:ascii="Times New Roman" w:hAnsi="Times New Roman" w:cs="Times New Roman"/>
          <w:sz w:val="24"/>
          <w:szCs w:val="24"/>
        </w:rPr>
        <w:t>London house</w:t>
      </w:r>
      <w:r w:rsidRPr="00287B64">
        <w:rPr>
          <w:rFonts w:ascii="Times New Roman" w:hAnsi="Times New Roman" w:cs="Times New Roman"/>
          <w:sz w:val="24"/>
          <w:szCs w:val="24"/>
        </w:rPr>
        <w:t xml:space="preserve"> in May at which the Howth gun running was planned. Hobson was a key organiser of the actual landing of the arms.</w:t>
      </w:r>
    </w:p>
    <w:p w:rsidR="00374E04" w:rsidRPr="00287B64" w:rsidRDefault="006A2A5E" w:rsidP="00D84D00">
      <w:pPr>
        <w:jc w:val="both"/>
        <w:rPr>
          <w:rFonts w:ascii="Times New Roman" w:hAnsi="Times New Roman" w:cs="Times New Roman"/>
          <w:sz w:val="24"/>
          <w:szCs w:val="24"/>
        </w:rPr>
      </w:pPr>
      <w:r w:rsidRPr="00287B64">
        <w:rPr>
          <w:rFonts w:ascii="Times New Roman" w:hAnsi="Times New Roman" w:cs="Times New Roman"/>
          <w:sz w:val="24"/>
          <w:szCs w:val="24"/>
        </w:rPr>
        <w:lastRenderedPageBreak/>
        <w:t xml:space="preserve">As Volunteer recruitment exploded a crisis of control arose. John Redmond, on behalf of the still politically dominant Irish Parliamentary, demanded 25 places for his representatives on the governing council. Casement was </w:t>
      </w:r>
      <w:r w:rsidR="00374E04" w:rsidRPr="00287B64">
        <w:rPr>
          <w:rFonts w:ascii="Times New Roman" w:hAnsi="Times New Roman" w:cs="Times New Roman"/>
          <w:sz w:val="24"/>
          <w:szCs w:val="24"/>
        </w:rPr>
        <w:t>centrally involved in these negotiations and eventually along with Bul</w:t>
      </w:r>
      <w:r w:rsidR="00451703" w:rsidRPr="00287B64">
        <w:rPr>
          <w:rFonts w:ascii="Times New Roman" w:hAnsi="Times New Roman" w:cs="Times New Roman"/>
          <w:sz w:val="24"/>
          <w:szCs w:val="24"/>
        </w:rPr>
        <w:t>mer Hobson gave in</w:t>
      </w:r>
      <w:r w:rsidR="00374E04" w:rsidRPr="00287B64">
        <w:rPr>
          <w:rFonts w:ascii="Times New Roman" w:hAnsi="Times New Roman" w:cs="Times New Roman"/>
          <w:sz w:val="24"/>
          <w:szCs w:val="24"/>
        </w:rPr>
        <w:t>.</w:t>
      </w:r>
      <w:r w:rsidR="00451703" w:rsidRPr="00287B64">
        <w:rPr>
          <w:rFonts w:ascii="Times New Roman" w:hAnsi="Times New Roman" w:cs="Times New Roman"/>
          <w:sz w:val="24"/>
          <w:szCs w:val="24"/>
        </w:rPr>
        <w:t xml:space="preserve"> The decision was tactically wise</w:t>
      </w:r>
      <w:r w:rsidR="00374E04" w:rsidRPr="00287B64">
        <w:rPr>
          <w:rFonts w:ascii="Times New Roman" w:hAnsi="Times New Roman" w:cs="Times New Roman"/>
          <w:sz w:val="24"/>
          <w:szCs w:val="24"/>
        </w:rPr>
        <w:t xml:space="preserve"> </w:t>
      </w:r>
      <w:r w:rsidR="00451703" w:rsidRPr="00287B64">
        <w:rPr>
          <w:rFonts w:ascii="Times New Roman" w:hAnsi="Times New Roman" w:cs="Times New Roman"/>
          <w:sz w:val="24"/>
          <w:szCs w:val="24"/>
        </w:rPr>
        <w:t>but led to a breach with</w:t>
      </w:r>
      <w:r w:rsidR="00374E04" w:rsidRPr="00287B64">
        <w:rPr>
          <w:rFonts w:ascii="Times New Roman" w:hAnsi="Times New Roman" w:cs="Times New Roman"/>
          <w:sz w:val="24"/>
          <w:szCs w:val="24"/>
        </w:rPr>
        <w:t xml:space="preserve"> absolutist</w:t>
      </w:r>
      <w:r w:rsidR="00451703" w:rsidRPr="00287B64">
        <w:rPr>
          <w:rFonts w:ascii="Times New Roman" w:hAnsi="Times New Roman" w:cs="Times New Roman"/>
          <w:sz w:val="24"/>
          <w:szCs w:val="24"/>
        </w:rPr>
        <w:t>s such as</w:t>
      </w:r>
      <w:r w:rsidR="00BC03E9" w:rsidRPr="00287B64">
        <w:rPr>
          <w:rFonts w:ascii="Times New Roman" w:hAnsi="Times New Roman" w:cs="Times New Roman"/>
          <w:sz w:val="24"/>
          <w:szCs w:val="24"/>
        </w:rPr>
        <w:t xml:space="preserve"> </w:t>
      </w:r>
      <w:r w:rsidR="00374E04" w:rsidRPr="00287B64">
        <w:rPr>
          <w:rFonts w:ascii="Times New Roman" w:hAnsi="Times New Roman" w:cs="Times New Roman"/>
          <w:sz w:val="24"/>
          <w:szCs w:val="24"/>
        </w:rPr>
        <w:t xml:space="preserve">Tom Clarke. </w:t>
      </w:r>
    </w:p>
    <w:p w:rsidR="006A2A5E" w:rsidRPr="00287B64" w:rsidRDefault="00374E04" w:rsidP="00D84D00">
      <w:pPr>
        <w:jc w:val="both"/>
        <w:rPr>
          <w:rFonts w:ascii="Times New Roman" w:hAnsi="Times New Roman" w:cs="Times New Roman"/>
          <w:sz w:val="24"/>
          <w:szCs w:val="24"/>
        </w:rPr>
      </w:pPr>
      <w:r w:rsidRPr="00287B64">
        <w:rPr>
          <w:rFonts w:ascii="Times New Roman" w:hAnsi="Times New Roman" w:cs="Times New Roman"/>
          <w:sz w:val="24"/>
          <w:szCs w:val="24"/>
        </w:rPr>
        <w:t>In June Casement sailed to America, partly to explain developments to the Irish Americans, but also with a view to pursuing the German avenue.</w:t>
      </w:r>
      <w:r w:rsidR="006A2A5E" w:rsidRPr="00287B64">
        <w:rPr>
          <w:rFonts w:ascii="Times New Roman" w:hAnsi="Times New Roman" w:cs="Times New Roman"/>
          <w:sz w:val="24"/>
          <w:szCs w:val="24"/>
        </w:rPr>
        <w:t xml:space="preserve"> </w:t>
      </w:r>
    </w:p>
    <w:p w:rsidR="00E91ABE" w:rsidRPr="00287B64" w:rsidRDefault="007B5BF6" w:rsidP="00D84D00">
      <w:pPr>
        <w:jc w:val="both"/>
        <w:rPr>
          <w:rFonts w:ascii="Times New Roman" w:hAnsi="Times New Roman" w:cs="Times New Roman"/>
          <w:sz w:val="24"/>
          <w:szCs w:val="24"/>
        </w:rPr>
      </w:pPr>
      <w:r w:rsidRPr="00287B64">
        <w:rPr>
          <w:rFonts w:ascii="Times New Roman" w:hAnsi="Times New Roman" w:cs="Times New Roman"/>
          <w:sz w:val="24"/>
          <w:szCs w:val="24"/>
        </w:rPr>
        <w:t>Shortly after his arrival news of the successful gun running at Howth</w:t>
      </w:r>
      <w:r w:rsidR="00D3052B" w:rsidRPr="00287B64">
        <w:rPr>
          <w:rFonts w:ascii="Times New Roman" w:hAnsi="Times New Roman" w:cs="Times New Roman"/>
          <w:sz w:val="24"/>
          <w:szCs w:val="24"/>
        </w:rPr>
        <w:t xml:space="preserve"> </w:t>
      </w:r>
      <w:r w:rsidRPr="00287B64">
        <w:rPr>
          <w:rFonts w:ascii="Times New Roman" w:hAnsi="Times New Roman" w:cs="Times New Roman"/>
          <w:sz w:val="24"/>
          <w:szCs w:val="24"/>
        </w:rPr>
        <w:t>strengthened his credentials.</w:t>
      </w:r>
      <w:r w:rsidR="00E91ABE" w:rsidRPr="00287B64">
        <w:rPr>
          <w:rFonts w:ascii="Times New Roman" w:hAnsi="Times New Roman" w:cs="Times New Roman"/>
          <w:sz w:val="24"/>
          <w:szCs w:val="24"/>
        </w:rPr>
        <w:t xml:space="preserve"> With the outbreak of war in August 1914 he re-acted persuasively to events. In September in ‘An Open Letter to Irishmen’, and prior to John Redmond’s commitment of the Volunteers to the British war effort, he opposed any such engagement ‘in a war against a people who have never wronged Ireland.’ </w:t>
      </w:r>
    </w:p>
    <w:p w:rsidR="00E91ABE" w:rsidRPr="00287B64" w:rsidRDefault="00E91ABE" w:rsidP="00D84D00">
      <w:pPr>
        <w:jc w:val="both"/>
        <w:rPr>
          <w:rFonts w:ascii="Times New Roman" w:hAnsi="Times New Roman" w:cs="Times New Roman"/>
          <w:sz w:val="24"/>
          <w:szCs w:val="24"/>
        </w:rPr>
      </w:pPr>
      <w:r w:rsidRPr="00287B64">
        <w:rPr>
          <w:rFonts w:ascii="Times New Roman" w:hAnsi="Times New Roman" w:cs="Times New Roman"/>
          <w:sz w:val="24"/>
          <w:szCs w:val="24"/>
        </w:rPr>
        <w:t>In July the British government while proceeding with Home Rule and immediately suspending it, had also legislated for the temporary exclusion of Ulster. Casement was now scathing about Home Rule itself. ‘What was on offer now was only, ‘a wholly hypothetical</w:t>
      </w:r>
      <w:r w:rsidR="00BC03E9" w:rsidRPr="00287B64">
        <w:rPr>
          <w:rFonts w:ascii="Times New Roman" w:hAnsi="Times New Roman" w:cs="Times New Roman"/>
          <w:sz w:val="24"/>
          <w:szCs w:val="24"/>
        </w:rPr>
        <w:t xml:space="preserve"> </w:t>
      </w:r>
      <w:r w:rsidRPr="00287B64">
        <w:rPr>
          <w:rFonts w:ascii="Times New Roman" w:hAnsi="Times New Roman" w:cs="Times New Roman"/>
          <w:sz w:val="24"/>
          <w:szCs w:val="24"/>
        </w:rPr>
        <w:t>and indefinite form of partial internal control of certain specified Irish services, if in return for this promissory note (payable after death), the Irish people will contribute their blood, their honour, and their manhood, in a war that in no wise concerns them.’</w:t>
      </w:r>
      <w:r w:rsidR="00BC03E9" w:rsidRPr="00287B64">
        <w:rPr>
          <w:rFonts w:ascii="Times New Roman" w:hAnsi="Times New Roman" w:cs="Times New Roman"/>
          <w:sz w:val="24"/>
          <w:szCs w:val="24"/>
        </w:rPr>
        <w:t xml:space="preserve"> </w:t>
      </w:r>
    </w:p>
    <w:p w:rsidR="005D2B9F" w:rsidRPr="00287B64" w:rsidRDefault="005D2B9F"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He met the German ambassador and secured a letter of introduction to the German chancellor. He aimed to secure acknowledgement of Ireland’s rights from Germany, and to organise a brigade of Irish prisoners to fight for Irish independence. </w:t>
      </w:r>
    </w:p>
    <w:p w:rsidR="007D1E79" w:rsidRPr="00287B64" w:rsidRDefault="005D2B9F" w:rsidP="00D84D00">
      <w:pPr>
        <w:jc w:val="both"/>
        <w:rPr>
          <w:rFonts w:ascii="Times New Roman" w:hAnsi="Times New Roman" w:cs="Times New Roman"/>
          <w:sz w:val="24"/>
          <w:szCs w:val="24"/>
        </w:rPr>
      </w:pPr>
      <w:r w:rsidRPr="00287B64">
        <w:rPr>
          <w:rFonts w:ascii="Times New Roman" w:hAnsi="Times New Roman" w:cs="Times New Roman"/>
          <w:sz w:val="24"/>
          <w:szCs w:val="24"/>
        </w:rPr>
        <w:t>Casement had had a long standing</w:t>
      </w:r>
      <w:r w:rsidR="00C702DF" w:rsidRPr="00287B64">
        <w:rPr>
          <w:rFonts w:ascii="Times New Roman" w:hAnsi="Times New Roman" w:cs="Times New Roman"/>
          <w:sz w:val="24"/>
          <w:szCs w:val="24"/>
        </w:rPr>
        <w:t xml:space="preserve"> and overwrought</w:t>
      </w:r>
      <w:r w:rsidRPr="00287B64">
        <w:rPr>
          <w:rFonts w:ascii="Times New Roman" w:hAnsi="Times New Roman" w:cs="Times New Roman"/>
          <w:sz w:val="24"/>
          <w:szCs w:val="24"/>
        </w:rPr>
        <w:t xml:space="preserve"> sympathy with Germany</w:t>
      </w:r>
      <w:r w:rsidR="00E91ABE" w:rsidRPr="00287B64">
        <w:rPr>
          <w:rFonts w:ascii="Times New Roman" w:hAnsi="Times New Roman" w:cs="Times New Roman"/>
          <w:sz w:val="24"/>
          <w:szCs w:val="24"/>
        </w:rPr>
        <w:t xml:space="preserve">. </w:t>
      </w:r>
      <w:r w:rsidR="00C702DF" w:rsidRPr="00287B64">
        <w:rPr>
          <w:rFonts w:ascii="Times New Roman" w:hAnsi="Times New Roman" w:cs="Times New Roman"/>
          <w:sz w:val="24"/>
          <w:szCs w:val="24"/>
        </w:rPr>
        <w:t>Extraordinarily</w:t>
      </w:r>
      <w:r w:rsidR="00AD494E" w:rsidRPr="00287B64">
        <w:rPr>
          <w:rFonts w:ascii="Times New Roman" w:hAnsi="Times New Roman" w:cs="Times New Roman"/>
          <w:sz w:val="24"/>
          <w:szCs w:val="24"/>
        </w:rPr>
        <w:t>,</w:t>
      </w:r>
      <w:r w:rsidR="00C702DF" w:rsidRPr="00287B64">
        <w:rPr>
          <w:rFonts w:ascii="Times New Roman" w:hAnsi="Times New Roman" w:cs="Times New Roman"/>
          <w:sz w:val="24"/>
          <w:szCs w:val="24"/>
        </w:rPr>
        <w:t xml:space="preserve"> writing in South America in November 1910 he argued, ‘No sight could be pleasanter than the flag of Teutonic civilisation advancing into this wilderness… Germany with her 70,000,000 of virile men has much to do for mankind… Let loose her pent up energies in this continent.’</w:t>
      </w:r>
      <w:r w:rsidRPr="00287B64">
        <w:rPr>
          <w:rFonts w:ascii="Times New Roman" w:hAnsi="Times New Roman" w:cs="Times New Roman"/>
          <w:sz w:val="24"/>
          <w:szCs w:val="24"/>
        </w:rPr>
        <w:t xml:space="preserve"> </w:t>
      </w:r>
      <w:r w:rsidR="007D1E79" w:rsidRPr="00287B64">
        <w:rPr>
          <w:rFonts w:ascii="Times New Roman" w:hAnsi="Times New Roman" w:cs="Times New Roman"/>
          <w:sz w:val="24"/>
          <w:szCs w:val="24"/>
        </w:rPr>
        <w:t>By August 1914 these sympathies had reached a crescendo:</w:t>
      </w:r>
    </w:p>
    <w:p w:rsidR="007D1E79" w:rsidRPr="00287B64" w:rsidRDefault="007D1E79" w:rsidP="00D84D00">
      <w:pPr>
        <w:ind w:left="720"/>
        <w:jc w:val="both"/>
        <w:rPr>
          <w:rFonts w:ascii="Times New Roman" w:hAnsi="Times New Roman" w:cs="Times New Roman"/>
          <w:sz w:val="24"/>
          <w:szCs w:val="24"/>
        </w:rPr>
      </w:pPr>
      <w:r w:rsidRPr="00287B64">
        <w:rPr>
          <w:rFonts w:ascii="Times New Roman" w:hAnsi="Times New Roman" w:cs="Times New Roman"/>
          <w:sz w:val="24"/>
          <w:szCs w:val="24"/>
        </w:rPr>
        <w:t>Germany fights today</w:t>
      </w:r>
      <w:r w:rsidR="00D3052B" w:rsidRPr="00287B64">
        <w:rPr>
          <w:rFonts w:ascii="Times New Roman" w:hAnsi="Times New Roman" w:cs="Times New Roman"/>
          <w:sz w:val="24"/>
          <w:szCs w:val="24"/>
        </w:rPr>
        <w:t xml:space="preserve"> </w:t>
      </w:r>
      <w:r w:rsidRPr="00287B64">
        <w:rPr>
          <w:rFonts w:ascii="Times New Roman" w:hAnsi="Times New Roman" w:cs="Times New Roman"/>
          <w:sz w:val="24"/>
          <w:szCs w:val="24"/>
        </w:rPr>
        <w:t>as the champion of Europe, nay more, as the champion of Christendom [against] the hordes of Russian barbarism, the sword of French hatred and the long purse of British greed… as an Irishman I say… God save Germany.</w:t>
      </w:r>
    </w:p>
    <w:p w:rsidR="007D1E79" w:rsidRPr="00287B64" w:rsidRDefault="007D1E79" w:rsidP="00D84D00">
      <w:pPr>
        <w:jc w:val="both"/>
        <w:rPr>
          <w:rFonts w:ascii="Times New Roman" w:hAnsi="Times New Roman" w:cs="Times New Roman"/>
          <w:sz w:val="24"/>
          <w:szCs w:val="24"/>
        </w:rPr>
      </w:pPr>
      <w:r w:rsidRPr="00287B64">
        <w:rPr>
          <w:rFonts w:ascii="Times New Roman" w:hAnsi="Times New Roman" w:cs="Times New Roman"/>
          <w:sz w:val="24"/>
          <w:szCs w:val="24"/>
        </w:rPr>
        <w:t>Casement was not the only Irish leader to reveal German sympathies. Connolly did so but in a much more analytical way.</w:t>
      </w:r>
    </w:p>
    <w:p w:rsidR="001951A4" w:rsidRPr="00287B64" w:rsidRDefault="001951A4"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It should be noted by way of an almost </w:t>
      </w:r>
      <w:r w:rsidR="006D0AD5" w:rsidRPr="00287B64">
        <w:rPr>
          <w:rFonts w:ascii="Times New Roman" w:hAnsi="Times New Roman" w:cs="Times New Roman"/>
          <w:sz w:val="24"/>
          <w:szCs w:val="24"/>
        </w:rPr>
        <w:t>farcical</w:t>
      </w:r>
      <w:r w:rsidRPr="00287B64">
        <w:rPr>
          <w:rFonts w:ascii="Times New Roman" w:hAnsi="Times New Roman" w:cs="Times New Roman"/>
          <w:sz w:val="24"/>
          <w:szCs w:val="24"/>
        </w:rPr>
        <w:t xml:space="preserve"> symmetry that Ulster Unionist leaders including Carson</w:t>
      </w:r>
      <w:r w:rsidR="00D3052B" w:rsidRPr="00287B64">
        <w:rPr>
          <w:rFonts w:ascii="Times New Roman" w:hAnsi="Times New Roman" w:cs="Times New Roman"/>
          <w:sz w:val="24"/>
          <w:szCs w:val="24"/>
        </w:rPr>
        <w:t xml:space="preserve">, </w:t>
      </w:r>
      <w:r w:rsidRPr="00287B64">
        <w:rPr>
          <w:rFonts w:ascii="Times New Roman" w:hAnsi="Times New Roman" w:cs="Times New Roman"/>
          <w:sz w:val="24"/>
          <w:szCs w:val="24"/>
        </w:rPr>
        <w:t>Craig and Fred Crawford had spoken of seeking a German alliance before the First World.</w:t>
      </w:r>
    </w:p>
    <w:p w:rsidR="009574CD" w:rsidRPr="00287B64" w:rsidRDefault="007D1E79" w:rsidP="00D84D00">
      <w:pPr>
        <w:jc w:val="both"/>
        <w:rPr>
          <w:rFonts w:ascii="Times New Roman" w:hAnsi="Times New Roman" w:cs="Times New Roman"/>
          <w:sz w:val="24"/>
          <w:szCs w:val="24"/>
        </w:rPr>
      </w:pPr>
      <w:r w:rsidRPr="00287B64">
        <w:rPr>
          <w:rFonts w:ascii="Times New Roman" w:hAnsi="Times New Roman" w:cs="Times New Roman"/>
          <w:sz w:val="24"/>
          <w:szCs w:val="24"/>
        </w:rPr>
        <w:t>John</w:t>
      </w:r>
      <w:r w:rsidR="00A5770A" w:rsidRPr="00287B64">
        <w:rPr>
          <w:rFonts w:ascii="Times New Roman" w:hAnsi="Times New Roman" w:cs="Times New Roman"/>
          <w:sz w:val="24"/>
          <w:szCs w:val="24"/>
        </w:rPr>
        <w:t xml:space="preserve"> Devoy of Clann na Gael</w:t>
      </w:r>
      <w:r w:rsidRPr="00287B64">
        <w:rPr>
          <w:rFonts w:ascii="Times New Roman" w:hAnsi="Times New Roman" w:cs="Times New Roman"/>
          <w:sz w:val="24"/>
          <w:szCs w:val="24"/>
        </w:rPr>
        <w:t xml:space="preserve"> saw</w:t>
      </w:r>
      <w:r w:rsidR="00C702DF" w:rsidRPr="00287B64">
        <w:rPr>
          <w:rFonts w:ascii="Times New Roman" w:hAnsi="Times New Roman" w:cs="Times New Roman"/>
          <w:sz w:val="24"/>
          <w:szCs w:val="24"/>
        </w:rPr>
        <w:t xml:space="preserve"> Casement’s mission as </w:t>
      </w:r>
      <w:r w:rsidRPr="00287B64">
        <w:rPr>
          <w:rFonts w:ascii="Times New Roman" w:hAnsi="Times New Roman" w:cs="Times New Roman"/>
          <w:sz w:val="24"/>
          <w:szCs w:val="24"/>
        </w:rPr>
        <w:t xml:space="preserve">a chance to put into practice the old Fenian adage, ‘England’s difficulty is Ireland’s opportunity’ and accordingly provided Casement </w:t>
      </w:r>
      <w:r w:rsidR="00BE5EED" w:rsidRPr="00287B64">
        <w:rPr>
          <w:rFonts w:ascii="Times New Roman" w:hAnsi="Times New Roman" w:cs="Times New Roman"/>
          <w:sz w:val="24"/>
          <w:szCs w:val="24"/>
        </w:rPr>
        <w:t>with $3,000 dollars</w:t>
      </w:r>
      <w:r w:rsidR="00D3052B" w:rsidRPr="00287B64">
        <w:rPr>
          <w:rFonts w:ascii="Times New Roman" w:hAnsi="Times New Roman" w:cs="Times New Roman"/>
          <w:sz w:val="24"/>
          <w:szCs w:val="24"/>
        </w:rPr>
        <w:t>.</w:t>
      </w:r>
      <w:r w:rsidR="00BE5EED" w:rsidRPr="00287B64">
        <w:rPr>
          <w:rFonts w:ascii="Times New Roman" w:hAnsi="Times New Roman" w:cs="Times New Roman"/>
          <w:sz w:val="24"/>
          <w:szCs w:val="24"/>
        </w:rPr>
        <w:t xml:space="preserve"> </w:t>
      </w:r>
    </w:p>
    <w:p w:rsidR="00751989" w:rsidRPr="00287B64" w:rsidRDefault="0019030E" w:rsidP="00D84D00">
      <w:pPr>
        <w:jc w:val="both"/>
        <w:rPr>
          <w:rFonts w:ascii="Times New Roman" w:hAnsi="Times New Roman" w:cs="Times New Roman"/>
          <w:sz w:val="24"/>
          <w:szCs w:val="24"/>
        </w:rPr>
      </w:pPr>
      <w:r w:rsidRPr="00287B64">
        <w:rPr>
          <w:rFonts w:ascii="Times New Roman" w:hAnsi="Times New Roman" w:cs="Times New Roman"/>
          <w:sz w:val="24"/>
          <w:szCs w:val="24"/>
        </w:rPr>
        <w:lastRenderedPageBreak/>
        <w:t>Ca</w:t>
      </w:r>
      <w:r w:rsidR="00AD494E" w:rsidRPr="00287B64">
        <w:rPr>
          <w:rFonts w:ascii="Times New Roman" w:hAnsi="Times New Roman" w:cs="Times New Roman"/>
          <w:sz w:val="24"/>
          <w:szCs w:val="24"/>
        </w:rPr>
        <w:t>sement</w:t>
      </w:r>
      <w:r w:rsidR="00BE5EED" w:rsidRPr="00287B64">
        <w:rPr>
          <w:rFonts w:ascii="Times New Roman" w:hAnsi="Times New Roman" w:cs="Times New Roman"/>
          <w:sz w:val="24"/>
          <w:szCs w:val="24"/>
        </w:rPr>
        <w:t xml:space="preserve"> departed in October 1914</w:t>
      </w:r>
      <w:r w:rsidRPr="00287B64">
        <w:rPr>
          <w:rFonts w:ascii="Times New Roman" w:hAnsi="Times New Roman" w:cs="Times New Roman"/>
          <w:sz w:val="24"/>
          <w:szCs w:val="24"/>
        </w:rPr>
        <w:t>. En route he was betrayed by his ill</w:t>
      </w:r>
      <w:r w:rsidR="00287B64" w:rsidRPr="00287B64">
        <w:rPr>
          <w:rFonts w:ascii="Times New Roman" w:hAnsi="Times New Roman" w:cs="Times New Roman"/>
          <w:sz w:val="24"/>
          <w:szCs w:val="24"/>
        </w:rPr>
        <w:t>-</w:t>
      </w:r>
      <w:r w:rsidRPr="00287B64">
        <w:rPr>
          <w:rFonts w:ascii="Times New Roman" w:hAnsi="Times New Roman" w:cs="Times New Roman"/>
          <w:sz w:val="24"/>
          <w:szCs w:val="24"/>
        </w:rPr>
        <w:t xml:space="preserve">chosen companion, </w:t>
      </w:r>
      <w:r w:rsidR="00954B24" w:rsidRPr="00287B64">
        <w:rPr>
          <w:rFonts w:ascii="Times New Roman" w:hAnsi="Times New Roman" w:cs="Times New Roman"/>
          <w:sz w:val="24"/>
          <w:szCs w:val="24"/>
        </w:rPr>
        <w:t>Adler Christ</w:t>
      </w:r>
      <w:r w:rsidR="00287B64" w:rsidRPr="00287B64">
        <w:rPr>
          <w:rFonts w:ascii="Times New Roman" w:hAnsi="Times New Roman" w:cs="Times New Roman"/>
          <w:sz w:val="24"/>
          <w:szCs w:val="24"/>
        </w:rPr>
        <w:t>en</w:t>
      </w:r>
      <w:r w:rsidR="00954B24" w:rsidRPr="00287B64">
        <w:rPr>
          <w:rFonts w:ascii="Times New Roman" w:hAnsi="Times New Roman" w:cs="Times New Roman"/>
          <w:sz w:val="24"/>
          <w:szCs w:val="24"/>
        </w:rPr>
        <w:t>sen,</w:t>
      </w:r>
      <w:r w:rsidRPr="00287B64">
        <w:rPr>
          <w:rFonts w:ascii="Times New Roman" w:hAnsi="Times New Roman" w:cs="Times New Roman"/>
          <w:sz w:val="24"/>
          <w:szCs w:val="24"/>
        </w:rPr>
        <w:t xml:space="preserve"> who</w:t>
      </w:r>
      <w:r w:rsidR="002B49F3" w:rsidRPr="00287B64">
        <w:rPr>
          <w:rFonts w:ascii="Times New Roman" w:hAnsi="Times New Roman" w:cs="Times New Roman"/>
          <w:sz w:val="24"/>
          <w:szCs w:val="24"/>
        </w:rPr>
        <w:t>,</w:t>
      </w:r>
      <w:r w:rsidR="00954B24" w:rsidRPr="00287B64">
        <w:rPr>
          <w:rFonts w:ascii="Times New Roman" w:hAnsi="Times New Roman" w:cs="Times New Roman"/>
          <w:sz w:val="24"/>
          <w:szCs w:val="24"/>
        </w:rPr>
        <w:t xml:space="preserve"> when they reached Christiana</w:t>
      </w:r>
      <w:r w:rsidR="001263DD" w:rsidRPr="00287B64">
        <w:rPr>
          <w:rFonts w:ascii="Times New Roman" w:hAnsi="Times New Roman" w:cs="Times New Roman"/>
          <w:sz w:val="24"/>
          <w:szCs w:val="24"/>
        </w:rPr>
        <w:t xml:space="preserve"> in Norway</w:t>
      </w:r>
      <w:r w:rsidR="002B49F3" w:rsidRPr="00287B64">
        <w:rPr>
          <w:rFonts w:ascii="Times New Roman" w:hAnsi="Times New Roman" w:cs="Times New Roman"/>
          <w:sz w:val="24"/>
          <w:szCs w:val="24"/>
        </w:rPr>
        <w:t>,</w:t>
      </w:r>
      <w:r w:rsidRPr="00287B64">
        <w:rPr>
          <w:rFonts w:ascii="Times New Roman" w:hAnsi="Times New Roman" w:cs="Times New Roman"/>
          <w:sz w:val="24"/>
          <w:szCs w:val="24"/>
        </w:rPr>
        <w:t xml:space="preserve"> promptly went to the British consulate a</w:t>
      </w:r>
      <w:r w:rsidR="001263DD" w:rsidRPr="00287B64">
        <w:rPr>
          <w:rFonts w:ascii="Times New Roman" w:hAnsi="Times New Roman" w:cs="Times New Roman"/>
          <w:sz w:val="24"/>
          <w:szCs w:val="24"/>
        </w:rPr>
        <w:t>nd betrayed the entire mission</w:t>
      </w:r>
      <w:r w:rsidRPr="00287B64">
        <w:rPr>
          <w:rFonts w:ascii="Times New Roman" w:hAnsi="Times New Roman" w:cs="Times New Roman"/>
          <w:sz w:val="24"/>
          <w:szCs w:val="24"/>
        </w:rPr>
        <w:t>.</w:t>
      </w:r>
      <w:r w:rsidR="002B49F3" w:rsidRPr="00287B64">
        <w:rPr>
          <w:rFonts w:ascii="Times New Roman" w:hAnsi="Times New Roman" w:cs="Times New Roman"/>
          <w:sz w:val="24"/>
          <w:szCs w:val="24"/>
        </w:rPr>
        <w:t xml:space="preserve"> </w:t>
      </w:r>
    </w:p>
    <w:p w:rsidR="00147AD5" w:rsidRPr="00287B64" w:rsidRDefault="00954B24"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Casement </w:t>
      </w:r>
      <w:r w:rsidR="00751989" w:rsidRPr="00287B64">
        <w:rPr>
          <w:rFonts w:ascii="Times New Roman" w:hAnsi="Times New Roman" w:cs="Times New Roman"/>
          <w:sz w:val="24"/>
          <w:szCs w:val="24"/>
        </w:rPr>
        <w:t>did achieve</w:t>
      </w:r>
      <w:r w:rsidRPr="00287B64">
        <w:rPr>
          <w:rFonts w:ascii="Times New Roman" w:hAnsi="Times New Roman" w:cs="Times New Roman"/>
          <w:sz w:val="24"/>
          <w:szCs w:val="24"/>
        </w:rPr>
        <w:t xml:space="preserve"> an early</w:t>
      </w:r>
      <w:r w:rsidR="00751989" w:rsidRPr="00287B64">
        <w:rPr>
          <w:rFonts w:ascii="Times New Roman" w:hAnsi="Times New Roman" w:cs="Times New Roman"/>
          <w:sz w:val="24"/>
          <w:szCs w:val="24"/>
        </w:rPr>
        <w:t xml:space="preserve"> success when he got the German</w:t>
      </w:r>
      <w:r w:rsidRPr="00287B64">
        <w:rPr>
          <w:rFonts w:ascii="Times New Roman" w:hAnsi="Times New Roman" w:cs="Times New Roman"/>
          <w:sz w:val="24"/>
          <w:szCs w:val="24"/>
        </w:rPr>
        <w:t>s to agree to a treaty supporting Irish self-determination</w:t>
      </w:r>
      <w:r w:rsidR="00751989" w:rsidRPr="00287B64">
        <w:rPr>
          <w:rFonts w:ascii="Times New Roman" w:hAnsi="Times New Roman" w:cs="Times New Roman"/>
          <w:sz w:val="24"/>
          <w:szCs w:val="24"/>
        </w:rPr>
        <w:t xml:space="preserve">. </w:t>
      </w:r>
      <w:r w:rsidRPr="00287B64">
        <w:rPr>
          <w:rFonts w:ascii="Times New Roman" w:hAnsi="Times New Roman" w:cs="Times New Roman"/>
          <w:sz w:val="24"/>
          <w:szCs w:val="24"/>
        </w:rPr>
        <w:t>But disapp</w:t>
      </w:r>
      <w:r w:rsidR="00751989" w:rsidRPr="00287B64">
        <w:rPr>
          <w:rFonts w:ascii="Times New Roman" w:hAnsi="Times New Roman" w:cs="Times New Roman"/>
          <w:sz w:val="24"/>
          <w:szCs w:val="24"/>
        </w:rPr>
        <w:t>ointment and disillusionment were to follow.</w:t>
      </w:r>
    </w:p>
    <w:p w:rsidR="002B49F3" w:rsidRPr="00287B64" w:rsidRDefault="00751989"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Casement </w:t>
      </w:r>
      <w:r w:rsidR="00954B24" w:rsidRPr="00287B64">
        <w:rPr>
          <w:rFonts w:ascii="Times New Roman" w:hAnsi="Times New Roman" w:cs="Times New Roman"/>
          <w:sz w:val="24"/>
          <w:szCs w:val="24"/>
        </w:rPr>
        <w:t>failed</w:t>
      </w:r>
      <w:r w:rsidR="002B49F3" w:rsidRPr="00287B64">
        <w:rPr>
          <w:rFonts w:ascii="Times New Roman" w:hAnsi="Times New Roman" w:cs="Times New Roman"/>
          <w:sz w:val="24"/>
          <w:szCs w:val="24"/>
        </w:rPr>
        <w:t xml:space="preserve"> to make significant headway in recruiting Irish prisoners-of-war for an Irish Brigade.</w:t>
      </w:r>
      <w:r w:rsidR="00954B24" w:rsidRPr="00287B64">
        <w:rPr>
          <w:rFonts w:ascii="Times New Roman" w:hAnsi="Times New Roman" w:cs="Times New Roman"/>
          <w:sz w:val="24"/>
          <w:szCs w:val="24"/>
        </w:rPr>
        <w:t xml:space="preserve"> The prisoners of 1914 and early 1915 were still largely</w:t>
      </w:r>
      <w:r w:rsidR="00BE5EED" w:rsidRPr="00287B64">
        <w:rPr>
          <w:rFonts w:ascii="Times New Roman" w:hAnsi="Times New Roman" w:cs="Times New Roman"/>
          <w:sz w:val="24"/>
          <w:szCs w:val="24"/>
        </w:rPr>
        <w:t xml:space="preserve"> regular soldiers, and thus</w:t>
      </w:r>
      <w:r w:rsidR="00AD494E" w:rsidRPr="00287B64">
        <w:rPr>
          <w:rFonts w:ascii="Times New Roman" w:hAnsi="Times New Roman" w:cs="Times New Roman"/>
          <w:sz w:val="24"/>
          <w:szCs w:val="24"/>
        </w:rPr>
        <w:t xml:space="preserve"> strongly infused with</w:t>
      </w:r>
      <w:r w:rsidRPr="00287B64">
        <w:rPr>
          <w:rFonts w:ascii="Times New Roman" w:hAnsi="Times New Roman" w:cs="Times New Roman"/>
          <w:sz w:val="24"/>
          <w:szCs w:val="24"/>
        </w:rPr>
        <w:t xml:space="preserve"> British Army</w:t>
      </w:r>
      <w:r w:rsidR="00AD494E" w:rsidRPr="00287B64">
        <w:rPr>
          <w:rFonts w:ascii="Times New Roman" w:hAnsi="Times New Roman" w:cs="Times New Roman"/>
          <w:sz w:val="24"/>
          <w:szCs w:val="24"/>
        </w:rPr>
        <w:t xml:space="preserve"> culture</w:t>
      </w:r>
      <w:r w:rsidRPr="00287B64">
        <w:rPr>
          <w:rFonts w:ascii="Times New Roman" w:hAnsi="Times New Roman" w:cs="Times New Roman"/>
          <w:sz w:val="24"/>
          <w:szCs w:val="24"/>
        </w:rPr>
        <w:t>.</w:t>
      </w:r>
      <w:r w:rsidR="00954B24" w:rsidRPr="00287B64">
        <w:rPr>
          <w:rFonts w:ascii="Times New Roman" w:hAnsi="Times New Roman" w:cs="Times New Roman"/>
          <w:sz w:val="24"/>
          <w:szCs w:val="24"/>
        </w:rPr>
        <w:t xml:space="preserve"> </w:t>
      </w:r>
      <w:r w:rsidR="00BE5EED" w:rsidRPr="00287B64">
        <w:rPr>
          <w:rFonts w:ascii="Times New Roman" w:hAnsi="Times New Roman" w:cs="Times New Roman"/>
          <w:sz w:val="24"/>
          <w:szCs w:val="24"/>
        </w:rPr>
        <w:t xml:space="preserve">They were hardly </w:t>
      </w:r>
      <w:r w:rsidR="001263DD" w:rsidRPr="00287B64">
        <w:rPr>
          <w:rFonts w:ascii="Times New Roman" w:hAnsi="Times New Roman" w:cs="Times New Roman"/>
          <w:sz w:val="24"/>
          <w:szCs w:val="24"/>
        </w:rPr>
        <w:t xml:space="preserve">easy recruits </w:t>
      </w:r>
      <w:r w:rsidR="002B49F3" w:rsidRPr="00287B64">
        <w:rPr>
          <w:rFonts w:ascii="Times New Roman" w:hAnsi="Times New Roman" w:cs="Times New Roman"/>
          <w:sz w:val="24"/>
          <w:szCs w:val="24"/>
        </w:rPr>
        <w:t>to an exactly o</w:t>
      </w:r>
      <w:r w:rsidR="00BE5EED" w:rsidRPr="00287B64">
        <w:rPr>
          <w:rFonts w:ascii="Times New Roman" w:hAnsi="Times New Roman" w:cs="Times New Roman"/>
          <w:sz w:val="24"/>
          <w:szCs w:val="24"/>
        </w:rPr>
        <w:t xml:space="preserve">pposite and desperate venture </w:t>
      </w:r>
      <w:r w:rsidR="002C5482" w:rsidRPr="00287B64">
        <w:rPr>
          <w:rFonts w:ascii="Times New Roman" w:hAnsi="Times New Roman" w:cs="Times New Roman"/>
          <w:sz w:val="24"/>
          <w:szCs w:val="24"/>
        </w:rPr>
        <w:t xml:space="preserve">led </w:t>
      </w:r>
      <w:r w:rsidR="00BE5EED" w:rsidRPr="00287B64">
        <w:rPr>
          <w:rFonts w:ascii="Times New Roman" w:hAnsi="Times New Roman" w:cs="Times New Roman"/>
          <w:sz w:val="24"/>
          <w:szCs w:val="24"/>
        </w:rPr>
        <w:t>by</w:t>
      </w:r>
      <w:r w:rsidR="002B49F3" w:rsidRPr="00287B64">
        <w:rPr>
          <w:rFonts w:ascii="Times New Roman" w:hAnsi="Times New Roman" w:cs="Times New Roman"/>
          <w:sz w:val="24"/>
          <w:szCs w:val="24"/>
        </w:rPr>
        <w:t xml:space="preserve"> a</w:t>
      </w:r>
      <w:r w:rsidR="00BE5EED" w:rsidRPr="00287B64">
        <w:rPr>
          <w:rFonts w:ascii="Times New Roman" w:hAnsi="Times New Roman" w:cs="Times New Roman"/>
          <w:sz w:val="24"/>
          <w:szCs w:val="24"/>
        </w:rPr>
        <w:t xml:space="preserve"> strange</w:t>
      </w:r>
      <w:r w:rsidR="002B49F3" w:rsidRPr="00287B64">
        <w:rPr>
          <w:rFonts w:ascii="Times New Roman" w:hAnsi="Times New Roman" w:cs="Times New Roman"/>
          <w:sz w:val="24"/>
          <w:szCs w:val="24"/>
        </w:rPr>
        <w:t xml:space="preserve"> gentleman adventurer.</w:t>
      </w:r>
    </w:p>
    <w:p w:rsidR="001263DD" w:rsidRPr="00287B64" w:rsidRDefault="001263DD" w:rsidP="00D84D00">
      <w:pPr>
        <w:jc w:val="both"/>
        <w:rPr>
          <w:rFonts w:ascii="Times New Roman" w:hAnsi="Times New Roman" w:cs="Times New Roman"/>
          <w:sz w:val="24"/>
          <w:szCs w:val="24"/>
        </w:rPr>
      </w:pPr>
      <w:proofErr w:type="gramStart"/>
      <w:r w:rsidRPr="00287B64">
        <w:rPr>
          <w:rFonts w:ascii="Times New Roman" w:hAnsi="Times New Roman" w:cs="Times New Roman"/>
          <w:sz w:val="24"/>
          <w:szCs w:val="24"/>
        </w:rPr>
        <w:t xml:space="preserve">A tour to the Belgian front, including to a site where 350 Belgian civilians had </w:t>
      </w:r>
      <w:r w:rsidR="00AD494E" w:rsidRPr="00287B64">
        <w:rPr>
          <w:rFonts w:ascii="Times New Roman" w:hAnsi="Times New Roman" w:cs="Times New Roman"/>
          <w:sz w:val="24"/>
          <w:szCs w:val="24"/>
        </w:rPr>
        <w:t>been executed, disillusioned Casement</w:t>
      </w:r>
      <w:r w:rsidRPr="00287B64">
        <w:rPr>
          <w:rFonts w:ascii="Times New Roman" w:hAnsi="Times New Roman" w:cs="Times New Roman"/>
          <w:sz w:val="24"/>
          <w:szCs w:val="24"/>
        </w:rPr>
        <w:t xml:space="preserve"> about </w:t>
      </w:r>
      <w:r w:rsidR="00AD494E" w:rsidRPr="00287B64">
        <w:rPr>
          <w:rFonts w:ascii="Times New Roman" w:hAnsi="Times New Roman" w:cs="Times New Roman"/>
          <w:sz w:val="24"/>
          <w:szCs w:val="24"/>
        </w:rPr>
        <w:t>war generally and</w:t>
      </w:r>
      <w:r w:rsidRPr="00287B64">
        <w:rPr>
          <w:rFonts w:ascii="Times New Roman" w:hAnsi="Times New Roman" w:cs="Times New Roman"/>
          <w:sz w:val="24"/>
          <w:szCs w:val="24"/>
        </w:rPr>
        <w:t xml:space="preserve"> the Germans in particular.</w:t>
      </w:r>
      <w:proofErr w:type="gramEnd"/>
    </w:p>
    <w:p w:rsidR="0085794A" w:rsidRPr="00287B64" w:rsidRDefault="00AD494E" w:rsidP="00D84D00">
      <w:pPr>
        <w:jc w:val="both"/>
        <w:rPr>
          <w:rFonts w:ascii="Times New Roman" w:hAnsi="Times New Roman" w:cs="Times New Roman"/>
          <w:sz w:val="24"/>
          <w:szCs w:val="24"/>
        </w:rPr>
      </w:pPr>
      <w:r w:rsidRPr="00287B64">
        <w:rPr>
          <w:rFonts w:ascii="Times New Roman" w:hAnsi="Times New Roman" w:cs="Times New Roman"/>
          <w:sz w:val="24"/>
          <w:szCs w:val="24"/>
        </w:rPr>
        <w:t>Casement hoped</w:t>
      </w:r>
      <w:r w:rsidR="001263DD" w:rsidRPr="00287B64">
        <w:rPr>
          <w:rFonts w:ascii="Times New Roman" w:hAnsi="Times New Roman" w:cs="Times New Roman"/>
          <w:sz w:val="24"/>
          <w:szCs w:val="24"/>
        </w:rPr>
        <w:t xml:space="preserve"> to secure</w:t>
      </w:r>
      <w:r w:rsidR="00147AD5" w:rsidRPr="00287B64">
        <w:rPr>
          <w:rFonts w:ascii="Times New Roman" w:hAnsi="Times New Roman" w:cs="Times New Roman"/>
          <w:sz w:val="24"/>
          <w:szCs w:val="24"/>
        </w:rPr>
        <w:t xml:space="preserve"> guns, artillery, and trained men. As he told</w:t>
      </w:r>
      <w:r w:rsidR="001263DD" w:rsidRPr="00287B64">
        <w:rPr>
          <w:rFonts w:ascii="Times New Roman" w:hAnsi="Times New Roman" w:cs="Times New Roman"/>
          <w:sz w:val="24"/>
          <w:szCs w:val="24"/>
        </w:rPr>
        <w:t xml:space="preserve"> </w:t>
      </w:r>
      <w:r w:rsidR="0085794A" w:rsidRPr="00287B64">
        <w:rPr>
          <w:rFonts w:ascii="Times New Roman" w:hAnsi="Times New Roman" w:cs="Times New Roman"/>
          <w:sz w:val="24"/>
          <w:szCs w:val="24"/>
        </w:rPr>
        <w:t>Joseph Mary Plunkett</w:t>
      </w:r>
      <w:r w:rsidR="00147AD5" w:rsidRPr="00287B64">
        <w:rPr>
          <w:rFonts w:ascii="Times New Roman" w:hAnsi="Times New Roman" w:cs="Times New Roman"/>
          <w:sz w:val="24"/>
          <w:szCs w:val="24"/>
        </w:rPr>
        <w:t xml:space="preserve"> in 1915 </w:t>
      </w:r>
      <w:r w:rsidR="0085794A" w:rsidRPr="00287B64">
        <w:rPr>
          <w:rFonts w:ascii="Times New Roman" w:hAnsi="Times New Roman" w:cs="Times New Roman"/>
          <w:sz w:val="24"/>
          <w:szCs w:val="24"/>
        </w:rPr>
        <w:t>no rebellion could succeed ‘of its own unaided effort’ and that it would be ‘a criminal stupidity, an act of idiocy, the wildest form of boyish id</w:t>
      </w:r>
      <w:r w:rsidR="001263DD" w:rsidRPr="00287B64">
        <w:rPr>
          <w:rFonts w:ascii="Times New Roman" w:hAnsi="Times New Roman" w:cs="Times New Roman"/>
          <w:sz w:val="24"/>
          <w:szCs w:val="24"/>
        </w:rPr>
        <w:t xml:space="preserve">iocy.’ </w:t>
      </w:r>
    </w:p>
    <w:p w:rsidR="00503DD5" w:rsidRPr="00287B64" w:rsidRDefault="00147AD5" w:rsidP="00D84D00">
      <w:pPr>
        <w:jc w:val="both"/>
        <w:rPr>
          <w:rFonts w:ascii="Times New Roman" w:hAnsi="Times New Roman" w:cs="Times New Roman"/>
          <w:sz w:val="24"/>
          <w:szCs w:val="24"/>
        </w:rPr>
      </w:pPr>
      <w:r w:rsidRPr="00287B64">
        <w:rPr>
          <w:rFonts w:ascii="Times New Roman" w:hAnsi="Times New Roman" w:cs="Times New Roman"/>
          <w:sz w:val="24"/>
          <w:szCs w:val="24"/>
        </w:rPr>
        <w:t>The Germans took</w:t>
      </w:r>
      <w:r w:rsidR="00503DD5" w:rsidRPr="00287B64">
        <w:rPr>
          <w:rFonts w:ascii="Times New Roman" w:hAnsi="Times New Roman" w:cs="Times New Roman"/>
          <w:sz w:val="24"/>
          <w:szCs w:val="24"/>
        </w:rPr>
        <w:t xml:space="preserve"> the stance ‘No revol</w:t>
      </w:r>
      <w:r w:rsidR="00903554" w:rsidRPr="00287B64">
        <w:rPr>
          <w:rFonts w:ascii="Times New Roman" w:hAnsi="Times New Roman" w:cs="Times New Roman"/>
          <w:sz w:val="24"/>
          <w:szCs w:val="24"/>
        </w:rPr>
        <w:t>ution, no guns.’ When in February 1916</w:t>
      </w:r>
      <w:r w:rsidR="00503DD5" w:rsidRPr="00287B64">
        <w:rPr>
          <w:rFonts w:ascii="Times New Roman" w:hAnsi="Times New Roman" w:cs="Times New Roman"/>
          <w:sz w:val="24"/>
          <w:szCs w:val="24"/>
        </w:rPr>
        <w:t xml:space="preserve"> the plans for an Easter Rising reached Berlin that stanc</w:t>
      </w:r>
      <w:r w:rsidRPr="00287B64">
        <w:rPr>
          <w:rFonts w:ascii="Times New Roman" w:hAnsi="Times New Roman" w:cs="Times New Roman"/>
          <w:sz w:val="24"/>
          <w:szCs w:val="24"/>
        </w:rPr>
        <w:t>e altered somewhat. T</w:t>
      </w:r>
      <w:r w:rsidR="00503DD5" w:rsidRPr="00287B64">
        <w:rPr>
          <w:rFonts w:ascii="Times New Roman" w:hAnsi="Times New Roman" w:cs="Times New Roman"/>
          <w:sz w:val="24"/>
          <w:szCs w:val="24"/>
        </w:rPr>
        <w:t>hey wou</w:t>
      </w:r>
      <w:r w:rsidR="00BE5EED" w:rsidRPr="00287B64">
        <w:rPr>
          <w:rFonts w:ascii="Times New Roman" w:hAnsi="Times New Roman" w:cs="Times New Roman"/>
          <w:sz w:val="24"/>
          <w:szCs w:val="24"/>
        </w:rPr>
        <w:t xml:space="preserve">ld send 20,000 rifles. For Casement </w:t>
      </w:r>
      <w:r w:rsidRPr="00287B64">
        <w:rPr>
          <w:rFonts w:ascii="Times New Roman" w:hAnsi="Times New Roman" w:cs="Times New Roman"/>
          <w:sz w:val="24"/>
          <w:szCs w:val="24"/>
        </w:rPr>
        <w:t>this</w:t>
      </w:r>
      <w:r w:rsidR="00751989" w:rsidRPr="00287B64">
        <w:rPr>
          <w:rFonts w:ascii="Times New Roman" w:hAnsi="Times New Roman" w:cs="Times New Roman"/>
          <w:sz w:val="24"/>
          <w:szCs w:val="24"/>
        </w:rPr>
        <w:t xml:space="preserve"> was inadequate</w:t>
      </w:r>
      <w:r w:rsidR="00503DD5" w:rsidRPr="00287B64">
        <w:rPr>
          <w:rFonts w:ascii="Times New Roman" w:hAnsi="Times New Roman" w:cs="Times New Roman"/>
          <w:sz w:val="24"/>
          <w:szCs w:val="24"/>
        </w:rPr>
        <w:t>.</w:t>
      </w:r>
    </w:p>
    <w:p w:rsidR="0019030E" w:rsidRPr="00287B64" w:rsidRDefault="00503DD5" w:rsidP="00D84D00">
      <w:pPr>
        <w:jc w:val="both"/>
        <w:rPr>
          <w:rFonts w:ascii="Times New Roman" w:hAnsi="Times New Roman" w:cs="Times New Roman"/>
          <w:sz w:val="24"/>
          <w:szCs w:val="24"/>
        </w:rPr>
      </w:pPr>
      <w:r w:rsidRPr="00287B64">
        <w:rPr>
          <w:rFonts w:ascii="Times New Roman" w:hAnsi="Times New Roman" w:cs="Times New Roman"/>
          <w:sz w:val="24"/>
          <w:szCs w:val="24"/>
        </w:rPr>
        <w:t>As he climbed aboard a submar</w:t>
      </w:r>
      <w:r w:rsidR="00147AD5" w:rsidRPr="00287B64">
        <w:rPr>
          <w:rFonts w:ascii="Times New Roman" w:hAnsi="Times New Roman" w:cs="Times New Roman"/>
          <w:sz w:val="24"/>
          <w:szCs w:val="24"/>
        </w:rPr>
        <w:t>ine</w:t>
      </w:r>
      <w:r w:rsidR="00C702DF" w:rsidRPr="00287B64">
        <w:rPr>
          <w:rFonts w:ascii="Times New Roman" w:hAnsi="Times New Roman" w:cs="Times New Roman"/>
          <w:sz w:val="24"/>
          <w:szCs w:val="24"/>
        </w:rPr>
        <w:t>, and largely demoralised,</w:t>
      </w:r>
      <w:r w:rsidR="00BE5EED" w:rsidRPr="00287B64">
        <w:rPr>
          <w:rFonts w:ascii="Times New Roman" w:hAnsi="Times New Roman" w:cs="Times New Roman"/>
          <w:sz w:val="24"/>
          <w:szCs w:val="24"/>
        </w:rPr>
        <w:t xml:space="preserve"> he</w:t>
      </w:r>
      <w:r w:rsidR="00147AD5" w:rsidRPr="00287B64">
        <w:rPr>
          <w:rFonts w:ascii="Times New Roman" w:hAnsi="Times New Roman" w:cs="Times New Roman"/>
          <w:sz w:val="24"/>
          <w:szCs w:val="24"/>
        </w:rPr>
        <w:t xml:space="preserve"> hoped to reach Ireland</w:t>
      </w:r>
      <w:r w:rsidRPr="00287B64">
        <w:rPr>
          <w:rFonts w:ascii="Times New Roman" w:hAnsi="Times New Roman" w:cs="Times New Roman"/>
          <w:sz w:val="24"/>
          <w:szCs w:val="24"/>
        </w:rPr>
        <w:t xml:space="preserve"> in time to persuade </w:t>
      </w:r>
      <w:r w:rsidR="00147AD5" w:rsidRPr="00287B64">
        <w:rPr>
          <w:rFonts w:ascii="Times New Roman" w:hAnsi="Times New Roman" w:cs="Times New Roman"/>
          <w:sz w:val="24"/>
          <w:szCs w:val="24"/>
        </w:rPr>
        <w:t>the</w:t>
      </w:r>
      <w:r w:rsidR="00751989" w:rsidRPr="00287B64">
        <w:rPr>
          <w:rFonts w:ascii="Times New Roman" w:hAnsi="Times New Roman" w:cs="Times New Roman"/>
          <w:sz w:val="24"/>
          <w:szCs w:val="24"/>
        </w:rPr>
        <w:t xml:space="preserve"> leadership to abandon the reb</w:t>
      </w:r>
      <w:r w:rsidR="001951A4" w:rsidRPr="00287B64">
        <w:rPr>
          <w:rFonts w:ascii="Times New Roman" w:hAnsi="Times New Roman" w:cs="Times New Roman"/>
          <w:sz w:val="24"/>
          <w:szCs w:val="24"/>
        </w:rPr>
        <w:t>ellion</w:t>
      </w:r>
      <w:r w:rsidRPr="00287B64">
        <w:rPr>
          <w:rFonts w:ascii="Times New Roman" w:hAnsi="Times New Roman" w:cs="Times New Roman"/>
          <w:sz w:val="24"/>
          <w:szCs w:val="24"/>
        </w:rPr>
        <w:t>. Yet he</w:t>
      </w:r>
      <w:r w:rsidR="0085794A" w:rsidRPr="00287B64">
        <w:rPr>
          <w:rFonts w:ascii="Times New Roman" w:hAnsi="Times New Roman" w:cs="Times New Roman"/>
          <w:sz w:val="24"/>
          <w:szCs w:val="24"/>
        </w:rPr>
        <w:t xml:space="preserve"> ‘could not, in honour refuse to stand beside them, since however vain and futile their fight might be, it would be a fight, an act, a deed, and no</w:t>
      </w:r>
      <w:r w:rsidRPr="00287B64">
        <w:rPr>
          <w:rFonts w:ascii="Times New Roman" w:hAnsi="Times New Roman" w:cs="Times New Roman"/>
          <w:sz w:val="24"/>
          <w:szCs w:val="24"/>
        </w:rPr>
        <w:t>t talk, talk, talk.’ H</w:t>
      </w:r>
      <w:r w:rsidR="0019030E" w:rsidRPr="00287B64">
        <w:rPr>
          <w:rFonts w:ascii="Times New Roman" w:hAnsi="Times New Roman" w:cs="Times New Roman"/>
          <w:sz w:val="24"/>
          <w:szCs w:val="24"/>
        </w:rPr>
        <w:t>e reckoned</w:t>
      </w:r>
      <w:r w:rsidR="007D064F" w:rsidRPr="00287B64">
        <w:rPr>
          <w:rFonts w:ascii="Times New Roman" w:hAnsi="Times New Roman" w:cs="Times New Roman"/>
          <w:sz w:val="24"/>
          <w:szCs w:val="24"/>
        </w:rPr>
        <w:t xml:space="preserve"> he was travelling</w:t>
      </w:r>
      <w:r w:rsidRPr="00287B64">
        <w:rPr>
          <w:rFonts w:ascii="Times New Roman" w:hAnsi="Times New Roman" w:cs="Times New Roman"/>
          <w:sz w:val="24"/>
          <w:szCs w:val="24"/>
        </w:rPr>
        <w:t xml:space="preserve"> </w:t>
      </w:r>
      <w:r w:rsidR="00751989" w:rsidRPr="00287B64">
        <w:rPr>
          <w:rFonts w:ascii="Times New Roman" w:hAnsi="Times New Roman" w:cs="Times New Roman"/>
          <w:sz w:val="24"/>
          <w:szCs w:val="24"/>
        </w:rPr>
        <w:t>‘</w:t>
      </w:r>
      <w:r w:rsidR="0019030E" w:rsidRPr="00287B64">
        <w:rPr>
          <w:rFonts w:ascii="Times New Roman" w:hAnsi="Times New Roman" w:cs="Times New Roman"/>
          <w:sz w:val="24"/>
          <w:szCs w:val="24"/>
        </w:rPr>
        <w:t>to an almost certain death’ but he thought that ‘an English jail or scaffold would be better than to dwell with these people</w:t>
      </w:r>
      <w:r w:rsidR="00BE5EED" w:rsidRPr="00287B64">
        <w:rPr>
          <w:rFonts w:ascii="Times New Roman" w:hAnsi="Times New Roman" w:cs="Times New Roman"/>
          <w:sz w:val="24"/>
          <w:szCs w:val="24"/>
        </w:rPr>
        <w:t xml:space="preserve"> [the Germans]</w:t>
      </w:r>
      <w:r w:rsidR="0019030E" w:rsidRPr="00287B64">
        <w:rPr>
          <w:rFonts w:ascii="Times New Roman" w:hAnsi="Times New Roman" w:cs="Times New Roman"/>
          <w:sz w:val="24"/>
          <w:szCs w:val="24"/>
        </w:rPr>
        <w:t xml:space="preserve"> longer.’</w:t>
      </w:r>
    </w:p>
    <w:p w:rsidR="001036CF" w:rsidRPr="00287B64" w:rsidRDefault="00BE5EED" w:rsidP="00D84D00">
      <w:pPr>
        <w:jc w:val="both"/>
        <w:rPr>
          <w:rFonts w:ascii="Times New Roman" w:hAnsi="Times New Roman" w:cs="Times New Roman"/>
          <w:sz w:val="24"/>
          <w:szCs w:val="24"/>
        </w:rPr>
      </w:pPr>
      <w:r w:rsidRPr="00287B64">
        <w:rPr>
          <w:rFonts w:ascii="Times New Roman" w:hAnsi="Times New Roman" w:cs="Times New Roman"/>
          <w:sz w:val="24"/>
          <w:szCs w:val="24"/>
        </w:rPr>
        <w:t>H</w:t>
      </w:r>
      <w:r w:rsidR="0085794A" w:rsidRPr="00287B64">
        <w:rPr>
          <w:rFonts w:ascii="Times New Roman" w:hAnsi="Times New Roman" w:cs="Times New Roman"/>
          <w:sz w:val="24"/>
          <w:szCs w:val="24"/>
        </w:rPr>
        <w:t>is most militant</w:t>
      </w:r>
      <w:r w:rsidRPr="00287B64">
        <w:rPr>
          <w:rFonts w:ascii="Times New Roman" w:hAnsi="Times New Roman" w:cs="Times New Roman"/>
          <w:sz w:val="24"/>
          <w:szCs w:val="24"/>
        </w:rPr>
        <w:t xml:space="preserve"> Irish</w:t>
      </w:r>
      <w:r w:rsidR="0085794A" w:rsidRPr="00287B64">
        <w:rPr>
          <w:rFonts w:ascii="Times New Roman" w:hAnsi="Times New Roman" w:cs="Times New Roman"/>
          <w:sz w:val="24"/>
          <w:szCs w:val="24"/>
        </w:rPr>
        <w:t xml:space="preserve"> protégé, Bulmer </w:t>
      </w:r>
      <w:r w:rsidR="007D064F" w:rsidRPr="00287B64">
        <w:rPr>
          <w:rFonts w:ascii="Times New Roman" w:hAnsi="Times New Roman" w:cs="Times New Roman"/>
          <w:sz w:val="24"/>
          <w:szCs w:val="24"/>
        </w:rPr>
        <w:t>Hobson</w:t>
      </w:r>
      <w:r w:rsidRPr="00287B64">
        <w:rPr>
          <w:rFonts w:ascii="Times New Roman" w:hAnsi="Times New Roman" w:cs="Times New Roman"/>
          <w:sz w:val="24"/>
          <w:szCs w:val="24"/>
        </w:rPr>
        <w:t xml:space="preserve"> took a similar view of the prospective rising</w:t>
      </w:r>
      <w:r w:rsidR="007D064F" w:rsidRPr="00287B64">
        <w:rPr>
          <w:rFonts w:ascii="Times New Roman" w:hAnsi="Times New Roman" w:cs="Times New Roman"/>
          <w:sz w:val="24"/>
          <w:szCs w:val="24"/>
        </w:rPr>
        <w:t>.</w:t>
      </w:r>
      <w:r w:rsidR="00BC03E9" w:rsidRPr="00287B64">
        <w:rPr>
          <w:rFonts w:ascii="Times New Roman" w:hAnsi="Times New Roman" w:cs="Times New Roman"/>
          <w:sz w:val="24"/>
          <w:szCs w:val="24"/>
        </w:rPr>
        <w:t xml:space="preserve"> </w:t>
      </w:r>
      <w:r w:rsidR="0085794A" w:rsidRPr="00287B64">
        <w:rPr>
          <w:rFonts w:ascii="Times New Roman" w:hAnsi="Times New Roman" w:cs="Times New Roman"/>
          <w:sz w:val="24"/>
          <w:szCs w:val="24"/>
        </w:rPr>
        <w:t xml:space="preserve">For his pains he was kidnapped </w:t>
      </w:r>
      <w:r w:rsidR="001036CF" w:rsidRPr="00287B64">
        <w:rPr>
          <w:rFonts w:ascii="Times New Roman" w:hAnsi="Times New Roman" w:cs="Times New Roman"/>
          <w:sz w:val="24"/>
          <w:szCs w:val="24"/>
        </w:rPr>
        <w:t>by th</w:t>
      </w:r>
      <w:r w:rsidRPr="00287B64">
        <w:rPr>
          <w:rFonts w:ascii="Times New Roman" w:hAnsi="Times New Roman" w:cs="Times New Roman"/>
          <w:sz w:val="24"/>
          <w:szCs w:val="24"/>
        </w:rPr>
        <w:t>e inner cabal</w:t>
      </w:r>
      <w:r w:rsidR="001036CF" w:rsidRPr="00287B64">
        <w:rPr>
          <w:rFonts w:ascii="Times New Roman" w:hAnsi="Times New Roman" w:cs="Times New Roman"/>
          <w:sz w:val="24"/>
          <w:szCs w:val="24"/>
        </w:rPr>
        <w:t xml:space="preserve"> to prevent him</w:t>
      </w:r>
      <w:r w:rsidRPr="00287B64">
        <w:rPr>
          <w:rFonts w:ascii="Times New Roman" w:hAnsi="Times New Roman" w:cs="Times New Roman"/>
          <w:sz w:val="24"/>
          <w:szCs w:val="24"/>
        </w:rPr>
        <w:t xml:space="preserve"> from interfering with</w:t>
      </w:r>
      <w:r w:rsidR="00751989" w:rsidRPr="00287B64">
        <w:rPr>
          <w:rFonts w:ascii="Times New Roman" w:hAnsi="Times New Roman" w:cs="Times New Roman"/>
          <w:sz w:val="24"/>
          <w:szCs w:val="24"/>
        </w:rPr>
        <w:t xml:space="preserve"> mobilisation</w:t>
      </w:r>
      <w:r w:rsidR="001036CF" w:rsidRPr="00287B64">
        <w:rPr>
          <w:rFonts w:ascii="Times New Roman" w:hAnsi="Times New Roman" w:cs="Times New Roman"/>
          <w:sz w:val="24"/>
          <w:szCs w:val="24"/>
        </w:rPr>
        <w:t>. His reward was to be removed from the Republican panthe</w:t>
      </w:r>
      <w:r w:rsidR="00751989" w:rsidRPr="00287B64">
        <w:rPr>
          <w:rFonts w:ascii="Times New Roman" w:hAnsi="Times New Roman" w:cs="Times New Roman"/>
          <w:sz w:val="24"/>
          <w:szCs w:val="24"/>
        </w:rPr>
        <w:t>on for</w:t>
      </w:r>
      <w:r w:rsidR="001036CF" w:rsidRPr="00287B64">
        <w:rPr>
          <w:rFonts w:ascii="Times New Roman" w:hAnsi="Times New Roman" w:cs="Times New Roman"/>
          <w:sz w:val="24"/>
          <w:szCs w:val="24"/>
        </w:rPr>
        <w:t xml:space="preserve"> life. The difference was that Casement fe</w:t>
      </w:r>
      <w:r w:rsidRPr="00287B64">
        <w:rPr>
          <w:rFonts w:ascii="Times New Roman" w:hAnsi="Times New Roman" w:cs="Times New Roman"/>
          <w:sz w:val="24"/>
          <w:szCs w:val="24"/>
        </w:rPr>
        <w:t>lt ‘honour bound’ to</w:t>
      </w:r>
      <w:r w:rsidR="001036CF" w:rsidRPr="00287B64">
        <w:rPr>
          <w:rFonts w:ascii="Times New Roman" w:hAnsi="Times New Roman" w:cs="Times New Roman"/>
          <w:sz w:val="24"/>
          <w:szCs w:val="24"/>
        </w:rPr>
        <w:t xml:space="preserve"> act.</w:t>
      </w:r>
    </w:p>
    <w:p w:rsidR="001036CF" w:rsidRPr="00287B64" w:rsidRDefault="00BE5EED" w:rsidP="00D84D00">
      <w:pPr>
        <w:jc w:val="both"/>
        <w:rPr>
          <w:rFonts w:ascii="Times New Roman" w:hAnsi="Times New Roman" w:cs="Times New Roman"/>
          <w:sz w:val="24"/>
          <w:szCs w:val="24"/>
        </w:rPr>
      </w:pPr>
      <w:r w:rsidRPr="00287B64">
        <w:rPr>
          <w:rFonts w:ascii="Times New Roman" w:hAnsi="Times New Roman" w:cs="Times New Roman"/>
          <w:sz w:val="24"/>
          <w:szCs w:val="24"/>
        </w:rPr>
        <w:t>He got</w:t>
      </w:r>
      <w:r w:rsidR="001036CF" w:rsidRPr="00287B64">
        <w:rPr>
          <w:rFonts w:ascii="Times New Roman" w:hAnsi="Times New Roman" w:cs="Times New Roman"/>
          <w:sz w:val="24"/>
          <w:szCs w:val="24"/>
        </w:rPr>
        <w:t xml:space="preserve"> no further than immediate arrest on Banna Strand on 21 April 1916.</w:t>
      </w:r>
      <w:r w:rsidR="00503DD5" w:rsidRPr="00287B64">
        <w:rPr>
          <w:rFonts w:ascii="Times New Roman" w:hAnsi="Times New Roman" w:cs="Times New Roman"/>
          <w:sz w:val="24"/>
          <w:szCs w:val="24"/>
        </w:rPr>
        <w:t xml:space="preserve"> Meanwhile the steamship Aud with the 20,000 rifles was scuttled</w:t>
      </w:r>
      <w:r w:rsidRPr="00287B64">
        <w:rPr>
          <w:rFonts w:ascii="Times New Roman" w:hAnsi="Times New Roman" w:cs="Times New Roman"/>
          <w:sz w:val="24"/>
          <w:szCs w:val="24"/>
        </w:rPr>
        <w:t xml:space="preserve"> to evade capture</w:t>
      </w:r>
      <w:r w:rsidR="00503DD5" w:rsidRPr="00287B64">
        <w:rPr>
          <w:rFonts w:ascii="Times New Roman" w:hAnsi="Times New Roman" w:cs="Times New Roman"/>
          <w:sz w:val="24"/>
          <w:szCs w:val="24"/>
        </w:rPr>
        <w:t>.</w:t>
      </w:r>
      <w:r w:rsidR="00BC03E9" w:rsidRPr="00287B64">
        <w:rPr>
          <w:rFonts w:ascii="Times New Roman" w:hAnsi="Times New Roman" w:cs="Times New Roman"/>
          <w:sz w:val="24"/>
          <w:szCs w:val="24"/>
        </w:rPr>
        <w:t xml:space="preserve"> </w:t>
      </w:r>
      <w:r w:rsidR="007D064F" w:rsidRPr="00287B64">
        <w:rPr>
          <w:rFonts w:ascii="Times New Roman" w:hAnsi="Times New Roman" w:cs="Times New Roman"/>
          <w:sz w:val="24"/>
          <w:szCs w:val="24"/>
        </w:rPr>
        <w:t>Casement was then</w:t>
      </w:r>
      <w:r w:rsidR="001036CF" w:rsidRPr="00287B64">
        <w:rPr>
          <w:rFonts w:ascii="Times New Roman" w:hAnsi="Times New Roman" w:cs="Times New Roman"/>
          <w:sz w:val="24"/>
          <w:szCs w:val="24"/>
        </w:rPr>
        <w:t xml:space="preserve"> propelled</w:t>
      </w:r>
      <w:r w:rsidR="007D064F" w:rsidRPr="00287B64">
        <w:rPr>
          <w:rFonts w:ascii="Times New Roman" w:hAnsi="Times New Roman" w:cs="Times New Roman"/>
          <w:sz w:val="24"/>
          <w:szCs w:val="24"/>
        </w:rPr>
        <w:t xml:space="preserve"> on an extraordinarily rapid trajectory</w:t>
      </w:r>
      <w:r w:rsidR="001036CF" w:rsidRPr="00287B64">
        <w:rPr>
          <w:rFonts w:ascii="Times New Roman" w:hAnsi="Times New Roman" w:cs="Times New Roman"/>
          <w:sz w:val="24"/>
          <w:szCs w:val="24"/>
        </w:rPr>
        <w:t xml:space="preserve"> </w:t>
      </w:r>
      <w:r w:rsidR="007D064F" w:rsidRPr="00287B64">
        <w:rPr>
          <w:rFonts w:ascii="Times New Roman" w:hAnsi="Times New Roman" w:cs="Times New Roman"/>
          <w:sz w:val="24"/>
          <w:szCs w:val="24"/>
        </w:rPr>
        <w:t>bey</w:t>
      </w:r>
      <w:r w:rsidR="001036CF" w:rsidRPr="00287B64">
        <w:rPr>
          <w:rFonts w:ascii="Times New Roman" w:hAnsi="Times New Roman" w:cs="Times New Roman"/>
          <w:sz w:val="24"/>
          <w:szCs w:val="24"/>
        </w:rPr>
        <w:t>on</w:t>
      </w:r>
      <w:r w:rsidR="007D064F" w:rsidRPr="00287B64">
        <w:rPr>
          <w:rFonts w:ascii="Times New Roman" w:hAnsi="Times New Roman" w:cs="Times New Roman"/>
          <w:sz w:val="24"/>
          <w:szCs w:val="24"/>
        </w:rPr>
        <w:t>d the Irish justice system – colonial justice might have served him better - to London</w:t>
      </w:r>
      <w:r w:rsidR="001036CF" w:rsidRPr="00287B64">
        <w:rPr>
          <w:rFonts w:ascii="Times New Roman" w:hAnsi="Times New Roman" w:cs="Times New Roman"/>
          <w:sz w:val="24"/>
          <w:szCs w:val="24"/>
        </w:rPr>
        <w:t xml:space="preserve"> an</w:t>
      </w:r>
      <w:r w:rsidR="007D064F" w:rsidRPr="00287B64">
        <w:rPr>
          <w:rFonts w:ascii="Times New Roman" w:hAnsi="Times New Roman" w:cs="Times New Roman"/>
          <w:sz w:val="24"/>
          <w:szCs w:val="24"/>
        </w:rPr>
        <w:t xml:space="preserve">d </w:t>
      </w:r>
      <w:r w:rsidR="001036CF" w:rsidRPr="00287B64">
        <w:rPr>
          <w:rFonts w:ascii="Times New Roman" w:hAnsi="Times New Roman" w:cs="Times New Roman"/>
          <w:sz w:val="24"/>
          <w:szCs w:val="24"/>
        </w:rPr>
        <w:t>execution on 3 August.</w:t>
      </w:r>
    </w:p>
    <w:p w:rsidR="002708A0" w:rsidRPr="00287B64" w:rsidRDefault="002708A0" w:rsidP="00D84D00">
      <w:pPr>
        <w:jc w:val="both"/>
        <w:rPr>
          <w:rFonts w:ascii="Times New Roman" w:hAnsi="Times New Roman" w:cs="Times New Roman"/>
          <w:sz w:val="24"/>
          <w:szCs w:val="24"/>
        </w:rPr>
      </w:pPr>
      <w:r w:rsidRPr="00287B64">
        <w:rPr>
          <w:rFonts w:ascii="Times New Roman" w:hAnsi="Times New Roman" w:cs="Times New Roman"/>
          <w:sz w:val="24"/>
          <w:szCs w:val="24"/>
        </w:rPr>
        <w:t>Casement’s trial</w:t>
      </w:r>
      <w:r w:rsidR="00751989" w:rsidRPr="00287B64">
        <w:rPr>
          <w:rFonts w:ascii="Times New Roman" w:hAnsi="Times New Roman" w:cs="Times New Roman"/>
          <w:sz w:val="24"/>
          <w:szCs w:val="24"/>
        </w:rPr>
        <w:t xml:space="preserve"> opened on 26 June</w:t>
      </w:r>
      <w:r w:rsidRPr="00287B64">
        <w:rPr>
          <w:rFonts w:ascii="Times New Roman" w:hAnsi="Times New Roman" w:cs="Times New Roman"/>
          <w:sz w:val="24"/>
          <w:szCs w:val="24"/>
        </w:rPr>
        <w:t xml:space="preserve">. </w:t>
      </w:r>
      <w:r w:rsidR="001036CF" w:rsidRPr="00287B64">
        <w:rPr>
          <w:rFonts w:ascii="Times New Roman" w:hAnsi="Times New Roman" w:cs="Times New Roman"/>
          <w:sz w:val="24"/>
          <w:szCs w:val="24"/>
        </w:rPr>
        <w:t>He was charged with hig</w:t>
      </w:r>
      <w:r w:rsidR="003F5750" w:rsidRPr="00287B64">
        <w:rPr>
          <w:rFonts w:ascii="Times New Roman" w:hAnsi="Times New Roman" w:cs="Times New Roman"/>
          <w:sz w:val="24"/>
          <w:szCs w:val="24"/>
        </w:rPr>
        <w:t>h treason under a statute of 1351</w:t>
      </w:r>
      <w:r w:rsidR="00751989" w:rsidRPr="00287B64">
        <w:rPr>
          <w:rFonts w:ascii="Times New Roman" w:hAnsi="Times New Roman" w:cs="Times New Roman"/>
          <w:sz w:val="24"/>
          <w:szCs w:val="24"/>
        </w:rPr>
        <w:t xml:space="preserve"> and with</w:t>
      </w:r>
      <w:r w:rsidR="001036CF" w:rsidRPr="00287B64">
        <w:rPr>
          <w:rFonts w:ascii="Times New Roman" w:hAnsi="Times New Roman" w:cs="Times New Roman"/>
          <w:sz w:val="24"/>
          <w:szCs w:val="24"/>
        </w:rPr>
        <w:t xml:space="preserve"> levying rebellion in th</w:t>
      </w:r>
      <w:r w:rsidR="00351177" w:rsidRPr="00287B64">
        <w:rPr>
          <w:rFonts w:ascii="Times New Roman" w:hAnsi="Times New Roman" w:cs="Times New Roman"/>
          <w:sz w:val="24"/>
          <w:szCs w:val="24"/>
        </w:rPr>
        <w:t>e King’s realm. His counsel, Sergeant Sullivan</w:t>
      </w:r>
      <w:r w:rsidR="001036CF" w:rsidRPr="00287B64">
        <w:rPr>
          <w:rFonts w:ascii="Times New Roman" w:hAnsi="Times New Roman" w:cs="Times New Roman"/>
          <w:sz w:val="24"/>
          <w:szCs w:val="24"/>
        </w:rPr>
        <w:t>, relied on the technical defence that Casement’s treason had been carried out in Germany and outside the realm.</w:t>
      </w:r>
      <w:r w:rsidR="006D2BD8" w:rsidRPr="00287B64">
        <w:rPr>
          <w:rFonts w:ascii="Times New Roman" w:hAnsi="Times New Roman" w:cs="Times New Roman"/>
          <w:sz w:val="24"/>
          <w:szCs w:val="24"/>
        </w:rPr>
        <w:t xml:space="preserve"> The interpretation of the relevant clause in Norman French revolved round the possible existence of a comma. The</w:t>
      </w:r>
      <w:r w:rsidRPr="00287B64">
        <w:rPr>
          <w:rFonts w:ascii="Times New Roman" w:hAnsi="Times New Roman" w:cs="Times New Roman"/>
          <w:sz w:val="24"/>
          <w:szCs w:val="24"/>
        </w:rPr>
        <w:t xml:space="preserve"> court ruled against him.</w:t>
      </w:r>
      <w:r w:rsidR="005D3542" w:rsidRPr="00287B64">
        <w:rPr>
          <w:rFonts w:ascii="Times New Roman" w:hAnsi="Times New Roman" w:cs="Times New Roman"/>
          <w:sz w:val="24"/>
          <w:szCs w:val="24"/>
        </w:rPr>
        <w:t xml:space="preserve"> As Casement wryly wrote to a friend it was as if ‘to hang a man’s life on a comma, and throttle him with a semi-colon.’</w:t>
      </w:r>
      <w:r w:rsidRPr="00287B64">
        <w:rPr>
          <w:rFonts w:ascii="Times New Roman" w:hAnsi="Times New Roman" w:cs="Times New Roman"/>
          <w:sz w:val="24"/>
          <w:szCs w:val="24"/>
        </w:rPr>
        <w:t xml:space="preserve"> </w:t>
      </w:r>
    </w:p>
    <w:p w:rsidR="003F5750" w:rsidRPr="00287B64" w:rsidRDefault="001036CF" w:rsidP="00D84D00">
      <w:pPr>
        <w:jc w:val="both"/>
        <w:rPr>
          <w:rFonts w:ascii="Times New Roman" w:hAnsi="Times New Roman" w:cs="Times New Roman"/>
          <w:sz w:val="24"/>
          <w:szCs w:val="24"/>
        </w:rPr>
      </w:pPr>
      <w:r w:rsidRPr="00287B64">
        <w:rPr>
          <w:rFonts w:ascii="Times New Roman" w:hAnsi="Times New Roman" w:cs="Times New Roman"/>
          <w:sz w:val="24"/>
          <w:szCs w:val="24"/>
        </w:rPr>
        <w:lastRenderedPageBreak/>
        <w:t>None other than George Bernard Shaw advised him to emulate Robert Emmet’s speech from the dock. Casement himself drafted a possible defence along the lines that he was seeking peace</w:t>
      </w:r>
      <w:r w:rsidR="003F5750" w:rsidRPr="00287B64">
        <w:rPr>
          <w:rFonts w:ascii="Times New Roman" w:hAnsi="Times New Roman" w:cs="Times New Roman"/>
          <w:sz w:val="24"/>
          <w:szCs w:val="24"/>
        </w:rPr>
        <w:t>. None of these approaches</w:t>
      </w:r>
      <w:r w:rsidR="00A5770A" w:rsidRPr="00287B64">
        <w:rPr>
          <w:rFonts w:ascii="Times New Roman" w:hAnsi="Times New Roman" w:cs="Times New Roman"/>
          <w:sz w:val="24"/>
          <w:szCs w:val="24"/>
        </w:rPr>
        <w:t xml:space="preserve"> was used.</w:t>
      </w:r>
      <w:r w:rsidR="003F5750" w:rsidRPr="00287B64">
        <w:rPr>
          <w:rFonts w:ascii="Times New Roman" w:hAnsi="Times New Roman" w:cs="Times New Roman"/>
          <w:sz w:val="24"/>
          <w:szCs w:val="24"/>
        </w:rPr>
        <w:t xml:space="preserve"> It was almost a foregone conclusion that he would be found guilty and sentenced to death.</w:t>
      </w:r>
    </w:p>
    <w:p w:rsidR="002708A0" w:rsidRPr="00287B64" w:rsidRDefault="002708A0" w:rsidP="00D84D00">
      <w:pPr>
        <w:jc w:val="both"/>
        <w:rPr>
          <w:rFonts w:ascii="Times New Roman" w:hAnsi="Times New Roman" w:cs="Times New Roman"/>
          <w:sz w:val="24"/>
          <w:szCs w:val="24"/>
        </w:rPr>
      </w:pPr>
      <w:r w:rsidRPr="00287B64">
        <w:rPr>
          <w:rFonts w:ascii="Times New Roman" w:hAnsi="Times New Roman" w:cs="Times New Roman"/>
          <w:sz w:val="24"/>
          <w:szCs w:val="24"/>
        </w:rPr>
        <w:t>He was allowed the traditional speech from the dock, and was unrepentant;</w:t>
      </w:r>
    </w:p>
    <w:p w:rsidR="002708A0" w:rsidRPr="00287B64" w:rsidRDefault="002708A0" w:rsidP="00D84D00">
      <w:pPr>
        <w:ind w:left="720"/>
        <w:jc w:val="both"/>
        <w:rPr>
          <w:rFonts w:ascii="Times New Roman" w:hAnsi="Times New Roman" w:cs="Times New Roman"/>
          <w:sz w:val="24"/>
          <w:szCs w:val="24"/>
        </w:rPr>
      </w:pPr>
      <w:r w:rsidRPr="00287B64">
        <w:rPr>
          <w:rFonts w:ascii="Times New Roman" w:hAnsi="Times New Roman" w:cs="Times New Roman"/>
          <w:sz w:val="24"/>
          <w:szCs w:val="24"/>
        </w:rPr>
        <w:t>I am proud to be a rebel – and shall cling to my rebellion with the last drop of my blood. If there be no right of rebellion against a state of things that no savage tribe would endure without resistance, then I am sure it is better for men to fight and die without right than to live in such a state of right as this.</w:t>
      </w:r>
    </w:p>
    <w:p w:rsidR="008A4149" w:rsidRPr="00287B64" w:rsidRDefault="002708A0"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Thus in his last public words he once again saw a parallel between the circumstances </w:t>
      </w:r>
      <w:r w:rsidR="008A4149" w:rsidRPr="00287B64">
        <w:rPr>
          <w:rFonts w:ascii="Times New Roman" w:hAnsi="Times New Roman" w:cs="Times New Roman"/>
          <w:sz w:val="24"/>
          <w:szCs w:val="24"/>
        </w:rPr>
        <w:t>of the</w:t>
      </w:r>
      <w:r w:rsidR="004D4DE0" w:rsidRPr="00287B64">
        <w:rPr>
          <w:rFonts w:ascii="Times New Roman" w:hAnsi="Times New Roman" w:cs="Times New Roman"/>
          <w:sz w:val="24"/>
          <w:szCs w:val="24"/>
        </w:rPr>
        <w:t xml:space="preserve"> Congo, the Amazon, and I</w:t>
      </w:r>
      <w:r w:rsidR="00A5770A" w:rsidRPr="00287B64">
        <w:rPr>
          <w:rFonts w:ascii="Times New Roman" w:hAnsi="Times New Roman" w:cs="Times New Roman"/>
          <w:sz w:val="24"/>
          <w:szCs w:val="24"/>
        </w:rPr>
        <w:t>reland.</w:t>
      </w:r>
      <w:r w:rsidR="008A4149" w:rsidRPr="00287B64">
        <w:rPr>
          <w:rFonts w:ascii="Times New Roman" w:hAnsi="Times New Roman" w:cs="Times New Roman"/>
          <w:sz w:val="24"/>
          <w:szCs w:val="24"/>
        </w:rPr>
        <w:t xml:space="preserve"> </w:t>
      </w:r>
    </w:p>
    <w:p w:rsidR="008A4149" w:rsidRPr="00287B64" w:rsidRDefault="008A4149" w:rsidP="00D84D00">
      <w:pPr>
        <w:jc w:val="both"/>
        <w:rPr>
          <w:rFonts w:ascii="Times New Roman" w:hAnsi="Times New Roman" w:cs="Times New Roman"/>
          <w:sz w:val="24"/>
          <w:szCs w:val="24"/>
        </w:rPr>
      </w:pPr>
      <w:r w:rsidRPr="00287B64">
        <w:rPr>
          <w:rFonts w:ascii="Times New Roman" w:hAnsi="Times New Roman" w:cs="Times New Roman"/>
          <w:sz w:val="24"/>
          <w:szCs w:val="24"/>
        </w:rPr>
        <w:t>An appeal followed on 17 J</w:t>
      </w:r>
      <w:r w:rsidR="00DC62C0" w:rsidRPr="00287B64">
        <w:rPr>
          <w:rFonts w:ascii="Times New Roman" w:hAnsi="Times New Roman" w:cs="Times New Roman"/>
          <w:sz w:val="24"/>
          <w:szCs w:val="24"/>
        </w:rPr>
        <w:t>uly at which Sullivan pursued his original</w:t>
      </w:r>
      <w:r w:rsidRPr="00287B64">
        <w:rPr>
          <w:rFonts w:ascii="Times New Roman" w:hAnsi="Times New Roman" w:cs="Times New Roman"/>
          <w:sz w:val="24"/>
          <w:szCs w:val="24"/>
        </w:rPr>
        <w:t xml:space="preserve"> technical argument and lost again.</w:t>
      </w:r>
    </w:p>
    <w:p w:rsidR="008A4149" w:rsidRPr="00287B64" w:rsidRDefault="008A4149"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There was then the possibility of an appeal to the House of Lords on what was a significant point of law. This was rejected by the Attorney General, F.E. Smith, </w:t>
      </w:r>
      <w:proofErr w:type="gramStart"/>
      <w:r w:rsidRPr="00287B64">
        <w:rPr>
          <w:rFonts w:ascii="Times New Roman" w:hAnsi="Times New Roman" w:cs="Times New Roman"/>
          <w:sz w:val="24"/>
          <w:szCs w:val="24"/>
        </w:rPr>
        <w:t>the</w:t>
      </w:r>
      <w:proofErr w:type="gramEnd"/>
      <w:r w:rsidRPr="00287B64">
        <w:rPr>
          <w:rFonts w:ascii="Times New Roman" w:hAnsi="Times New Roman" w:cs="Times New Roman"/>
          <w:sz w:val="24"/>
          <w:szCs w:val="24"/>
        </w:rPr>
        <w:t xml:space="preserve"> </w:t>
      </w:r>
      <w:r w:rsidR="006D0AD5" w:rsidRPr="00287B64">
        <w:rPr>
          <w:rFonts w:ascii="Times New Roman" w:hAnsi="Times New Roman" w:cs="Times New Roman"/>
          <w:sz w:val="24"/>
          <w:szCs w:val="24"/>
        </w:rPr>
        <w:t>self same</w:t>
      </w:r>
      <w:r w:rsidRPr="00287B64">
        <w:rPr>
          <w:rFonts w:ascii="Times New Roman" w:hAnsi="Times New Roman" w:cs="Times New Roman"/>
          <w:sz w:val="24"/>
          <w:szCs w:val="24"/>
        </w:rPr>
        <w:t xml:space="preserve"> F.E. Smith</w:t>
      </w:r>
      <w:r w:rsidR="00DC62C0" w:rsidRPr="00287B64">
        <w:rPr>
          <w:rFonts w:ascii="Times New Roman" w:hAnsi="Times New Roman" w:cs="Times New Roman"/>
          <w:sz w:val="24"/>
          <w:szCs w:val="24"/>
        </w:rPr>
        <w:t xml:space="preserve"> who had played a prominent</w:t>
      </w:r>
      <w:r w:rsidRPr="00287B64">
        <w:rPr>
          <w:rFonts w:ascii="Times New Roman" w:hAnsi="Times New Roman" w:cs="Times New Roman"/>
          <w:sz w:val="24"/>
          <w:szCs w:val="24"/>
        </w:rPr>
        <w:t xml:space="preserve"> role in supporting the arming of Ulster in opposition to Home Rule before the war.</w:t>
      </w:r>
    </w:p>
    <w:p w:rsidR="00A20255" w:rsidRPr="00287B64" w:rsidRDefault="008A4149" w:rsidP="00D84D00">
      <w:pPr>
        <w:jc w:val="both"/>
        <w:rPr>
          <w:rFonts w:ascii="Times New Roman" w:hAnsi="Times New Roman" w:cs="Times New Roman"/>
          <w:sz w:val="24"/>
          <w:szCs w:val="24"/>
        </w:rPr>
      </w:pPr>
      <w:r w:rsidRPr="00287B64">
        <w:rPr>
          <w:rFonts w:ascii="Times New Roman" w:hAnsi="Times New Roman" w:cs="Times New Roman"/>
          <w:sz w:val="24"/>
          <w:szCs w:val="24"/>
        </w:rPr>
        <w:t>The only possible route left was to mobilise a movement for reprieve. It was at this point that the notorious Black Diaries came int</w:t>
      </w:r>
      <w:r w:rsidR="00A20255" w:rsidRPr="00287B64">
        <w:rPr>
          <w:rFonts w:ascii="Times New Roman" w:hAnsi="Times New Roman" w:cs="Times New Roman"/>
          <w:sz w:val="24"/>
          <w:szCs w:val="24"/>
        </w:rPr>
        <w:t>o</w:t>
      </w:r>
      <w:r w:rsidRPr="00287B64">
        <w:rPr>
          <w:rFonts w:ascii="Times New Roman" w:hAnsi="Times New Roman" w:cs="Times New Roman"/>
          <w:sz w:val="24"/>
          <w:szCs w:val="24"/>
        </w:rPr>
        <w:t xml:space="preserve"> play</w:t>
      </w:r>
      <w:r w:rsidR="00A20255" w:rsidRPr="00287B64">
        <w:rPr>
          <w:rFonts w:ascii="Times New Roman" w:hAnsi="Times New Roman" w:cs="Times New Roman"/>
          <w:sz w:val="24"/>
          <w:szCs w:val="24"/>
        </w:rPr>
        <w:t>. Even during th</w:t>
      </w:r>
      <w:r w:rsidR="00DC62C0" w:rsidRPr="00287B64">
        <w:rPr>
          <w:rFonts w:ascii="Times New Roman" w:hAnsi="Times New Roman" w:cs="Times New Roman"/>
          <w:sz w:val="24"/>
          <w:szCs w:val="24"/>
        </w:rPr>
        <w:t>e trial</w:t>
      </w:r>
      <w:r w:rsidR="00A20255" w:rsidRPr="00287B64">
        <w:rPr>
          <w:rFonts w:ascii="Times New Roman" w:hAnsi="Times New Roman" w:cs="Times New Roman"/>
          <w:sz w:val="24"/>
          <w:szCs w:val="24"/>
        </w:rPr>
        <w:t xml:space="preserve"> </w:t>
      </w:r>
      <w:r w:rsidR="00DC62C0" w:rsidRPr="00287B64">
        <w:rPr>
          <w:rFonts w:ascii="Times New Roman" w:hAnsi="Times New Roman" w:cs="Times New Roman"/>
          <w:sz w:val="24"/>
          <w:szCs w:val="24"/>
        </w:rPr>
        <w:t>extracts from these were circulated</w:t>
      </w:r>
      <w:r w:rsidR="00A20255" w:rsidRPr="00287B64">
        <w:rPr>
          <w:rFonts w:ascii="Times New Roman" w:hAnsi="Times New Roman" w:cs="Times New Roman"/>
          <w:sz w:val="24"/>
          <w:szCs w:val="24"/>
        </w:rPr>
        <w:t>, and this endeavour went into overdrive to dis</w:t>
      </w:r>
      <w:r w:rsidR="00DC62C0" w:rsidRPr="00287B64">
        <w:rPr>
          <w:rFonts w:ascii="Times New Roman" w:hAnsi="Times New Roman" w:cs="Times New Roman"/>
          <w:sz w:val="24"/>
          <w:szCs w:val="24"/>
        </w:rPr>
        <w:t xml:space="preserve">able the reprieve movement </w:t>
      </w:r>
      <w:r w:rsidR="00A20255" w:rsidRPr="00287B64">
        <w:rPr>
          <w:rFonts w:ascii="Times New Roman" w:hAnsi="Times New Roman" w:cs="Times New Roman"/>
          <w:sz w:val="24"/>
          <w:szCs w:val="24"/>
        </w:rPr>
        <w:t>with considerable success.</w:t>
      </w:r>
    </w:p>
    <w:p w:rsidR="00F749D8" w:rsidRPr="00287B64" w:rsidRDefault="00A20255" w:rsidP="00D84D00">
      <w:pPr>
        <w:jc w:val="both"/>
        <w:rPr>
          <w:rFonts w:ascii="Times New Roman" w:hAnsi="Times New Roman" w:cs="Times New Roman"/>
          <w:sz w:val="24"/>
          <w:szCs w:val="24"/>
        </w:rPr>
      </w:pPr>
      <w:r w:rsidRPr="00287B64">
        <w:rPr>
          <w:rFonts w:ascii="Times New Roman" w:hAnsi="Times New Roman" w:cs="Times New Roman"/>
          <w:sz w:val="24"/>
          <w:szCs w:val="24"/>
        </w:rPr>
        <w:t>It was a matter for the cabinet,</w:t>
      </w:r>
      <w:r w:rsidR="00F749D8" w:rsidRPr="00287B64">
        <w:rPr>
          <w:rFonts w:ascii="Times New Roman" w:hAnsi="Times New Roman" w:cs="Times New Roman"/>
          <w:sz w:val="24"/>
          <w:szCs w:val="24"/>
        </w:rPr>
        <w:t xml:space="preserve"> at least three of whom we</w:t>
      </w:r>
      <w:r w:rsidR="00990C4C" w:rsidRPr="00287B64">
        <w:rPr>
          <w:rFonts w:ascii="Times New Roman" w:hAnsi="Times New Roman" w:cs="Times New Roman"/>
          <w:sz w:val="24"/>
          <w:szCs w:val="24"/>
        </w:rPr>
        <w:t>re personally known to Casement, but since 1915 there had been a coalition government and Conservatives and Unionists were hostile.</w:t>
      </w:r>
      <w:r w:rsidR="00F749D8" w:rsidRPr="00287B64">
        <w:rPr>
          <w:rFonts w:ascii="Times New Roman" w:hAnsi="Times New Roman" w:cs="Times New Roman"/>
          <w:sz w:val="24"/>
          <w:szCs w:val="24"/>
        </w:rPr>
        <w:t xml:space="preserve"> P</w:t>
      </w:r>
      <w:r w:rsidRPr="00287B64">
        <w:rPr>
          <w:rFonts w:ascii="Times New Roman" w:hAnsi="Times New Roman" w:cs="Times New Roman"/>
          <w:sz w:val="24"/>
          <w:szCs w:val="24"/>
        </w:rPr>
        <w:t>redictably, F.E. Smith threatened to resign if a reprieve was gra</w:t>
      </w:r>
      <w:r w:rsidR="00990C4C" w:rsidRPr="00287B64">
        <w:rPr>
          <w:rFonts w:ascii="Times New Roman" w:hAnsi="Times New Roman" w:cs="Times New Roman"/>
          <w:sz w:val="24"/>
          <w:szCs w:val="24"/>
        </w:rPr>
        <w:t>nted. The Black Diaries certainly</w:t>
      </w:r>
      <w:r w:rsidRPr="00287B64">
        <w:rPr>
          <w:rFonts w:ascii="Times New Roman" w:hAnsi="Times New Roman" w:cs="Times New Roman"/>
          <w:sz w:val="24"/>
          <w:szCs w:val="24"/>
        </w:rPr>
        <w:t xml:space="preserve"> influenced others. Another argument was that they had already executed men less guilty than Casement after the rebellion. The backlash against those executions was already gathering pace, whi</w:t>
      </w:r>
      <w:r w:rsidR="00F749D8" w:rsidRPr="00287B64">
        <w:rPr>
          <w:rFonts w:ascii="Times New Roman" w:hAnsi="Times New Roman" w:cs="Times New Roman"/>
          <w:sz w:val="24"/>
          <w:szCs w:val="24"/>
        </w:rPr>
        <w:t>ch might have suggested caution, but by lat</w:t>
      </w:r>
      <w:r w:rsidR="00DC62C0" w:rsidRPr="00287B64">
        <w:rPr>
          <w:rFonts w:ascii="Times New Roman" w:hAnsi="Times New Roman" w:cs="Times New Roman"/>
          <w:sz w:val="24"/>
          <w:szCs w:val="24"/>
        </w:rPr>
        <w:t>e July another factor came</w:t>
      </w:r>
      <w:r w:rsidR="00F749D8" w:rsidRPr="00287B64">
        <w:rPr>
          <w:rFonts w:ascii="Times New Roman" w:hAnsi="Times New Roman" w:cs="Times New Roman"/>
          <w:sz w:val="24"/>
          <w:szCs w:val="24"/>
        </w:rPr>
        <w:t xml:space="preserve"> into play as thousands</w:t>
      </w:r>
      <w:r w:rsidR="00DC62C0" w:rsidRPr="00287B64">
        <w:rPr>
          <w:rFonts w:ascii="Times New Roman" w:hAnsi="Times New Roman" w:cs="Times New Roman"/>
          <w:sz w:val="24"/>
          <w:szCs w:val="24"/>
        </w:rPr>
        <w:t xml:space="preserve"> of Irish soldiers died</w:t>
      </w:r>
      <w:r w:rsidR="00F749D8" w:rsidRPr="00287B64">
        <w:rPr>
          <w:rFonts w:ascii="Times New Roman" w:hAnsi="Times New Roman" w:cs="Times New Roman"/>
          <w:sz w:val="24"/>
          <w:szCs w:val="24"/>
        </w:rPr>
        <w:t xml:space="preserve"> for the British in the disastrous Somme offensive. Could the man who</w:t>
      </w:r>
      <w:r w:rsidR="004D4DE0" w:rsidRPr="00287B64">
        <w:rPr>
          <w:rFonts w:ascii="Times New Roman" w:hAnsi="Times New Roman" w:cs="Times New Roman"/>
          <w:sz w:val="24"/>
          <w:szCs w:val="24"/>
        </w:rPr>
        <w:t xml:space="preserve"> had</w:t>
      </w:r>
      <w:r w:rsidR="00F749D8" w:rsidRPr="00287B64">
        <w:rPr>
          <w:rFonts w:ascii="Times New Roman" w:hAnsi="Times New Roman" w:cs="Times New Roman"/>
          <w:sz w:val="24"/>
          <w:szCs w:val="24"/>
        </w:rPr>
        <w:t xml:space="preserve"> sought to betray them be reprieved?</w:t>
      </w:r>
    </w:p>
    <w:p w:rsidR="00A20255" w:rsidRPr="00287B64" w:rsidRDefault="00DC62C0" w:rsidP="00D84D00">
      <w:pPr>
        <w:jc w:val="both"/>
        <w:rPr>
          <w:rFonts w:ascii="Times New Roman" w:hAnsi="Times New Roman" w:cs="Times New Roman"/>
          <w:sz w:val="24"/>
          <w:szCs w:val="24"/>
        </w:rPr>
      </w:pPr>
      <w:r w:rsidRPr="00287B64">
        <w:rPr>
          <w:rFonts w:ascii="Times New Roman" w:hAnsi="Times New Roman" w:cs="Times New Roman"/>
          <w:sz w:val="24"/>
          <w:szCs w:val="24"/>
        </w:rPr>
        <w:t>Perhaps</w:t>
      </w:r>
      <w:r w:rsidR="00A20255" w:rsidRPr="00287B64">
        <w:rPr>
          <w:rFonts w:ascii="Times New Roman" w:hAnsi="Times New Roman" w:cs="Times New Roman"/>
          <w:sz w:val="24"/>
          <w:szCs w:val="24"/>
        </w:rPr>
        <w:t xml:space="preserve"> another critical factor was that Casement was one of their own, a traitor at the heart of the B</w:t>
      </w:r>
      <w:r w:rsidR="00F749D8" w:rsidRPr="00287B64">
        <w:rPr>
          <w:rFonts w:ascii="Times New Roman" w:hAnsi="Times New Roman" w:cs="Times New Roman"/>
          <w:sz w:val="24"/>
          <w:szCs w:val="24"/>
        </w:rPr>
        <w:t>ritish establishment and</w:t>
      </w:r>
      <w:r w:rsidRPr="00287B64">
        <w:rPr>
          <w:rFonts w:ascii="Times New Roman" w:hAnsi="Times New Roman" w:cs="Times New Roman"/>
          <w:sz w:val="24"/>
          <w:szCs w:val="24"/>
        </w:rPr>
        <w:t xml:space="preserve"> knighted as recently as 1911</w:t>
      </w:r>
      <w:r w:rsidR="00A20255" w:rsidRPr="00287B64">
        <w:rPr>
          <w:rFonts w:ascii="Times New Roman" w:hAnsi="Times New Roman" w:cs="Times New Roman"/>
          <w:sz w:val="24"/>
          <w:szCs w:val="24"/>
        </w:rPr>
        <w:t xml:space="preserve">. Voices in Britain arguing </w:t>
      </w:r>
      <w:r w:rsidRPr="00287B64">
        <w:rPr>
          <w:rFonts w:ascii="Times New Roman" w:hAnsi="Times New Roman" w:cs="Times New Roman"/>
          <w:sz w:val="24"/>
          <w:szCs w:val="24"/>
        </w:rPr>
        <w:t>for peace were gaining</w:t>
      </w:r>
      <w:r w:rsidR="00A20255" w:rsidRPr="00287B64">
        <w:rPr>
          <w:rFonts w:ascii="Times New Roman" w:hAnsi="Times New Roman" w:cs="Times New Roman"/>
          <w:sz w:val="24"/>
          <w:szCs w:val="24"/>
        </w:rPr>
        <w:t xml:space="preserve"> momentum and could be offered no encouragement.</w:t>
      </w:r>
    </w:p>
    <w:p w:rsidR="00990C4C" w:rsidRPr="00287B64" w:rsidRDefault="004D4DE0" w:rsidP="00D84D00">
      <w:pPr>
        <w:jc w:val="both"/>
        <w:rPr>
          <w:rFonts w:ascii="Times New Roman" w:hAnsi="Times New Roman" w:cs="Times New Roman"/>
          <w:sz w:val="24"/>
          <w:szCs w:val="24"/>
        </w:rPr>
      </w:pPr>
      <w:r w:rsidRPr="00287B64">
        <w:rPr>
          <w:rFonts w:ascii="Times New Roman" w:hAnsi="Times New Roman" w:cs="Times New Roman"/>
          <w:sz w:val="24"/>
          <w:szCs w:val="24"/>
        </w:rPr>
        <w:t>All that was left to Casement was to seek the consolation of a return to</w:t>
      </w:r>
      <w:r w:rsidR="00A20255" w:rsidRPr="00287B64">
        <w:rPr>
          <w:rFonts w:ascii="Times New Roman" w:hAnsi="Times New Roman" w:cs="Times New Roman"/>
          <w:sz w:val="24"/>
          <w:szCs w:val="24"/>
        </w:rPr>
        <w:t xml:space="preserve"> the Catholic faith</w:t>
      </w:r>
      <w:r w:rsidRPr="00287B64">
        <w:rPr>
          <w:rFonts w:ascii="Times New Roman" w:hAnsi="Times New Roman" w:cs="Times New Roman"/>
          <w:sz w:val="24"/>
          <w:szCs w:val="24"/>
        </w:rPr>
        <w:t>.</w:t>
      </w:r>
      <w:r w:rsidR="00BC03E9" w:rsidRPr="00287B64">
        <w:rPr>
          <w:rFonts w:ascii="Times New Roman" w:hAnsi="Times New Roman" w:cs="Times New Roman"/>
          <w:sz w:val="24"/>
          <w:szCs w:val="24"/>
        </w:rPr>
        <w:t xml:space="preserve"> </w:t>
      </w:r>
      <w:r w:rsidR="00990C4C" w:rsidRPr="00287B64">
        <w:rPr>
          <w:rFonts w:ascii="Times New Roman" w:hAnsi="Times New Roman" w:cs="Times New Roman"/>
          <w:sz w:val="24"/>
          <w:szCs w:val="24"/>
        </w:rPr>
        <w:t>Although Casement had made much of a Protestant identity while mobilising the Volunteers and in America – what you might call playing the ‘tame Prod’ card, in private</w:t>
      </w:r>
      <w:r w:rsidR="00903554" w:rsidRPr="00287B64">
        <w:rPr>
          <w:rFonts w:ascii="Times New Roman" w:hAnsi="Times New Roman" w:cs="Times New Roman"/>
          <w:sz w:val="24"/>
          <w:szCs w:val="24"/>
        </w:rPr>
        <w:t xml:space="preserve"> as early as 1911 he was happy to state, ‘I am not a Protestant.’</w:t>
      </w:r>
      <w:r w:rsidR="00BC03E9" w:rsidRPr="00287B64">
        <w:rPr>
          <w:rFonts w:ascii="Times New Roman" w:hAnsi="Times New Roman" w:cs="Times New Roman"/>
          <w:sz w:val="24"/>
          <w:szCs w:val="24"/>
        </w:rPr>
        <w:t xml:space="preserve"> </w:t>
      </w:r>
    </w:p>
    <w:p w:rsidR="002708A0" w:rsidRPr="00287B64" w:rsidRDefault="00990C4C" w:rsidP="00D84D00">
      <w:pPr>
        <w:jc w:val="both"/>
        <w:rPr>
          <w:rFonts w:ascii="Times New Roman" w:hAnsi="Times New Roman" w:cs="Times New Roman"/>
          <w:sz w:val="24"/>
          <w:szCs w:val="24"/>
        </w:rPr>
      </w:pPr>
      <w:r w:rsidRPr="00287B64">
        <w:rPr>
          <w:rFonts w:ascii="Times New Roman" w:hAnsi="Times New Roman" w:cs="Times New Roman"/>
          <w:sz w:val="24"/>
          <w:szCs w:val="24"/>
        </w:rPr>
        <w:lastRenderedPageBreak/>
        <w:t>It was no easy matt</w:t>
      </w:r>
      <w:r w:rsidR="00903554" w:rsidRPr="00287B64">
        <w:rPr>
          <w:rFonts w:ascii="Times New Roman" w:hAnsi="Times New Roman" w:cs="Times New Roman"/>
          <w:sz w:val="24"/>
          <w:szCs w:val="24"/>
        </w:rPr>
        <w:t>er to become a Catholic again. Cardinal Bourne</w:t>
      </w:r>
      <w:r w:rsidR="004B3808" w:rsidRPr="00287B64">
        <w:rPr>
          <w:rFonts w:ascii="Times New Roman" w:hAnsi="Times New Roman" w:cs="Times New Roman"/>
          <w:sz w:val="24"/>
          <w:szCs w:val="24"/>
        </w:rPr>
        <w:t>, who had the interests of the church in England in mind,</w:t>
      </w:r>
      <w:r w:rsidRPr="00287B64">
        <w:rPr>
          <w:rFonts w:ascii="Times New Roman" w:hAnsi="Times New Roman" w:cs="Times New Roman"/>
          <w:sz w:val="24"/>
          <w:szCs w:val="24"/>
        </w:rPr>
        <w:t xml:space="preserve"> was hostile, and far less sympathetic than the Anglican Archbishop of Canterbury who made efforts to save him, but 24 hours before his execution he received communion.</w:t>
      </w:r>
      <w:r w:rsidR="00BC03E9" w:rsidRPr="00287B64">
        <w:rPr>
          <w:rFonts w:ascii="Times New Roman" w:hAnsi="Times New Roman" w:cs="Times New Roman"/>
          <w:sz w:val="24"/>
          <w:szCs w:val="24"/>
        </w:rPr>
        <w:t xml:space="preserve"> </w:t>
      </w:r>
    </w:p>
    <w:p w:rsidR="00477650" w:rsidRPr="00287B64" w:rsidRDefault="00477650"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What then of those Black Diaries that helped propel him on his way. Controversy continues to this day about their authenticity. Angus Mitchell, a prolific </w:t>
      </w:r>
      <w:r w:rsidR="00DC62C0" w:rsidRPr="00287B64">
        <w:rPr>
          <w:rFonts w:ascii="Times New Roman" w:hAnsi="Times New Roman" w:cs="Times New Roman"/>
          <w:sz w:val="24"/>
          <w:szCs w:val="24"/>
        </w:rPr>
        <w:t>writer on Casement,</w:t>
      </w:r>
      <w:r w:rsidRPr="00287B64">
        <w:rPr>
          <w:rFonts w:ascii="Times New Roman" w:hAnsi="Times New Roman" w:cs="Times New Roman"/>
          <w:sz w:val="24"/>
          <w:szCs w:val="24"/>
        </w:rPr>
        <w:t xml:space="preserve"> maintain</w:t>
      </w:r>
      <w:r w:rsidR="00DC62C0" w:rsidRPr="00287B64">
        <w:rPr>
          <w:rFonts w:ascii="Times New Roman" w:hAnsi="Times New Roman" w:cs="Times New Roman"/>
          <w:sz w:val="24"/>
          <w:szCs w:val="24"/>
        </w:rPr>
        <w:t>s</w:t>
      </w:r>
      <w:r w:rsidRPr="00287B64">
        <w:rPr>
          <w:rFonts w:ascii="Times New Roman" w:hAnsi="Times New Roman" w:cs="Times New Roman"/>
          <w:sz w:val="24"/>
          <w:szCs w:val="24"/>
        </w:rPr>
        <w:t xml:space="preserve"> that they are forger</w:t>
      </w:r>
      <w:r w:rsidR="004B3808" w:rsidRPr="00287B64">
        <w:rPr>
          <w:rFonts w:ascii="Times New Roman" w:hAnsi="Times New Roman" w:cs="Times New Roman"/>
          <w:sz w:val="24"/>
          <w:szCs w:val="24"/>
        </w:rPr>
        <w:t>ies, while Jeffrey Dudgeon</w:t>
      </w:r>
      <w:r w:rsidRPr="00287B64">
        <w:rPr>
          <w:rFonts w:ascii="Times New Roman" w:hAnsi="Times New Roman" w:cs="Times New Roman"/>
          <w:sz w:val="24"/>
          <w:szCs w:val="24"/>
        </w:rPr>
        <w:t xml:space="preserve"> is a convincing exponent of their authenticity.</w:t>
      </w:r>
      <w:r w:rsidR="004B3808" w:rsidRPr="00287B64">
        <w:rPr>
          <w:rFonts w:ascii="Times New Roman" w:hAnsi="Times New Roman" w:cs="Times New Roman"/>
          <w:sz w:val="24"/>
          <w:szCs w:val="24"/>
        </w:rPr>
        <w:t xml:space="preserve"> Dudgeon, as a pioneer of gay rights in Northern Ireland, does have a particular insight into the dilemmas and secrets of gay life. </w:t>
      </w:r>
    </w:p>
    <w:p w:rsidR="00477650" w:rsidRPr="00287B64" w:rsidRDefault="00477650" w:rsidP="00D84D00">
      <w:pPr>
        <w:jc w:val="both"/>
        <w:rPr>
          <w:rFonts w:ascii="Times New Roman" w:hAnsi="Times New Roman" w:cs="Times New Roman"/>
          <w:sz w:val="24"/>
          <w:szCs w:val="24"/>
        </w:rPr>
      </w:pPr>
      <w:r w:rsidRPr="00287B64">
        <w:rPr>
          <w:rFonts w:ascii="Times New Roman" w:hAnsi="Times New Roman" w:cs="Times New Roman"/>
          <w:sz w:val="24"/>
          <w:szCs w:val="24"/>
        </w:rPr>
        <w:t>If I was to go into the ins and outs of the conspiracy theories involved we would be here all night. Put simply I believe</w:t>
      </w:r>
      <w:r w:rsidR="004B3808" w:rsidRPr="00287B64">
        <w:rPr>
          <w:rFonts w:ascii="Times New Roman" w:hAnsi="Times New Roman" w:cs="Times New Roman"/>
          <w:sz w:val="24"/>
          <w:szCs w:val="24"/>
        </w:rPr>
        <w:t xml:space="preserve"> the Black Diaries</w:t>
      </w:r>
      <w:r w:rsidRPr="00287B64">
        <w:rPr>
          <w:rFonts w:ascii="Times New Roman" w:hAnsi="Times New Roman" w:cs="Times New Roman"/>
          <w:sz w:val="24"/>
          <w:szCs w:val="24"/>
        </w:rPr>
        <w:t xml:space="preserve"> are genuine.</w:t>
      </w:r>
    </w:p>
    <w:p w:rsidR="00DC62C0" w:rsidRPr="00287B64" w:rsidRDefault="004B3808" w:rsidP="00D84D00">
      <w:pPr>
        <w:jc w:val="both"/>
        <w:rPr>
          <w:rFonts w:ascii="Times New Roman" w:hAnsi="Times New Roman" w:cs="Times New Roman"/>
          <w:sz w:val="24"/>
          <w:szCs w:val="24"/>
        </w:rPr>
      </w:pPr>
      <w:r w:rsidRPr="00287B64">
        <w:rPr>
          <w:rFonts w:ascii="Times New Roman" w:hAnsi="Times New Roman" w:cs="Times New Roman"/>
          <w:sz w:val="24"/>
          <w:szCs w:val="24"/>
        </w:rPr>
        <w:t>A couple of forged pages</w:t>
      </w:r>
      <w:r w:rsidR="00DC62C0" w:rsidRPr="00287B64">
        <w:rPr>
          <w:rFonts w:ascii="Times New Roman" w:hAnsi="Times New Roman" w:cs="Times New Roman"/>
          <w:sz w:val="24"/>
          <w:szCs w:val="24"/>
        </w:rPr>
        <w:t xml:space="preserve"> would have done the job. Why</w:t>
      </w:r>
      <w:r w:rsidR="00673FD3" w:rsidRPr="00287B64">
        <w:rPr>
          <w:rFonts w:ascii="Times New Roman" w:hAnsi="Times New Roman" w:cs="Times New Roman"/>
          <w:sz w:val="24"/>
          <w:szCs w:val="24"/>
        </w:rPr>
        <w:t xml:space="preserve"> engage in the forgery of hundreds</w:t>
      </w:r>
      <w:r w:rsidR="00DC62C0" w:rsidRPr="00287B64">
        <w:rPr>
          <w:rFonts w:ascii="Times New Roman" w:hAnsi="Times New Roman" w:cs="Times New Roman"/>
          <w:sz w:val="24"/>
          <w:szCs w:val="24"/>
        </w:rPr>
        <w:t xml:space="preserve"> of pages?</w:t>
      </w:r>
      <w:r w:rsidR="00673FD3" w:rsidRPr="00287B64">
        <w:rPr>
          <w:rFonts w:ascii="Times New Roman" w:hAnsi="Times New Roman" w:cs="Times New Roman"/>
          <w:sz w:val="24"/>
          <w:szCs w:val="24"/>
        </w:rPr>
        <w:t xml:space="preserve"> In fact the authorities initially used a few pages torn out of one of the diaries to undermine Casement</w:t>
      </w:r>
    </w:p>
    <w:p w:rsidR="00DC62C0" w:rsidRPr="00287B64" w:rsidRDefault="00673FD3" w:rsidP="00D84D00">
      <w:pPr>
        <w:jc w:val="both"/>
        <w:rPr>
          <w:rFonts w:ascii="Times New Roman" w:hAnsi="Times New Roman" w:cs="Times New Roman"/>
          <w:sz w:val="24"/>
          <w:szCs w:val="24"/>
        </w:rPr>
      </w:pPr>
      <w:r w:rsidRPr="00287B64">
        <w:rPr>
          <w:rFonts w:ascii="Times New Roman" w:hAnsi="Times New Roman" w:cs="Times New Roman"/>
          <w:sz w:val="24"/>
          <w:szCs w:val="24"/>
        </w:rPr>
        <w:t>It would</w:t>
      </w:r>
      <w:r w:rsidR="00DC62C0" w:rsidRPr="00287B64">
        <w:rPr>
          <w:rFonts w:ascii="Times New Roman" w:hAnsi="Times New Roman" w:cs="Times New Roman"/>
          <w:sz w:val="24"/>
          <w:szCs w:val="24"/>
        </w:rPr>
        <w:t xml:space="preserve"> have been impossible to </w:t>
      </w:r>
      <w:r w:rsidRPr="00287B64">
        <w:rPr>
          <w:rFonts w:ascii="Times New Roman" w:hAnsi="Times New Roman" w:cs="Times New Roman"/>
          <w:sz w:val="24"/>
          <w:szCs w:val="24"/>
        </w:rPr>
        <w:t>forge all the diaries between their discovery on</w:t>
      </w:r>
      <w:r w:rsidR="00DC62C0" w:rsidRPr="00287B64">
        <w:rPr>
          <w:rFonts w:ascii="Times New Roman" w:hAnsi="Times New Roman" w:cs="Times New Roman"/>
          <w:sz w:val="24"/>
          <w:szCs w:val="24"/>
        </w:rPr>
        <w:t xml:space="preserve"> 25 April and the trial.</w:t>
      </w:r>
    </w:p>
    <w:p w:rsidR="00014863" w:rsidRPr="00287B64" w:rsidRDefault="00477650" w:rsidP="00D84D00">
      <w:pPr>
        <w:jc w:val="both"/>
        <w:rPr>
          <w:rFonts w:ascii="Times New Roman" w:hAnsi="Times New Roman" w:cs="Times New Roman"/>
          <w:sz w:val="24"/>
          <w:szCs w:val="24"/>
        </w:rPr>
      </w:pPr>
      <w:r w:rsidRPr="00287B64">
        <w:rPr>
          <w:rFonts w:ascii="Times New Roman" w:hAnsi="Times New Roman" w:cs="Times New Roman"/>
          <w:sz w:val="24"/>
          <w:szCs w:val="24"/>
        </w:rPr>
        <w:t>The</w:t>
      </w:r>
      <w:r w:rsidR="00014863" w:rsidRPr="00287B64">
        <w:rPr>
          <w:rFonts w:ascii="Times New Roman" w:hAnsi="Times New Roman" w:cs="Times New Roman"/>
          <w:sz w:val="24"/>
          <w:szCs w:val="24"/>
        </w:rPr>
        <w:t xml:space="preserve"> authorities did consider separately charging Casement wi</w:t>
      </w:r>
      <w:r w:rsidR="004B3808" w:rsidRPr="00287B64">
        <w:rPr>
          <w:rFonts w:ascii="Times New Roman" w:hAnsi="Times New Roman" w:cs="Times New Roman"/>
          <w:sz w:val="24"/>
          <w:szCs w:val="24"/>
        </w:rPr>
        <w:t>th sodomy, and</w:t>
      </w:r>
      <w:r w:rsidR="00014863" w:rsidRPr="00287B64">
        <w:rPr>
          <w:rFonts w:ascii="Times New Roman" w:hAnsi="Times New Roman" w:cs="Times New Roman"/>
          <w:sz w:val="24"/>
          <w:szCs w:val="24"/>
        </w:rPr>
        <w:t xml:space="preserve"> sought confirmatory ev</w:t>
      </w:r>
      <w:r w:rsidR="00673FD3" w:rsidRPr="00287B64">
        <w:rPr>
          <w:rFonts w:ascii="Times New Roman" w:hAnsi="Times New Roman" w:cs="Times New Roman"/>
          <w:sz w:val="24"/>
          <w:szCs w:val="24"/>
        </w:rPr>
        <w:t>idence</w:t>
      </w:r>
      <w:r w:rsidR="00014863" w:rsidRPr="00287B64">
        <w:rPr>
          <w:rFonts w:ascii="Times New Roman" w:hAnsi="Times New Roman" w:cs="Times New Roman"/>
          <w:sz w:val="24"/>
          <w:szCs w:val="24"/>
        </w:rPr>
        <w:t xml:space="preserve">. </w:t>
      </w:r>
      <w:r w:rsidR="004B3808" w:rsidRPr="00287B64">
        <w:rPr>
          <w:rFonts w:ascii="Times New Roman" w:hAnsi="Times New Roman" w:cs="Times New Roman"/>
          <w:sz w:val="24"/>
          <w:szCs w:val="24"/>
        </w:rPr>
        <w:t>T</w:t>
      </w:r>
      <w:r w:rsidR="00014863" w:rsidRPr="00287B64">
        <w:rPr>
          <w:rFonts w:ascii="Times New Roman" w:hAnsi="Times New Roman" w:cs="Times New Roman"/>
          <w:sz w:val="24"/>
          <w:szCs w:val="24"/>
        </w:rPr>
        <w:t xml:space="preserve">hey </w:t>
      </w:r>
      <w:r w:rsidR="006D0AD5" w:rsidRPr="00287B64">
        <w:rPr>
          <w:rFonts w:ascii="Times New Roman" w:hAnsi="Times New Roman" w:cs="Times New Roman"/>
          <w:sz w:val="24"/>
          <w:szCs w:val="24"/>
        </w:rPr>
        <w:t>wouldn’t have</w:t>
      </w:r>
      <w:r w:rsidR="00014863" w:rsidRPr="00287B64">
        <w:rPr>
          <w:rFonts w:ascii="Times New Roman" w:hAnsi="Times New Roman" w:cs="Times New Roman"/>
          <w:sz w:val="24"/>
          <w:szCs w:val="24"/>
        </w:rPr>
        <w:t xml:space="preserve"> done so</w:t>
      </w:r>
      <w:r w:rsidR="004B3808" w:rsidRPr="00287B64">
        <w:rPr>
          <w:rFonts w:ascii="Times New Roman" w:hAnsi="Times New Roman" w:cs="Times New Roman"/>
          <w:sz w:val="24"/>
          <w:szCs w:val="24"/>
        </w:rPr>
        <w:t xml:space="preserve"> if they had forged the originals</w:t>
      </w:r>
      <w:r w:rsidR="00014863" w:rsidRPr="00287B64">
        <w:rPr>
          <w:rFonts w:ascii="Times New Roman" w:hAnsi="Times New Roman" w:cs="Times New Roman"/>
          <w:sz w:val="24"/>
          <w:szCs w:val="24"/>
        </w:rPr>
        <w:t>.</w:t>
      </w:r>
      <w:r w:rsidRPr="00287B64">
        <w:rPr>
          <w:rFonts w:ascii="Times New Roman" w:hAnsi="Times New Roman" w:cs="Times New Roman"/>
          <w:sz w:val="24"/>
          <w:szCs w:val="24"/>
        </w:rPr>
        <w:t xml:space="preserve"> </w:t>
      </w:r>
    </w:p>
    <w:p w:rsidR="00477650" w:rsidRPr="00287B64" w:rsidRDefault="00477650" w:rsidP="00D84D00">
      <w:pPr>
        <w:jc w:val="both"/>
        <w:rPr>
          <w:rFonts w:ascii="Times New Roman" w:hAnsi="Times New Roman" w:cs="Times New Roman"/>
          <w:sz w:val="24"/>
          <w:szCs w:val="24"/>
        </w:rPr>
      </w:pPr>
      <w:r w:rsidRPr="00287B64">
        <w:rPr>
          <w:rFonts w:ascii="Times New Roman" w:hAnsi="Times New Roman" w:cs="Times New Roman"/>
          <w:sz w:val="24"/>
          <w:szCs w:val="24"/>
        </w:rPr>
        <w:t>There is sustainable evidence that there was another Black Diary left at Ardrigh, and that a horrified Francis Joseph Bigger consigned this to a fire.</w:t>
      </w:r>
    </w:p>
    <w:p w:rsidR="00477650" w:rsidRPr="00287B64" w:rsidRDefault="00014863" w:rsidP="00D84D00">
      <w:pPr>
        <w:jc w:val="both"/>
        <w:rPr>
          <w:rFonts w:ascii="Times New Roman" w:hAnsi="Times New Roman" w:cs="Times New Roman"/>
          <w:sz w:val="24"/>
          <w:szCs w:val="24"/>
        </w:rPr>
      </w:pPr>
      <w:r w:rsidRPr="00287B64">
        <w:rPr>
          <w:rFonts w:ascii="Times New Roman" w:hAnsi="Times New Roman" w:cs="Times New Roman"/>
          <w:sz w:val="24"/>
          <w:szCs w:val="24"/>
        </w:rPr>
        <w:t>This</w:t>
      </w:r>
      <w:r w:rsidR="00837F5C" w:rsidRPr="00287B64">
        <w:rPr>
          <w:rFonts w:ascii="Times New Roman" w:hAnsi="Times New Roman" w:cs="Times New Roman"/>
          <w:sz w:val="24"/>
          <w:szCs w:val="24"/>
        </w:rPr>
        <w:t xml:space="preserve"> may make</w:t>
      </w:r>
      <w:r w:rsidR="00477650" w:rsidRPr="00287B64">
        <w:rPr>
          <w:rFonts w:ascii="Times New Roman" w:hAnsi="Times New Roman" w:cs="Times New Roman"/>
          <w:sz w:val="24"/>
          <w:szCs w:val="24"/>
        </w:rPr>
        <w:t xml:space="preserve"> Casement a gay icon</w:t>
      </w:r>
      <w:r w:rsidR="00837F5C" w:rsidRPr="00287B64">
        <w:rPr>
          <w:rFonts w:ascii="Times New Roman" w:hAnsi="Times New Roman" w:cs="Times New Roman"/>
          <w:sz w:val="24"/>
          <w:szCs w:val="24"/>
        </w:rPr>
        <w:t xml:space="preserve"> for today. That is </w:t>
      </w:r>
      <w:proofErr w:type="gramStart"/>
      <w:r w:rsidR="00837F5C" w:rsidRPr="00287B64">
        <w:rPr>
          <w:rFonts w:ascii="Times New Roman" w:hAnsi="Times New Roman" w:cs="Times New Roman"/>
          <w:sz w:val="24"/>
          <w:szCs w:val="24"/>
        </w:rPr>
        <w:t>an a</w:t>
      </w:r>
      <w:proofErr w:type="gramEnd"/>
      <w:r w:rsidR="00837F5C" w:rsidRPr="00287B64">
        <w:rPr>
          <w:rFonts w:ascii="Times New Roman" w:hAnsi="Times New Roman" w:cs="Times New Roman"/>
          <w:sz w:val="24"/>
          <w:szCs w:val="24"/>
        </w:rPr>
        <w:t>-historical designation. Rather, like Oscar Wilde, he was</w:t>
      </w:r>
      <w:r w:rsidR="00477650" w:rsidRPr="00287B64">
        <w:rPr>
          <w:rFonts w:ascii="Times New Roman" w:hAnsi="Times New Roman" w:cs="Times New Roman"/>
          <w:sz w:val="24"/>
          <w:szCs w:val="24"/>
        </w:rPr>
        <w:t xml:space="preserve"> a victim of homophobia, and of the sexual hypocrisies of the Victorian and Edwardian era and long after. Heterosexual peccadilloes were given a by-ball even if they could have other dire consequences – Randolph Churchill, he of ‘Ulster will fight, Ulster will be right’ probably died of syphilis.</w:t>
      </w:r>
    </w:p>
    <w:p w:rsidR="00477650" w:rsidRPr="00287B64" w:rsidRDefault="00477650" w:rsidP="00D84D00">
      <w:pPr>
        <w:jc w:val="both"/>
        <w:rPr>
          <w:rFonts w:ascii="Times New Roman" w:hAnsi="Times New Roman" w:cs="Times New Roman"/>
          <w:sz w:val="24"/>
          <w:szCs w:val="24"/>
        </w:rPr>
      </w:pPr>
      <w:r w:rsidRPr="00287B64">
        <w:rPr>
          <w:rFonts w:ascii="Times New Roman" w:hAnsi="Times New Roman" w:cs="Times New Roman"/>
          <w:sz w:val="24"/>
          <w:szCs w:val="24"/>
        </w:rPr>
        <w:t>In consid</w:t>
      </w:r>
      <w:r w:rsidR="00837F5C" w:rsidRPr="00287B64">
        <w:rPr>
          <w:rFonts w:ascii="Times New Roman" w:hAnsi="Times New Roman" w:cs="Times New Roman"/>
          <w:sz w:val="24"/>
          <w:szCs w:val="24"/>
        </w:rPr>
        <w:t>ering Casement’s sexual conduct</w:t>
      </w:r>
      <w:r w:rsidRPr="00287B64">
        <w:rPr>
          <w:rFonts w:ascii="Times New Roman" w:hAnsi="Times New Roman" w:cs="Times New Roman"/>
          <w:sz w:val="24"/>
          <w:szCs w:val="24"/>
        </w:rPr>
        <w:t xml:space="preserve"> his deeply dysfunctional childhood</w:t>
      </w:r>
      <w:r w:rsidR="00837F5C" w:rsidRPr="00287B64">
        <w:rPr>
          <w:rFonts w:ascii="Times New Roman" w:hAnsi="Times New Roman" w:cs="Times New Roman"/>
          <w:sz w:val="24"/>
          <w:szCs w:val="24"/>
        </w:rPr>
        <w:t xml:space="preserve"> may have played a part, but perhaps</w:t>
      </w:r>
      <w:r w:rsidRPr="00287B64">
        <w:rPr>
          <w:rFonts w:ascii="Times New Roman" w:hAnsi="Times New Roman" w:cs="Times New Roman"/>
          <w:sz w:val="24"/>
          <w:szCs w:val="24"/>
        </w:rPr>
        <w:t xml:space="preserve"> he was a captive, himself, </w:t>
      </w:r>
      <w:r w:rsidR="00837F5C" w:rsidRPr="00287B64">
        <w:rPr>
          <w:rFonts w:ascii="Times New Roman" w:hAnsi="Times New Roman" w:cs="Times New Roman"/>
          <w:sz w:val="24"/>
          <w:szCs w:val="24"/>
        </w:rPr>
        <w:t>of the colonial experience. Young men went</w:t>
      </w:r>
      <w:r w:rsidRPr="00287B64">
        <w:rPr>
          <w:rFonts w:ascii="Times New Roman" w:hAnsi="Times New Roman" w:cs="Times New Roman"/>
          <w:sz w:val="24"/>
          <w:szCs w:val="24"/>
        </w:rPr>
        <w:t xml:space="preserve"> out for years on</w:t>
      </w:r>
      <w:r w:rsidR="00014863" w:rsidRPr="00287B64">
        <w:rPr>
          <w:rFonts w:ascii="Times New Roman" w:hAnsi="Times New Roman" w:cs="Times New Roman"/>
          <w:sz w:val="24"/>
          <w:szCs w:val="24"/>
        </w:rPr>
        <w:t xml:space="preserve"> end</w:t>
      </w:r>
      <w:r w:rsidR="00837F5C" w:rsidRPr="00287B64">
        <w:rPr>
          <w:rFonts w:ascii="Times New Roman" w:hAnsi="Times New Roman" w:cs="Times New Roman"/>
          <w:sz w:val="24"/>
          <w:szCs w:val="24"/>
        </w:rPr>
        <w:t xml:space="preserve"> to primitive societies in</w:t>
      </w:r>
      <w:r w:rsidRPr="00287B64">
        <w:rPr>
          <w:rFonts w:ascii="Times New Roman" w:hAnsi="Times New Roman" w:cs="Times New Roman"/>
          <w:sz w:val="24"/>
          <w:szCs w:val="24"/>
        </w:rPr>
        <w:t xml:space="preserve"> hugely ch</w:t>
      </w:r>
      <w:r w:rsidR="00837F5C" w:rsidRPr="00287B64">
        <w:rPr>
          <w:rFonts w:ascii="Times New Roman" w:hAnsi="Times New Roman" w:cs="Times New Roman"/>
          <w:sz w:val="24"/>
          <w:szCs w:val="24"/>
        </w:rPr>
        <w:t>allenging conditions with</w:t>
      </w:r>
      <w:r w:rsidRPr="00287B64">
        <w:rPr>
          <w:rFonts w:ascii="Times New Roman" w:hAnsi="Times New Roman" w:cs="Times New Roman"/>
          <w:sz w:val="24"/>
          <w:szCs w:val="24"/>
        </w:rPr>
        <w:t xml:space="preserve"> few personal consolations. One was drink and the o</w:t>
      </w:r>
      <w:r w:rsidR="00014863" w:rsidRPr="00287B64">
        <w:rPr>
          <w:rFonts w:ascii="Times New Roman" w:hAnsi="Times New Roman" w:cs="Times New Roman"/>
          <w:sz w:val="24"/>
          <w:szCs w:val="24"/>
        </w:rPr>
        <w:t>ther was sex</w:t>
      </w:r>
      <w:r w:rsidR="00837F5C" w:rsidRPr="00287B64">
        <w:rPr>
          <w:rFonts w:ascii="Times New Roman" w:hAnsi="Times New Roman" w:cs="Times New Roman"/>
          <w:sz w:val="24"/>
          <w:szCs w:val="24"/>
        </w:rPr>
        <w:t>.</w:t>
      </w:r>
      <w:r w:rsidR="00014863" w:rsidRPr="00287B64">
        <w:rPr>
          <w:rFonts w:ascii="Times New Roman" w:hAnsi="Times New Roman" w:cs="Times New Roman"/>
          <w:sz w:val="24"/>
          <w:szCs w:val="24"/>
        </w:rPr>
        <w:t xml:space="preserve"> </w:t>
      </w:r>
      <w:r w:rsidRPr="00287B64">
        <w:rPr>
          <w:rFonts w:ascii="Times New Roman" w:hAnsi="Times New Roman" w:cs="Times New Roman"/>
          <w:sz w:val="24"/>
          <w:szCs w:val="24"/>
        </w:rPr>
        <w:t xml:space="preserve">Usually fleeting </w:t>
      </w:r>
      <w:r w:rsidR="006D0AD5" w:rsidRPr="00287B64">
        <w:rPr>
          <w:rFonts w:ascii="Times New Roman" w:hAnsi="Times New Roman" w:cs="Times New Roman"/>
          <w:sz w:val="24"/>
          <w:szCs w:val="24"/>
        </w:rPr>
        <w:t>liaisons</w:t>
      </w:r>
      <w:r w:rsidRPr="00287B64">
        <w:rPr>
          <w:rFonts w:ascii="Times New Roman" w:hAnsi="Times New Roman" w:cs="Times New Roman"/>
          <w:sz w:val="24"/>
          <w:szCs w:val="24"/>
        </w:rPr>
        <w:t xml:space="preserve"> with the native population were inevitable. </w:t>
      </w:r>
    </w:p>
    <w:p w:rsidR="00CE66BF" w:rsidRPr="00287B64" w:rsidRDefault="00837F5C"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By </w:t>
      </w:r>
      <w:r w:rsidR="00477650" w:rsidRPr="00287B64">
        <w:rPr>
          <w:rFonts w:ascii="Times New Roman" w:hAnsi="Times New Roman" w:cs="Times New Roman"/>
          <w:sz w:val="24"/>
          <w:szCs w:val="24"/>
        </w:rPr>
        <w:t>strange co-incidence my younger brother sailed to West Africa as an</w:t>
      </w:r>
      <w:r w:rsidR="006D0AD5" w:rsidRPr="00287B64">
        <w:rPr>
          <w:rFonts w:ascii="Times New Roman" w:hAnsi="Times New Roman" w:cs="Times New Roman"/>
          <w:sz w:val="24"/>
          <w:szCs w:val="24"/>
        </w:rPr>
        <w:t xml:space="preserve"> apprentice officer in the 1960</w:t>
      </w:r>
      <w:r w:rsidR="00477650" w:rsidRPr="00287B64">
        <w:rPr>
          <w:rFonts w:ascii="Times New Roman" w:hAnsi="Times New Roman" w:cs="Times New Roman"/>
          <w:sz w:val="24"/>
          <w:szCs w:val="24"/>
        </w:rPr>
        <w:t xml:space="preserve">s and with Elder Dempster, the very company with which Casement had sailed. His other brothers back in prim Belfast were astounded by his account of the </w:t>
      </w:r>
      <w:r w:rsidR="00477650" w:rsidRPr="00287B64">
        <w:rPr>
          <w:rFonts w:ascii="Times New Roman" w:hAnsi="Times New Roman" w:cs="Times New Roman"/>
          <w:i/>
          <w:sz w:val="24"/>
          <w:szCs w:val="24"/>
        </w:rPr>
        <w:t xml:space="preserve">a la carte </w:t>
      </w:r>
      <w:r w:rsidR="00477650" w:rsidRPr="00287B64">
        <w:rPr>
          <w:rFonts w:ascii="Times New Roman" w:hAnsi="Times New Roman" w:cs="Times New Roman"/>
          <w:sz w:val="24"/>
          <w:szCs w:val="24"/>
        </w:rPr>
        <w:t>sexual opportunities available in every port</w:t>
      </w:r>
      <w:r w:rsidR="00BA4FB3" w:rsidRPr="00287B64">
        <w:rPr>
          <w:rFonts w:ascii="Times New Roman" w:hAnsi="Times New Roman" w:cs="Times New Roman"/>
          <w:sz w:val="24"/>
          <w:szCs w:val="24"/>
        </w:rPr>
        <w:t xml:space="preserve"> and along the River Congo</w:t>
      </w:r>
      <w:r w:rsidR="00477650" w:rsidRPr="00287B64">
        <w:rPr>
          <w:rFonts w:ascii="Times New Roman" w:hAnsi="Times New Roman" w:cs="Times New Roman"/>
          <w:sz w:val="24"/>
          <w:szCs w:val="24"/>
        </w:rPr>
        <w:t>. It was ever thus, though with the distinction in Casement’s case of his sexual orientation.</w:t>
      </w:r>
    </w:p>
    <w:p w:rsidR="00837F5C" w:rsidRPr="00287B64" w:rsidRDefault="00837F5C" w:rsidP="00D84D00">
      <w:pPr>
        <w:jc w:val="both"/>
        <w:rPr>
          <w:rFonts w:ascii="Times New Roman" w:hAnsi="Times New Roman" w:cs="Times New Roman"/>
          <w:sz w:val="24"/>
          <w:szCs w:val="24"/>
        </w:rPr>
      </w:pPr>
      <w:r w:rsidRPr="00287B64">
        <w:rPr>
          <w:rFonts w:ascii="Times New Roman" w:hAnsi="Times New Roman" w:cs="Times New Roman"/>
          <w:sz w:val="24"/>
          <w:szCs w:val="24"/>
        </w:rPr>
        <w:t>None of this should detract from his other major roles.</w:t>
      </w:r>
    </w:p>
    <w:p w:rsidR="009574CD" w:rsidRPr="00287B64" w:rsidRDefault="00837F5C" w:rsidP="00D84D00">
      <w:pPr>
        <w:jc w:val="both"/>
        <w:rPr>
          <w:rFonts w:ascii="Times New Roman" w:hAnsi="Times New Roman" w:cs="Times New Roman"/>
          <w:sz w:val="24"/>
          <w:szCs w:val="24"/>
        </w:rPr>
      </w:pPr>
      <w:r w:rsidRPr="00287B64">
        <w:rPr>
          <w:rFonts w:ascii="Times New Roman" w:hAnsi="Times New Roman" w:cs="Times New Roman"/>
          <w:sz w:val="24"/>
          <w:szCs w:val="24"/>
        </w:rPr>
        <w:lastRenderedPageBreak/>
        <w:t>Back</w:t>
      </w:r>
      <w:r w:rsidR="00CE66BF" w:rsidRPr="00287B64">
        <w:rPr>
          <w:rFonts w:ascii="Times New Roman" w:hAnsi="Times New Roman" w:cs="Times New Roman"/>
          <w:sz w:val="24"/>
          <w:szCs w:val="24"/>
        </w:rPr>
        <w:t xml:space="preserve"> in his death cell the</w:t>
      </w:r>
      <w:r w:rsidR="00D373EB" w:rsidRPr="00287B64">
        <w:rPr>
          <w:rFonts w:ascii="Times New Roman" w:hAnsi="Times New Roman" w:cs="Times New Roman"/>
          <w:sz w:val="24"/>
          <w:szCs w:val="24"/>
        </w:rPr>
        <w:t xml:space="preserve"> unsullied</w:t>
      </w:r>
      <w:r w:rsidR="00CE66BF" w:rsidRPr="00287B64">
        <w:rPr>
          <w:rFonts w:ascii="Times New Roman" w:hAnsi="Times New Roman" w:cs="Times New Roman"/>
          <w:sz w:val="24"/>
          <w:szCs w:val="24"/>
        </w:rPr>
        <w:t xml:space="preserve"> romance of Ireland remained vividly in view for him. Writing to Bigger’s housekeeper, Biddy </w:t>
      </w:r>
      <w:r w:rsidR="006D0AD5" w:rsidRPr="00287B64">
        <w:rPr>
          <w:rFonts w:ascii="Times New Roman" w:hAnsi="Times New Roman" w:cs="Times New Roman"/>
          <w:sz w:val="24"/>
          <w:szCs w:val="24"/>
        </w:rPr>
        <w:t>Matthews he</w:t>
      </w:r>
      <w:r w:rsidR="009574CD" w:rsidRPr="00287B64">
        <w:rPr>
          <w:rFonts w:ascii="Times New Roman" w:hAnsi="Times New Roman" w:cs="Times New Roman"/>
          <w:sz w:val="24"/>
          <w:szCs w:val="24"/>
        </w:rPr>
        <w:t xml:space="preserve"> touchingly managed ‘a glimpse of the garden, with the wallflowers and th</w:t>
      </w:r>
      <w:r w:rsidR="00CE66BF" w:rsidRPr="00287B64">
        <w:rPr>
          <w:rFonts w:ascii="Times New Roman" w:hAnsi="Times New Roman" w:cs="Times New Roman"/>
          <w:sz w:val="24"/>
          <w:szCs w:val="24"/>
        </w:rPr>
        <w:t>e Japanese cherry’ at Ardrigh</w:t>
      </w:r>
      <w:r w:rsidR="009574CD" w:rsidRPr="00287B64">
        <w:rPr>
          <w:rFonts w:ascii="Times New Roman" w:hAnsi="Times New Roman" w:cs="Times New Roman"/>
          <w:sz w:val="24"/>
          <w:szCs w:val="24"/>
        </w:rPr>
        <w:t>. Then he reminisced;</w:t>
      </w:r>
    </w:p>
    <w:p w:rsidR="009574CD" w:rsidRPr="00287B64" w:rsidRDefault="009574CD" w:rsidP="00D84D00">
      <w:pPr>
        <w:ind w:left="720"/>
        <w:jc w:val="both"/>
        <w:rPr>
          <w:rFonts w:ascii="Times New Roman" w:hAnsi="Times New Roman" w:cs="Times New Roman"/>
          <w:sz w:val="24"/>
          <w:szCs w:val="24"/>
        </w:rPr>
      </w:pPr>
      <w:r w:rsidRPr="00287B64">
        <w:rPr>
          <w:rFonts w:ascii="Times New Roman" w:hAnsi="Times New Roman" w:cs="Times New Roman"/>
          <w:sz w:val="24"/>
          <w:szCs w:val="24"/>
        </w:rPr>
        <w:t>Do you remember the cradle song I liked so much? [</w:t>
      </w:r>
      <w:proofErr w:type="gramStart"/>
      <w:r w:rsidRPr="00287B64">
        <w:rPr>
          <w:rFonts w:ascii="Times New Roman" w:hAnsi="Times New Roman" w:cs="Times New Roman"/>
          <w:sz w:val="24"/>
          <w:szCs w:val="24"/>
        </w:rPr>
        <w:t>by</w:t>
      </w:r>
      <w:proofErr w:type="gramEnd"/>
      <w:r w:rsidRPr="00287B64">
        <w:rPr>
          <w:rFonts w:ascii="Times New Roman" w:hAnsi="Times New Roman" w:cs="Times New Roman"/>
          <w:sz w:val="24"/>
          <w:szCs w:val="24"/>
        </w:rPr>
        <w:t xml:space="preserve"> Padraic Colum] Get Cathal [O’Byrne] to sing it for me, and give him my love and thanks from my heart, also to Colm if he is near you, and Dinny [</w:t>
      </w:r>
      <w:r w:rsidR="006D0AD5" w:rsidRPr="00287B64">
        <w:rPr>
          <w:rFonts w:ascii="Times New Roman" w:hAnsi="Times New Roman" w:cs="Times New Roman"/>
          <w:sz w:val="24"/>
          <w:szCs w:val="24"/>
        </w:rPr>
        <w:t>Denis McCullough</w:t>
      </w:r>
      <w:r w:rsidRPr="00287B64">
        <w:rPr>
          <w:rFonts w:ascii="Times New Roman" w:hAnsi="Times New Roman" w:cs="Times New Roman"/>
          <w:sz w:val="24"/>
          <w:szCs w:val="24"/>
        </w:rPr>
        <w:t xml:space="preserve">] and </w:t>
      </w:r>
      <w:r w:rsidRPr="00287B64">
        <w:rPr>
          <w:rFonts w:ascii="Times New Roman" w:hAnsi="Times New Roman" w:cs="Times New Roman"/>
          <w:i/>
          <w:sz w:val="24"/>
          <w:szCs w:val="24"/>
        </w:rPr>
        <w:t xml:space="preserve">Seaghan </w:t>
      </w:r>
      <w:r w:rsidR="006D0AD5" w:rsidRPr="00287B64">
        <w:rPr>
          <w:rFonts w:ascii="Times New Roman" w:hAnsi="Times New Roman" w:cs="Times New Roman"/>
          <w:i/>
          <w:sz w:val="24"/>
          <w:szCs w:val="24"/>
        </w:rPr>
        <w:t>Dhu</w:t>
      </w:r>
      <w:r w:rsidR="006D0AD5" w:rsidRPr="00287B64">
        <w:rPr>
          <w:rFonts w:ascii="Times New Roman" w:hAnsi="Times New Roman" w:cs="Times New Roman"/>
          <w:sz w:val="24"/>
          <w:szCs w:val="24"/>
        </w:rPr>
        <w:t xml:space="preserve"> [</w:t>
      </w:r>
      <w:r w:rsidRPr="00287B64">
        <w:rPr>
          <w:rFonts w:ascii="Times New Roman" w:hAnsi="Times New Roman" w:cs="Times New Roman"/>
          <w:sz w:val="24"/>
          <w:szCs w:val="24"/>
        </w:rPr>
        <w:t>John Campbell] whenever they come back to you and the old room again. I dreamt last night I was lying before the fire in it and the boys were there telling stories.</w:t>
      </w:r>
    </w:p>
    <w:p w:rsidR="00837F5C" w:rsidRPr="00287B64" w:rsidRDefault="009574CD"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But this was already history. After 1916 </w:t>
      </w:r>
      <w:r w:rsidR="00CE66BF" w:rsidRPr="00287B64">
        <w:rPr>
          <w:rFonts w:ascii="Times New Roman" w:hAnsi="Times New Roman" w:cs="Times New Roman"/>
          <w:sz w:val="24"/>
          <w:szCs w:val="24"/>
        </w:rPr>
        <w:t>the gathering was</w:t>
      </w:r>
      <w:r w:rsidR="00575BB9" w:rsidRPr="00287B64">
        <w:rPr>
          <w:rFonts w:ascii="Times New Roman" w:hAnsi="Times New Roman" w:cs="Times New Roman"/>
          <w:sz w:val="24"/>
          <w:szCs w:val="24"/>
        </w:rPr>
        <w:t xml:space="preserve"> scattered to the four winds. </w:t>
      </w:r>
    </w:p>
    <w:p w:rsidR="0011097A" w:rsidRPr="00287B64" w:rsidRDefault="00575BB9" w:rsidP="00D84D00">
      <w:pPr>
        <w:jc w:val="both"/>
        <w:rPr>
          <w:rFonts w:ascii="Times New Roman" w:hAnsi="Times New Roman" w:cs="Times New Roman"/>
          <w:sz w:val="24"/>
          <w:szCs w:val="24"/>
        </w:rPr>
      </w:pPr>
      <w:r w:rsidRPr="00287B64">
        <w:rPr>
          <w:rFonts w:ascii="Times New Roman" w:hAnsi="Times New Roman" w:cs="Times New Roman"/>
          <w:sz w:val="24"/>
          <w:szCs w:val="24"/>
        </w:rPr>
        <w:t>As it was at Ardrigh, so it was in the Glens. Despite the ideals of that pioneeri</w:t>
      </w:r>
      <w:r w:rsidR="00CE66BF" w:rsidRPr="00287B64">
        <w:rPr>
          <w:rFonts w:ascii="Times New Roman" w:hAnsi="Times New Roman" w:cs="Times New Roman"/>
          <w:sz w:val="24"/>
          <w:szCs w:val="24"/>
        </w:rPr>
        <w:t xml:space="preserve">ng Glens of Antrim Feis </w:t>
      </w:r>
      <w:r w:rsidRPr="00287B64">
        <w:rPr>
          <w:rFonts w:ascii="Times New Roman" w:hAnsi="Times New Roman" w:cs="Times New Roman"/>
          <w:sz w:val="24"/>
          <w:szCs w:val="24"/>
        </w:rPr>
        <w:t>the Irish language was irrevoc</w:t>
      </w:r>
      <w:r w:rsidR="00673FD3" w:rsidRPr="00287B64">
        <w:rPr>
          <w:rFonts w:ascii="Times New Roman" w:hAnsi="Times New Roman" w:cs="Times New Roman"/>
          <w:sz w:val="24"/>
          <w:szCs w:val="24"/>
        </w:rPr>
        <w:t>ably dying</w:t>
      </w:r>
      <w:r w:rsidRPr="00287B64">
        <w:rPr>
          <w:rFonts w:ascii="Times New Roman" w:hAnsi="Times New Roman" w:cs="Times New Roman"/>
          <w:sz w:val="24"/>
          <w:szCs w:val="24"/>
        </w:rPr>
        <w:t xml:space="preserve"> and not as a result of any overt act of colon</w:t>
      </w:r>
      <w:r w:rsidR="00837F5C" w:rsidRPr="00287B64">
        <w:rPr>
          <w:rFonts w:ascii="Times New Roman" w:hAnsi="Times New Roman" w:cs="Times New Roman"/>
          <w:sz w:val="24"/>
          <w:szCs w:val="24"/>
        </w:rPr>
        <w:t>ial oppression. Rather because of the decline of the farming and fishing communities</w:t>
      </w:r>
      <w:r w:rsidR="0011097A" w:rsidRPr="00287B64">
        <w:rPr>
          <w:rFonts w:ascii="Times New Roman" w:hAnsi="Times New Roman" w:cs="Times New Roman"/>
          <w:sz w:val="24"/>
          <w:szCs w:val="24"/>
        </w:rPr>
        <w:t xml:space="preserve"> and de-population. Michael McLaverty’s, </w:t>
      </w:r>
      <w:r w:rsidR="0011097A" w:rsidRPr="00287B64">
        <w:rPr>
          <w:rFonts w:ascii="Times New Roman" w:hAnsi="Times New Roman" w:cs="Times New Roman"/>
          <w:i/>
          <w:sz w:val="24"/>
          <w:szCs w:val="24"/>
        </w:rPr>
        <w:t>Call My Brother Back</w:t>
      </w:r>
      <w:r w:rsidR="00326678" w:rsidRPr="00287B64">
        <w:rPr>
          <w:rFonts w:ascii="Times New Roman" w:hAnsi="Times New Roman" w:cs="Times New Roman"/>
          <w:sz w:val="24"/>
          <w:szCs w:val="24"/>
        </w:rPr>
        <w:t xml:space="preserve"> (1932)</w:t>
      </w:r>
      <w:r w:rsidR="00837F5C" w:rsidRPr="00287B64">
        <w:rPr>
          <w:rFonts w:ascii="Times New Roman" w:hAnsi="Times New Roman" w:cs="Times New Roman"/>
          <w:sz w:val="24"/>
          <w:szCs w:val="24"/>
        </w:rPr>
        <w:t>, eloquently described</w:t>
      </w:r>
      <w:r w:rsidR="0011097A" w:rsidRPr="00287B64">
        <w:rPr>
          <w:rFonts w:ascii="Times New Roman" w:hAnsi="Times New Roman" w:cs="Times New Roman"/>
          <w:sz w:val="24"/>
          <w:szCs w:val="24"/>
        </w:rPr>
        <w:t xml:space="preserve"> the pull of Belfast for Rathlin islanders.</w:t>
      </w:r>
    </w:p>
    <w:p w:rsidR="007D19C8" w:rsidRPr="00287B64" w:rsidRDefault="0011097A"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It was an irony that could not have been </w:t>
      </w:r>
      <w:r w:rsidR="00326678" w:rsidRPr="00287B64">
        <w:rPr>
          <w:rFonts w:ascii="Times New Roman" w:hAnsi="Times New Roman" w:cs="Times New Roman"/>
          <w:sz w:val="24"/>
          <w:szCs w:val="24"/>
        </w:rPr>
        <w:t xml:space="preserve">imagined by Bigger or Casement </w:t>
      </w:r>
      <w:r w:rsidRPr="00287B64">
        <w:rPr>
          <w:rFonts w:ascii="Times New Roman" w:hAnsi="Times New Roman" w:cs="Times New Roman"/>
          <w:sz w:val="24"/>
          <w:szCs w:val="24"/>
        </w:rPr>
        <w:t>that the renewed vigour of the Irish language in the latter part of the twentieth century was to depen</w:t>
      </w:r>
      <w:r w:rsidR="00837F5C" w:rsidRPr="00287B64">
        <w:rPr>
          <w:rFonts w:ascii="Times New Roman" w:hAnsi="Times New Roman" w:cs="Times New Roman"/>
          <w:sz w:val="24"/>
          <w:szCs w:val="24"/>
        </w:rPr>
        <w:t>d</w:t>
      </w:r>
      <w:r w:rsidR="00014863" w:rsidRPr="00287B64">
        <w:rPr>
          <w:rFonts w:ascii="Times New Roman" w:hAnsi="Times New Roman" w:cs="Times New Roman"/>
          <w:sz w:val="24"/>
          <w:szCs w:val="24"/>
        </w:rPr>
        <w:t xml:space="preserve"> on its revival </w:t>
      </w:r>
      <w:r w:rsidR="00837F5C" w:rsidRPr="00287B64">
        <w:rPr>
          <w:rFonts w:ascii="Times New Roman" w:hAnsi="Times New Roman" w:cs="Times New Roman"/>
          <w:sz w:val="24"/>
          <w:szCs w:val="24"/>
        </w:rPr>
        <w:t>in a modern</w:t>
      </w:r>
      <w:r w:rsidRPr="00287B64">
        <w:rPr>
          <w:rFonts w:ascii="Times New Roman" w:hAnsi="Times New Roman" w:cs="Times New Roman"/>
          <w:sz w:val="24"/>
          <w:szCs w:val="24"/>
        </w:rPr>
        <w:t xml:space="preserve"> city rather than in peasant cottages. Yet to the last Casement’s emotional heart was to remain in the Glens. He wanted to</w:t>
      </w:r>
      <w:r w:rsidR="00014863" w:rsidRPr="00287B64">
        <w:rPr>
          <w:rFonts w:ascii="Times New Roman" w:hAnsi="Times New Roman" w:cs="Times New Roman"/>
          <w:sz w:val="24"/>
          <w:szCs w:val="24"/>
        </w:rPr>
        <w:t xml:space="preserve"> be buried at Murlough. That</w:t>
      </w:r>
      <w:r w:rsidRPr="00287B64">
        <w:rPr>
          <w:rFonts w:ascii="Times New Roman" w:hAnsi="Times New Roman" w:cs="Times New Roman"/>
          <w:sz w:val="24"/>
          <w:szCs w:val="24"/>
        </w:rPr>
        <w:t xml:space="preserve"> was not to be</w:t>
      </w:r>
      <w:r w:rsidR="00326678" w:rsidRPr="00287B64">
        <w:rPr>
          <w:rFonts w:ascii="Times New Roman" w:hAnsi="Times New Roman" w:cs="Times New Roman"/>
          <w:sz w:val="24"/>
          <w:szCs w:val="24"/>
        </w:rPr>
        <w:t xml:space="preserve"> either</w:t>
      </w:r>
      <w:r w:rsidRPr="00287B64">
        <w:rPr>
          <w:rFonts w:ascii="Times New Roman" w:hAnsi="Times New Roman" w:cs="Times New Roman"/>
          <w:sz w:val="24"/>
          <w:szCs w:val="24"/>
        </w:rPr>
        <w:t>. When his body was eventually repatriated to Ireland</w:t>
      </w:r>
      <w:r w:rsidR="00326678" w:rsidRPr="00287B64">
        <w:rPr>
          <w:rFonts w:ascii="Times New Roman" w:hAnsi="Times New Roman" w:cs="Times New Roman"/>
          <w:sz w:val="24"/>
          <w:szCs w:val="24"/>
        </w:rPr>
        <w:t xml:space="preserve"> in 1965</w:t>
      </w:r>
      <w:r w:rsidR="007D19C8" w:rsidRPr="00287B64">
        <w:rPr>
          <w:rFonts w:ascii="Times New Roman" w:hAnsi="Times New Roman" w:cs="Times New Roman"/>
          <w:sz w:val="24"/>
          <w:szCs w:val="24"/>
        </w:rPr>
        <w:t>, he could get no further than Glasnevin.</w:t>
      </w:r>
    </w:p>
    <w:p w:rsidR="005D11D7" w:rsidRPr="00287B64" w:rsidRDefault="00014863" w:rsidP="00D84D00">
      <w:pPr>
        <w:jc w:val="both"/>
        <w:rPr>
          <w:rFonts w:ascii="Times New Roman" w:hAnsi="Times New Roman" w:cs="Times New Roman"/>
          <w:sz w:val="24"/>
          <w:szCs w:val="24"/>
        </w:rPr>
      </w:pPr>
      <w:r w:rsidRPr="00287B64">
        <w:rPr>
          <w:rFonts w:ascii="Times New Roman" w:hAnsi="Times New Roman" w:cs="Times New Roman"/>
          <w:sz w:val="24"/>
          <w:szCs w:val="24"/>
        </w:rPr>
        <w:t>Casement was hardly or</w:t>
      </w:r>
      <w:r w:rsidR="00697C27" w:rsidRPr="00287B64">
        <w:rPr>
          <w:rFonts w:ascii="Times New Roman" w:hAnsi="Times New Roman" w:cs="Times New Roman"/>
          <w:sz w:val="24"/>
          <w:szCs w:val="24"/>
        </w:rPr>
        <w:t>iginal in his romantic vision of</w:t>
      </w:r>
      <w:r w:rsidRPr="00287B64">
        <w:rPr>
          <w:rFonts w:ascii="Times New Roman" w:hAnsi="Times New Roman" w:cs="Times New Roman"/>
          <w:sz w:val="24"/>
          <w:szCs w:val="24"/>
        </w:rPr>
        <w:t xml:space="preserve"> a revived </w:t>
      </w:r>
      <w:r w:rsidR="00C438DB">
        <w:rPr>
          <w:rFonts w:ascii="Times New Roman" w:hAnsi="Times New Roman" w:cs="Times New Roman"/>
          <w:sz w:val="24"/>
          <w:szCs w:val="24"/>
        </w:rPr>
        <w:t>G</w:t>
      </w:r>
      <w:r w:rsidRPr="00287B64">
        <w:rPr>
          <w:rFonts w:ascii="Times New Roman" w:hAnsi="Times New Roman" w:cs="Times New Roman"/>
          <w:sz w:val="24"/>
          <w:szCs w:val="24"/>
        </w:rPr>
        <w:t>aelic Ireland</w:t>
      </w:r>
      <w:r w:rsidR="00837F5C" w:rsidRPr="00287B64">
        <w:rPr>
          <w:rFonts w:ascii="Times New Roman" w:hAnsi="Times New Roman" w:cs="Times New Roman"/>
          <w:sz w:val="24"/>
          <w:szCs w:val="24"/>
        </w:rPr>
        <w:t>.</w:t>
      </w:r>
      <w:r w:rsidRPr="00287B64">
        <w:rPr>
          <w:rFonts w:ascii="Times New Roman" w:hAnsi="Times New Roman" w:cs="Times New Roman"/>
          <w:sz w:val="24"/>
          <w:szCs w:val="24"/>
        </w:rPr>
        <w:t xml:space="preserve"> It was one shared by virtually all of the participants in the Irish revolution</w:t>
      </w:r>
      <w:r w:rsidR="00697C27" w:rsidRPr="00287B64">
        <w:rPr>
          <w:rFonts w:ascii="Times New Roman" w:hAnsi="Times New Roman" w:cs="Times New Roman"/>
          <w:sz w:val="24"/>
          <w:szCs w:val="24"/>
        </w:rPr>
        <w:t>, even if it was to prove unrealisable.</w:t>
      </w:r>
      <w:r w:rsidR="00BA4FB3" w:rsidRPr="00287B64">
        <w:rPr>
          <w:rFonts w:ascii="Times New Roman" w:hAnsi="Times New Roman" w:cs="Times New Roman"/>
          <w:sz w:val="24"/>
          <w:szCs w:val="24"/>
        </w:rPr>
        <w:t xml:space="preserve"> In Casement’s case the vision was all the more powerful because so much of his limited Irish life and experience wa</w:t>
      </w:r>
      <w:r w:rsidR="00C438DB">
        <w:rPr>
          <w:rFonts w:ascii="Times New Roman" w:hAnsi="Times New Roman" w:cs="Times New Roman"/>
          <w:sz w:val="24"/>
          <w:szCs w:val="24"/>
        </w:rPr>
        <w:t>s played out in those deprived G</w:t>
      </w:r>
      <w:r w:rsidR="00BA4FB3" w:rsidRPr="00287B64">
        <w:rPr>
          <w:rFonts w:ascii="Times New Roman" w:hAnsi="Times New Roman" w:cs="Times New Roman"/>
          <w:sz w:val="24"/>
          <w:szCs w:val="24"/>
        </w:rPr>
        <w:t>aeltacht areas of the far west. There it was possible to see parallels with the circumstance</w:t>
      </w:r>
      <w:r w:rsidR="006D0AD5" w:rsidRPr="00287B64">
        <w:rPr>
          <w:rFonts w:ascii="Times New Roman" w:hAnsi="Times New Roman" w:cs="Times New Roman"/>
          <w:sz w:val="24"/>
          <w:szCs w:val="24"/>
        </w:rPr>
        <w:t>s of the Congo or of Putu</w:t>
      </w:r>
      <w:r w:rsidR="00BA4FB3" w:rsidRPr="00287B64">
        <w:rPr>
          <w:rFonts w:ascii="Times New Roman" w:hAnsi="Times New Roman" w:cs="Times New Roman"/>
          <w:sz w:val="24"/>
          <w:szCs w:val="24"/>
        </w:rPr>
        <w:t>mayo, no matter that the rest of Ireland lay in a more ambiguous middle ground</w:t>
      </w:r>
      <w:r w:rsidR="005D11D7" w:rsidRPr="00287B64">
        <w:rPr>
          <w:rFonts w:ascii="Times New Roman" w:hAnsi="Times New Roman" w:cs="Times New Roman"/>
          <w:sz w:val="24"/>
          <w:szCs w:val="24"/>
        </w:rPr>
        <w:t>.</w:t>
      </w:r>
    </w:p>
    <w:p w:rsidR="00697C27" w:rsidRPr="00287B64" w:rsidRDefault="005D11D7" w:rsidP="00D84D00">
      <w:pPr>
        <w:jc w:val="both"/>
        <w:rPr>
          <w:rFonts w:ascii="Times New Roman" w:hAnsi="Times New Roman" w:cs="Times New Roman"/>
          <w:sz w:val="24"/>
          <w:szCs w:val="24"/>
        </w:rPr>
      </w:pPr>
      <w:r w:rsidRPr="00287B64">
        <w:rPr>
          <w:rFonts w:ascii="Times New Roman" w:hAnsi="Times New Roman" w:cs="Times New Roman"/>
          <w:sz w:val="24"/>
          <w:szCs w:val="24"/>
        </w:rPr>
        <w:t>It was</w:t>
      </w:r>
      <w:r w:rsidR="00BA4FB3" w:rsidRPr="00287B64">
        <w:rPr>
          <w:rFonts w:ascii="Times New Roman" w:hAnsi="Times New Roman" w:cs="Times New Roman"/>
          <w:sz w:val="24"/>
          <w:szCs w:val="24"/>
        </w:rPr>
        <w:t xml:space="preserve"> a colony, yes, and a colony denied self-government, and, yes, one ultimately</w:t>
      </w:r>
      <w:r w:rsidRPr="00287B64">
        <w:rPr>
          <w:rFonts w:ascii="Times New Roman" w:hAnsi="Times New Roman" w:cs="Times New Roman"/>
          <w:sz w:val="24"/>
          <w:szCs w:val="24"/>
        </w:rPr>
        <w:t xml:space="preserve"> subject to military rule. Y</w:t>
      </w:r>
      <w:r w:rsidR="00BA4FB3" w:rsidRPr="00287B64">
        <w:rPr>
          <w:rFonts w:ascii="Times New Roman" w:hAnsi="Times New Roman" w:cs="Times New Roman"/>
          <w:sz w:val="24"/>
          <w:szCs w:val="24"/>
        </w:rPr>
        <w:t>et at the same time</w:t>
      </w:r>
      <w:r w:rsidRPr="00287B64">
        <w:rPr>
          <w:rFonts w:ascii="Times New Roman" w:hAnsi="Times New Roman" w:cs="Times New Roman"/>
          <w:sz w:val="24"/>
          <w:szCs w:val="24"/>
        </w:rPr>
        <w:t xml:space="preserve"> it now spoke English, and in</w:t>
      </w:r>
      <w:r w:rsidR="00B503D9" w:rsidRPr="00287B64">
        <w:rPr>
          <w:rFonts w:ascii="Times New Roman" w:hAnsi="Times New Roman" w:cs="Times New Roman"/>
          <w:sz w:val="24"/>
          <w:szCs w:val="24"/>
        </w:rPr>
        <w:t xml:space="preserve"> parts, and notably in the north,</w:t>
      </w:r>
      <w:r w:rsidRPr="00287B64">
        <w:rPr>
          <w:rFonts w:ascii="Times New Roman" w:hAnsi="Times New Roman" w:cs="Times New Roman"/>
          <w:sz w:val="24"/>
          <w:szCs w:val="24"/>
        </w:rPr>
        <w:t xml:space="preserve"> was</w:t>
      </w:r>
      <w:r w:rsidR="00B503D9" w:rsidRPr="00287B64">
        <w:rPr>
          <w:rFonts w:ascii="Times New Roman" w:hAnsi="Times New Roman" w:cs="Times New Roman"/>
          <w:sz w:val="24"/>
          <w:szCs w:val="24"/>
        </w:rPr>
        <w:t xml:space="preserve"> a beneficiary of empire, and a provider of imperial careers such as the one Casement himself had enjoyed.</w:t>
      </w:r>
      <w:r w:rsidR="00BC03E9" w:rsidRPr="00287B64">
        <w:rPr>
          <w:rFonts w:ascii="Times New Roman" w:hAnsi="Times New Roman" w:cs="Times New Roman"/>
          <w:sz w:val="24"/>
          <w:szCs w:val="24"/>
        </w:rPr>
        <w:t xml:space="preserve"> </w:t>
      </w:r>
    </w:p>
    <w:p w:rsidR="007D19C8" w:rsidRPr="00287B64" w:rsidRDefault="00697C27" w:rsidP="00D84D00">
      <w:pPr>
        <w:jc w:val="both"/>
        <w:rPr>
          <w:rFonts w:ascii="Times New Roman" w:hAnsi="Times New Roman" w:cs="Times New Roman"/>
          <w:sz w:val="24"/>
          <w:szCs w:val="24"/>
        </w:rPr>
      </w:pPr>
      <w:r w:rsidRPr="00287B64">
        <w:rPr>
          <w:rFonts w:ascii="Times New Roman" w:hAnsi="Times New Roman" w:cs="Times New Roman"/>
          <w:sz w:val="24"/>
          <w:szCs w:val="24"/>
        </w:rPr>
        <w:t>What is certainly true is that he play</w:t>
      </w:r>
      <w:r w:rsidR="00B503D9" w:rsidRPr="00287B64">
        <w:rPr>
          <w:rFonts w:ascii="Times New Roman" w:hAnsi="Times New Roman" w:cs="Times New Roman"/>
          <w:sz w:val="24"/>
          <w:szCs w:val="24"/>
        </w:rPr>
        <w:t>ed a key role in forwarding the Irish</w:t>
      </w:r>
      <w:r w:rsidRPr="00287B64">
        <w:rPr>
          <w:rFonts w:ascii="Times New Roman" w:hAnsi="Times New Roman" w:cs="Times New Roman"/>
          <w:sz w:val="24"/>
          <w:szCs w:val="24"/>
        </w:rPr>
        <w:t xml:space="preserve"> revolution whether in the formation of the Irish Volunteers, the organisation of the Howth gunrunning, and the mission to seek German aid.</w:t>
      </w:r>
      <w:r w:rsidR="005D11D7" w:rsidRPr="00287B64">
        <w:rPr>
          <w:rFonts w:ascii="Times New Roman" w:hAnsi="Times New Roman" w:cs="Times New Roman"/>
          <w:sz w:val="24"/>
          <w:szCs w:val="24"/>
        </w:rPr>
        <w:t xml:space="preserve"> Although the German venture</w:t>
      </w:r>
      <w:r w:rsidRPr="00287B64">
        <w:rPr>
          <w:rFonts w:ascii="Times New Roman" w:hAnsi="Times New Roman" w:cs="Times New Roman"/>
          <w:sz w:val="24"/>
          <w:szCs w:val="24"/>
        </w:rPr>
        <w:t xml:space="preserve"> failed to provide a single bullet, without the possibility there would almost certainly have been no Easter Rising.</w:t>
      </w:r>
    </w:p>
    <w:p w:rsidR="008121A5" w:rsidRPr="00287B64" w:rsidRDefault="00697C27" w:rsidP="00D84D00">
      <w:pPr>
        <w:jc w:val="both"/>
        <w:rPr>
          <w:rFonts w:ascii="Times New Roman" w:hAnsi="Times New Roman" w:cs="Times New Roman"/>
          <w:sz w:val="24"/>
          <w:szCs w:val="24"/>
        </w:rPr>
      </w:pPr>
      <w:r w:rsidRPr="00287B64">
        <w:rPr>
          <w:rFonts w:ascii="Times New Roman" w:hAnsi="Times New Roman" w:cs="Times New Roman"/>
          <w:sz w:val="24"/>
          <w:szCs w:val="24"/>
        </w:rPr>
        <w:t>Where Casement becomes uniquely interesting is in his switching between multiple identities</w:t>
      </w:r>
      <w:r w:rsidR="008121A5" w:rsidRPr="00287B64">
        <w:rPr>
          <w:rFonts w:ascii="Times New Roman" w:hAnsi="Times New Roman" w:cs="Times New Roman"/>
          <w:sz w:val="24"/>
          <w:szCs w:val="24"/>
        </w:rPr>
        <w:t>, from gung ho servant</w:t>
      </w:r>
      <w:r w:rsidR="00B503D9" w:rsidRPr="00287B64">
        <w:rPr>
          <w:rFonts w:ascii="Times New Roman" w:hAnsi="Times New Roman" w:cs="Times New Roman"/>
          <w:sz w:val="24"/>
          <w:szCs w:val="24"/>
        </w:rPr>
        <w:t xml:space="preserve"> of empire to Irish patriot, and</w:t>
      </w:r>
      <w:r w:rsidR="008121A5" w:rsidRPr="00287B64">
        <w:rPr>
          <w:rFonts w:ascii="Times New Roman" w:hAnsi="Times New Roman" w:cs="Times New Roman"/>
          <w:sz w:val="24"/>
          <w:szCs w:val="24"/>
        </w:rPr>
        <w:t xml:space="preserve"> even </w:t>
      </w:r>
      <w:r w:rsidR="00A5770A" w:rsidRPr="00287B64">
        <w:rPr>
          <w:rFonts w:ascii="Times New Roman" w:hAnsi="Times New Roman" w:cs="Times New Roman"/>
          <w:sz w:val="24"/>
          <w:szCs w:val="24"/>
        </w:rPr>
        <w:t>in his advice to counsel at his trial saying ‘I had come to look upon myself as African’</w:t>
      </w:r>
      <w:r w:rsidR="008121A5" w:rsidRPr="00287B64">
        <w:rPr>
          <w:rFonts w:ascii="Times New Roman" w:hAnsi="Times New Roman" w:cs="Times New Roman"/>
          <w:sz w:val="24"/>
          <w:szCs w:val="24"/>
        </w:rPr>
        <w:t xml:space="preserve"> – how many</w:t>
      </w:r>
      <w:r w:rsidR="00B503D9" w:rsidRPr="00287B64">
        <w:rPr>
          <w:rFonts w:ascii="Times New Roman" w:hAnsi="Times New Roman" w:cs="Times New Roman"/>
          <w:sz w:val="24"/>
          <w:szCs w:val="24"/>
        </w:rPr>
        <w:t xml:space="preserve"> other</w:t>
      </w:r>
      <w:r w:rsidR="008121A5" w:rsidRPr="00287B64">
        <w:rPr>
          <w:rFonts w:ascii="Times New Roman" w:hAnsi="Times New Roman" w:cs="Times New Roman"/>
          <w:sz w:val="24"/>
          <w:szCs w:val="24"/>
        </w:rPr>
        <w:t xml:space="preserve"> Irish patriots actually took on the mantle of the black?</w:t>
      </w:r>
    </w:p>
    <w:p w:rsidR="005D11D7" w:rsidRPr="00287B64" w:rsidRDefault="00B503D9" w:rsidP="00D84D00">
      <w:pPr>
        <w:jc w:val="both"/>
        <w:rPr>
          <w:rFonts w:ascii="Times New Roman" w:hAnsi="Times New Roman" w:cs="Times New Roman"/>
          <w:sz w:val="24"/>
          <w:szCs w:val="24"/>
        </w:rPr>
      </w:pPr>
      <w:r w:rsidRPr="00287B64">
        <w:rPr>
          <w:rFonts w:ascii="Times New Roman" w:hAnsi="Times New Roman" w:cs="Times New Roman"/>
          <w:sz w:val="24"/>
          <w:szCs w:val="24"/>
        </w:rPr>
        <w:lastRenderedPageBreak/>
        <w:t>He was certainly a true pioneer of human rights in the third world and combined the rare qualities of empathy, courage, and great forensic skills in producing his devastating reports on the consequences of colonialism and capitalist exploitation in Africa and South America</w:t>
      </w:r>
      <w:r w:rsidR="005D11D7" w:rsidRPr="00287B64">
        <w:rPr>
          <w:rFonts w:ascii="Times New Roman" w:hAnsi="Times New Roman" w:cs="Times New Roman"/>
          <w:sz w:val="24"/>
          <w:szCs w:val="24"/>
        </w:rPr>
        <w:t>. While he displayed great diplomatic tact in pursuing these causes through official channels, he simultaneously, and covertly, helped mobilise an international people</w:t>
      </w:r>
      <w:r w:rsidR="00A5770A" w:rsidRPr="00287B64">
        <w:rPr>
          <w:rFonts w:ascii="Times New Roman" w:hAnsi="Times New Roman" w:cs="Times New Roman"/>
          <w:sz w:val="24"/>
          <w:szCs w:val="24"/>
        </w:rPr>
        <w:t>’</w:t>
      </w:r>
      <w:r w:rsidR="005D11D7" w:rsidRPr="00287B64">
        <w:rPr>
          <w:rFonts w:ascii="Times New Roman" w:hAnsi="Times New Roman" w:cs="Times New Roman"/>
          <w:sz w:val="24"/>
          <w:szCs w:val="24"/>
        </w:rPr>
        <w:t>s movement that helped effect actual change.</w:t>
      </w:r>
    </w:p>
    <w:p w:rsidR="000D4515" w:rsidRPr="00287B64" w:rsidRDefault="000D4515" w:rsidP="00D84D00">
      <w:pPr>
        <w:jc w:val="both"/>
        <w:rPr>
          <w:rFonts w:ascii="Times New Roman" w:hAnsi="Times New Roman" w:cs="Times New Roman"/>
          <w:sz w:val="24"/>
          <w:szCs w:val="24"/>
        </w:rPr>
      </w:pPr>
      <w:r w:rsidRPr="00287B64">
        <w:rPr>
          <w:rFonts w:ascii="Times New Roman" w:hAnsi="Times New Roman" w:cs="Times New Roman"/>
          <w:sz w:val="24"/>
          <w:szCs w:val="24"/>
        </w:rPr>
        <w:t xml:space="preserve">Apart from West Africa and South America, his sympathy with native peoples was wide-ranging, whether for the Indians of North America, </w:t>
      </w:r>
      <w:r w:rsidR="006D0AD5" w:rsidRPr="00287B64">
        <w:rPr>
          <w:rFonts w:ascii="Times New Roman" w:hAnsi="Times New Roman" w:cs="Times New Roman"/>
          <w:sz w:val="24"/>
          <w:szCs w:val="24"/>
        </w:rPr>
        <w:t>the Asian Indians, or the Maori</w:t>
      </w:r>
      <w:r w:rsidRPr="00287B64">
        <w:rPr>
          <w:rFonts w:ascii="Times New Roman" w:hAnsi="Times New Roman" w:cs="Times New Roman"/>
          <w:sz w:val="24"/>
          <w:szCs w:val="24"/>
        </w:rPr>
        <w:t>s. There was, however, the anomaly o</w:t>
      </w:r>
      <w:r w:rsidR="00E61030" w:rsidRPr="00287B64">
        <w:rPr>
          <w:rFonts w:ascii="Times New Roman" w:hAnsi="Times New Roman" w:cs="Times New Roman"/>
          <w:sz w:val="24"/>
          <w:szCs w:val="24"/>
        </w:rPr>
        <w:t xml:space="preserve">f </w:t>
      </w:r>
      <w:r w:rsidR="00834D1F" w:rsidRPr="00287B64">
        <w:rPr>
          <w:rFonts w:ascii="Times New Roman" w:hAnsi="Times New Roman" w:cs="Times New Roman"/>
          <w:sz w:val="24"/>
          <w:szCs w:val="24"/>
        </w:rPr>
        <w:t>South Africa. While</w:t>
      </w:r>
      <w:r w:rsidR="00E61030" w:rsidRPr="00287B64">
        <w:rPr>
          <w:rFonts w:ascii="Times New Roman" w:hAnsi="Times New Roman" w:cs="Times New Roman"/>
          <w:sz w:val="24"/>
          <w:szCs w:val="24"/>
        </w:rPr>
        <w:t xml:space="preserve"> he had opposed the Boer rebellion,</w:t>
      </w:r>
      <w:r w:rsidRPr="00287B64">
        <w:rPr>
          <w:rFonts w:ascii="Times New Roman" w:hAnsi="Times New Roman" w:cs="Times New Roman"/>
          <w:sz w:val="24"/>
          <w:szCs w:val="24"/>
        </w:rPr>
        <w:t xml:space="preserve"> by 1914, as with other Irish Nationalists, he was holding up Boer resistance to British rule as an example. </w:t>
      </w:r>
      <w:r w:rsidR="00E61030" w:rsidRPr="00287B64">
        <w:rPr>
          <w:rFonts w:ascii="Times New Roman" w:hAnsi="Times New Roman" w:cs="Times New Roman"/>
          <w:sz w:val="24"/>
          <w:szCs w:val="24"/>
        </w:rPr>
        <w:t>The South African blacks had vanished from sight.</w:t>
      </w:r>
    </w:p>
    <w:p w:rsidR="00764C00" w:rsidRPr="00287B64" w:rsidRDefault="000D4515" w:rsidP="00D84D00">
      <w:pPr>
        <w:jc w:val="both"/>
        <w:rPr>
          <w:rFonts w:ascii="Times New Roman" w:hAnsi="Times New Roman" w:cs="Times New Roman"/>
          <w:sz w:val="24"/>
          <w:szCs w:val="24"/>
        </w:rPr>
      </w:pPr>
      <w:r w:rsidRPr="00287B64">
        <w:rPr>
          <w:rFonts w:ascii="Times New Roman" w:hAnsi="Times New Roman" w:cs="Times New Roman"/>
          <w:sz w:val="24"/>
          <w:szCs w:val="24"/>
        </w:rPr>
        <w:t>Nor can it be said that he charted a post-colonial future. His support for German colonial expansionism belie</w:t>
      </w:r>
      <w:r w:rsidR="00764C00" w:rsidRPr="00287B64">
        <w:rPr>
          <w:rFonts w:ascii="Times New Roman" w:hAnsi="Times New Roman" w:cs="Times New Roman"/>
          <w:sz w:val="24"/>
          <w:szCs w:val="24"/>
        </w:rPr>
        <w:t>d</w:t>
      </w:r>
      <w:r w:rsidRPr="00287B64">
        <w:rPr>
          <w:rFonts w:ascii="Times New Roman" w:hAnsi="Times New Roman" w:cs="Times New Roman"/>
          <w:sz w:val="24"/>
          <w:szCs w:val="24"/>
        </w:rPr>
        <w:t xml:space="preserve"> that. Equally, although at the last gasp he </w:t>
      </w:r>
      <w:r w:rsidR="00764C00" w:rsidRPr="00287B64">
        <w:rPr>
          <w:rFonts w:ascii="Times New Roman" w:hAnsi="Times New Roman" w:cs="Times New Roman"/>
          <w:sz w:val="24"/>
          <w:szCs w:val="24"/>
        </w:rPr>
        <w:t>became anti-war, it can hardly be said that he was an architect of the European Union.</w:t>
      </w:r>
    </w:p>
    <w:p w:rsidR="00B20C3B" w:rsidRPr="00287B64" w:rsidRDefault="00764C00" w:rsidP="00615101">
      <w:pPr>
        <w:jc w:val="both"/>
        <w:rPr>
          <w:rFonts w:ascii="Times New Roman" w:hAnsi="Times New Roman" w:cs="Times New Roman"/>
          <w:sz w:val="24"/>
          <w:szCs w:val="24"/>
        </w:rPr>
      </w:pPr>
      <w:r w:rsidRPr="00287B64">
        <w:rPr>
          <w:rFonts w:ascii="Times New Roman" w:hAnsi="Times New Roman" w:cs="Times New Roman"/>
          <w:sz w:val="24"/>
          <w:szCs w:val="24"/>
        </w:rPr>
        <w:t>We should nonetheless credit him with what he achieved in his own time. His clarion call echoed internationally as much as it did in Ireland.</w:t>
      </w:r>
      <w:r w:rsidR="00BC03E9" w:rsidRPr="00287B64">
        <w:rPr>
          <w:rFonts w:ascii="Times New Roman" w:hAnsi="Times New Roman" w:cs="Times New Roman"/>
          <w:sz w:val="24"/>
          <w:szCs w:val="24"/>
        </w:rPr>
        <w:t xml:space="preserve"> </w:t>
      </w:r>
      <w:r w:rsidR="005D11D7" w:rsidRPr="00287B64">
        <w:rPr>
          <w:rFonts w:ascii="Times New Roman" w:hAnsi="Times New Roman" w:cs="Times New Roman"/>
          <w:sz w:val="24"/>
          <w:szCs w:val="24"/>
        </w:rPr>
        <w:t>Wh</w:t>
      </w:r>
      <w:r w:rsidRPr="00287B64">
        <w:rPr>
          <w:rFonts w:ascii="Times New Roman" w:hAnsi="Times New Roman" w:cs="Times New Roman"/>
          <w:sz w:val="24"/>
          <w:szCs w:val="24"/>
        </w:rPr>
        <w:t>en his body was returned there in 1965, Kwame Nkrumah, the future</w:t>
      </w:r>
      <w:r w:rsidR="005D11D7" w:rsidRPr="00287B64">
        <w:rPr>
          <w:rFonts w:ascii="Times New Roman" w:hAnsi="Times New Roman" w:cs="Times New Roman"/>
          <w:sz w:val="24"/>
          <w:szCs w:val="24"/>
        </w:rPr>
        <w:t xml:space="preserve"> Presi</w:t>
      </w:r>
      <w:r w:rsidR="00A5770A" w:rsidRPr="00287B64">
        <w:rPr>
          <w:rFonts w:ascii="Times New Roman" w:hAnsi="Times New Roman" w:cs="Times New Roman"/>
          <w:sz w:val="24"/>
          <w:szCs w:val="24"/>
        </w:rPr>
        <w:t>dent of Ghana, was amongst the many strugglers for colonial freedom</w:t>
      </w:r>
      <w:r w:rsidR="005D11D7" w:rsidRPr="00287B64">
        <w:rPr>
          <w:rFonts w:ascii="Times New Roman" w:hAnsi="Times New Roman" w:cs="Times New Roman"/>
          <w:sz w:val="24"/>
          <w:szCs w:val="24"/>
        </w:rPr>
        <w:t xml:space="preserve"> who paid tribute to </w:t>
      </w:r>
      <w:r w:rsidR="00615101" w:rsidRPr="00287B64">
        <w:rPr>
          <w:rFonts w:ascii="Times New Roman" w:hAnsi="Times New Roman" w:cs="Times New Roman"/>
          <w:sz w:val="24"/>
          <w:szCs w:val="24"/>
        </w:rPr>
        <w:t>his importance.</w:t>
      </w:r>
    </w:p>
    <w:p w:rsidR="00B20C3B" w:rsidRPr="00287B64" w:rsidRDefault="00B20C3B" w:rsidP="00615101">
      <w:pPr>
        <w:jc w:val="both"/>
        <w:rPr>
          <w:rFonts w:ascii="Times New Roman" w:hAnsi="Times New Roman" w:cs="Times New Roman"/>
          <w:sz w:val="24"/>
          <w:szCs w:val="24"/>
        </w:rPr>
      </w:pPr>
      <w:r w:rsidRPr="00287B64">
        <w:rPr>
          <w:rFonts w:ascii="Times New Roman" w:hAnsi="Times New Roman" w:cs="Times New Roman"/>
          <w:sz w:val="24"/>
          <w:szCs w:val="24"/>
        </w:rPr>
        <w:t>John Gray</w:t>
      </w:r>
    </w:p>
    <w:p w:rsidR="00B20C3B" w:rsidRPr="00287B64" w:rsidRDefault="00B20C3B" w:rsidP="00615101">
      <w:pPr>
        <w:jc w:val="both"/>
        <w:rPr>
          <w:rFonts w:ascii="Times New Roman" w:eastAsia="Times New Roman" w:hAnsi="Times New Roman" w:cs="Times New Roman"/>
          <w:color w:val="000000"/>
          <w:sz w:val="24"/>
          <w:szCs w:val="24"/>
        </w:rPr>
      </w:pPr>
    </w:p>
    <w:sectPr w:rsidR="00B20C3B" w:rsidRPr="00287B64" w:rsidSect="00025E2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93" w:rsidRDefault="00710893" w:rsidP="009574CD">
      <w:pPr>
        <w:spacing w:after="0" w:line="240" w:lineRule="auto"/>
      </w:pPr>
      <w:r>
        <w:separator/>
      </w:r>
    </w:p>
  </w:endnote>
  <w:endnote w:type="continuationSeparator" w:id="0">
    <w:p w:rsidR="00710893" w:rsidRDefault="00710893" w:rsidP="009574CD">
      <w:pPr>
        <w:spacing w:after="0" w:line="240" w:lineRule="auto"/>
      </w:pPr>
      <w:r>
        <w:continuationSeparator/>
      </w:r>
    </w:p>
  </w:endnote>
  <w:endnote w:id="1">
    <w:p w:rsidR="00E61030" w:rsidRPr="00FF77D9" w:rsidRDefault="00B20C3B" w:rsidP="00FF77D9">
      <w:pPr>
        <w:jc w:val="both"/>
        <w:rPr>
          <w:rFonts w:ascii="Times New Roman" w:eastAsia="Times New Roman" w:hAnsi="Times New Roman" w:cs="Times New Roman"/>
          <w:color w:val="000000"/>
          <w:sz w:val="24"/>
          <w:szCs w:val="24"/>
        </w:rPr>
      </w:pPr>
      <w:r>
        <w:rPr>
          <w:rFonts w:ascii="Times New Roman" w:hAnsi="Times New Roman" w:cs="Times New Roman"/>
        </w:rPr>
        <w:t>Critique</w:t>
      </w:r>
      <w:r w:rsidR="00FF77D9">
        <w:rPr>
          <w:rFonts w:ascii="Times New Roman" w:hAnsi="Times New Roman" w:cs="Times New Roman"/>
        </w:rPr>
        <w:t xml:space="preserve"> from Pat Walsh</w:t>
      </w:r>
      <w:bookmarkStart w:id="0" w:name="_GoBack"/>
      <w:bookmarkEnd w:id="0"/>
      <w:r>
        <w:rPr>
          <w:rFonts w:ascii="Times New Roman" w:hAnsi="Times New Roman" w:cs="Times New Roman"/>
        </w:rPr>
        <w:t xml:space="preserve">: </w:t>
      </w:r>
      <w:hyperlink r:id="rId1" w:history="1">
        <w:r w:rsidRPr="00BC62B0">
          <w:rPr>
            <w:rStyle w:val="Hyperlink"/>
            <w:rFonts w:ascii="Times New Roman" w:eastAsia="Times New Roman" w:hAnsi="Times New Roman" w:cs="Times New Roman"/>
            <w:sz w:val="24"/>
            <w:szCs w:val="24"/>
          </w:rPr>
          <w:t>https://drpatwalsh.com/2016/08/27/casement-weekend/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30" w:rsidRDefault="00E61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456319"/>
      <w:docPartObj>
        <w:docPartGallery w:val="Page Numbers (Bottom of Page)"/>
        <w:docPartUnique/>
      </w:docPartObj>
    </w:sdtPr>
    <w:sdtEndPr/>
    <w:sdtContent>
      <w:p w:rsidR="00E61030" w:rsidRDefault="00722C99">
        <w:pPr>
          <w:pStyle w:val="Footer"/>
        </w:pPr>
        <w:r>
          <w:fldChar w:fldCharType="begin"/>
        </w:r>
        <w:r>
          <w:instrText xml:space="preserve"> PAGE   \* MERGEFORMAT </w:instrText>
        </w:r>
        <w:r>
          <w:fldChar w:fldCharType="separate"/>
        </w:r>
        <w:r w:rsidR="00FF77D9">
          <w:rPr>
            <w:noProof/>
          </w:rPr>
          <w:t>12</w:t>
        </w:r>
        <w:r>
          <w:rPr>
            <w:noProof/>
          </w:rPr>
          <w:fldChar w:fldCharType="end"/>
        </w:r>
      </w:p>
    </w:sdtContent>
  </w:sdt>
  <w:p w:rsidR="00E61030" w:rsidRDefault="00E610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30" w:rsidRDefault="00E61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93" w:rsidRDefault="00710893" w:rsidP="009574CD">
      <w:pPr>
        <w:spacing w:after="0" w:line="240" w:lineRule="auto"/>
      </w:pPr>
      <w:r>
        <w:separator/>
      </w:r>
    </w:p>
  </w:footnote>
  <w:footnote w:type="continuationSeparator" w:id="0">
    <w:p w:rsidR="00710893" w:rsidRDefault="00710893" w:rsidP="00957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30" w:rsidRDefault="00E61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30" w:rsidRDefault="00E610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30" w:rsidRDefault="00E61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CD"/>
    <w:rsid w:val="00001791"/>
    <w:rsid w:val="00013899"/>
    <w:rsid w:val="00014863"/>
    <w:rsid w:val="00025E2B"/>
    <w:rsid w:val="00073AD0"/>
    <w:rsid w:val="00075613"/>
    <w:rsid w:val="00080B65"/>
    <w:rsid w:val="000977C5"/>
    <w:rsid w:val="000B13BB"/>
    <w:rsid w:val="000D4515"/>
    <w:rsid w:val="000E4D5F"/>
    <w:rsid w:val="001036CF"/>
    <w:rsid w:val="00110530"/>
    <w:rsid w:val="0011097A"/>
    <w:rsid w:val="00122FBD"/>
    <w:rsid w:val="001263DD"/>
    <w:rsid w:val="00147AD5"/>
    <w:rsid w:val="0016536E"/>
    <w:rsid w:val="0019030E"/>
    <w:rsid w:val="001951A4"/>
    <w:rsid w:val="001D121F"/>
    <w:rsid w:val="001D24B0"/>
    <w:rsid w:val="001D685E"/>
    <w:rsid w:val="00202809"/>
    <w:rsid w:val="00225F71"/>
    <w:rsid w:val="00233B42"/>
    <w:rsid w:val="002708A0"/>
    <w:rsid w:val="00287B64"/>
    <w:rsid w:val="002B49F3"/>
    <w:rsid w:val="002C5482"/>
    <w:rsid w:val="002C793D"/>
    <w:rsid w:val="002D4211"/>
    <w:rsid w:val="002F12A1"/>
    <w:rsid w:val="00302550"/>
    <w:rsid w:val="00326678"/>
    <w:rsid w:val="003300AE"/>
    <w:rsid w:val="00351177"/>
    <w:rsid w:val="00374E04"/>
    <w:rsid w:val="00391443"/>
    <w:rsid w:val="003A3190"/>
    <w:rsid w:val="003B1CFB"/>
    <w:rsid w:val="003B5C8D"/>
    <w:rsid w:val="003E6362"/>
    <w:rsid w:val="003F5750"/>
    <w:rsid w:val="004100AA"/>
    <w:rsid w:val="004223F2"/>
    <w:rsid w:val="004260D4"/>
    <w:rsid w:val="00436031"/>
    <w:rsid w:val="004416F5"/>
    <w:rsid w:val="00447AC2"/>
    <w:rsid w:val="00451703"/>
    <w:rsid w:val="00476BF5"/>
    <w:rsid w:val="00477650"/>
    <w:rsid w:val="004B3808"/>
    <w:rsid w:val="004C3651"/>
    <w:rsid w:val="004D4DE0"/>
    <w:rsid w:val="00503DD5"/>
    <w:rsid w:val="0052538F"/>
    <w:rsid w:val="00553B5C"/>
    <w:rsid w:val="00575BB9"/>
    <w:rsid w:val="00591426"/>
    <w:rsid w:val="005C716A"/>
    <w:rsid w:val="005D11D7"/>
    <w:rsid w:val="005D2B9F"/>
    <w:rsid w:val="005D3542"/>
    <w:rsid w:val="00612E46"/>
    <w:rsid w:val="006147F4"/>
    <w:rsid w:val="00615101"/>
    <w:rsid w:val="00660062"/>
    <w:rsid w:val="00673FD3"/>
    <w:rsid w:val="00697C27"/>
    <w:rsid w:val="006A2A5E"/>
    <w:rsid w:val="006C3BA0"/>
    <w:rsid w:val="006D0AD5"/>
    <w:rsid w:val="006D2BD8"/>
    <w:rsid w:val="007006A0"/>
    <w:rsid w:val="00702422"/>
    <w:rsid w:val="0070363D"/>
    <w:rsid w:val="00710893"/>
    <w:rsid w:val="00722C99"/>
    <w:rsid w:val="00751989"/>
    <w:rsid w:val="00764C00"/>
    <w:rsid w:val="007A45BD"/>
    <w:rsid w:val="007A676F"/>
    <w:rsid w:val="007B5BF6"/>
    <w:rsid w:val="007D064F"/>
    <w:rsid w:val="007D19C8"/>
    <w:rsid w:val="007D1E79"/>
    <w:rsid w:val="007D34C1"/>
    <w:rsid w:val="007E4D45"/>
    <w:rsid w:val="007F0DC1"/>
    <w:rsid w:val="008121A5"/>
    <w:rsid w:val="00834D1F"/>
    <w:rsid w:val="00837F5C"/>
    <w:rsid w:val="0085794A"/>
    <w:rsid w:val="00864536"/>
    <w:rsid w:val="008677EE"/>
    <w:rsid w:val="008A4149"/>
    <w:rsid w:val="008D23B5"/>
    <w:rsid w:val="008E19CB"/>
    <w:rsid w:val="008E367B"/>
    <w:rsid w:val="00903554"/>
    <w:rsid w:val="00913901"/>
    <w:rsid w:val="00932333"/>
    <w:rsid w:val="00945AA0"/>
    <w:rsid w:val="00954B24"/>
    <w:rsid w:val="009574CD"/>
    <w:rsid w:val="009735B4"/>
    <w:rsid w:val="009755BE"/>
    <w:rsid w:val="00986727"/>
    <w:rsid w:val="00990C4C"/>
    <w:rsid w:val="0099166D"/>
    <w:rsid w:val="009A585B"/>
    <w:rsid w:val="009E5248"/>
    <w:rsid w:val="00A14427"/>
    <w:rsid w:val="00A20255"/>
    <w:rsid w:val="00A379EB"/>
    <w:rsid w:val="00A40D3C"/>
    <w:rsid w:val="00A4164E"/>
    <w:rsid w:val="00A471A2"/>
    <w:rsid w:val="00A519D7"/>
    <w:rsid w:val="00A5770A"/>
    <w:rsid w:val="00A82118"/>
    <w:rsid w:val="00AD494E"/>
    <w:rsid w:val="00AF1FDA"/>
    <w:rsid w:val="00B20C3B"/>
    <w:rsid w:val="00B3252C"/>
    <w:rsid w:val="00B41BCA"/>
    <w:rsid w:val="00B503D9"/>
    <w:rsid w:val="00B7399C"/>
    <w:rsid w:val="00B7562B"/>
    <w:rsid w:val="00B94810"/>
    <w:rsid w:val="00BA3468"/>
    <w:rsid w:val="00BA4FB3"/>
    <w:rsid w:val="00BB5FDB"/>
    <w:rsid w:val="00BC03E9"/>
    <w:rsid w:val="00BE5EED"/>
    <w:rsid w:val="00C438DB"/>
    <w:rsid w:val="00C656FC"/>
    <w:rsid w:val="00C702DF"/>
    <w:rsid w:val="00C8165F"/>
    <w:rsid w:val="00C85A03"/>
    <w:rsid w:val="00C90DB5"/>
    <w:rsid w:val="00C926EF"/>
    <w:rsid w:val="00CA413A"/>
    <w:rsid w:val="00CA46CB"/>
    <w:rsid w:val="00CB4684"/>
    <w:rsid w:val="00CB56A1"/>
    <w:rsid w:val="00CC67C6"/>
    <w:rsid w:val="00CE66BF"/>
    <w:rsid w:val="00D24956"/>
    <w:rsid w:val="00D25E00"/>
    <w:rsid w:val="00D3052B"/>
    <w:rsid w:val="00D373EB"/>
    <w:rsid w:val="00D56E09"/>
    <w:rsid w:val="00D663DA"/>
    <w:rsid w:val="00D7639A"/>
    <w:rsid w:val="00D84D00"/>
    <w:rsid w:val="00D914C9"/>
    <w:rsid w:val="00D96D69"/>
    <w:rsid w:val="00DB2668"/>
    <w:rsid w:val="00DC62C0"/>
    <w:rsid w:val="00DC7B2B"/>
    <w:rsid w:val="00E06026"/>
    <w:rsid w:val="00E331EB"/>
    <w:rsid w:val="00E40126"/>
    <w:rsid w:val="00E61030"/>
    <w:rsid w:val="00E66726"/>
    <w:rsid w:val="00E91ABE"/>
    <w:rsid w:val="00E94D58"/>
    <w:rsid w:val="00ED54C1"/>
    <w:rsid w:val="00EE4721"/>
    <w:rsid w:val="00F02C86"/>
    <w:rsid w:val="00F059C3"/>
    <w:rsid w:val="00F40965"/>
    <w:rsid w:val="00F4176A"/>
    <w:rsid w:val="00F5191F"/>
    <w:rsid w:val="00F6378A"/>
    <w:rsid w:val="00F749D8"/>
    <w:rsid w:val="00FC5EED"/>
    <w:rsid w:val="00FD1C5E"/>
    <w:rsid w:val="00FE1925"/>
    <w:rsid w:val="00FF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574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4CD"/>
    <w:rPr>
      <w:sz w:val="20"/>
      <w:szCs w:val="20"/>
    </w:rPr>
  </w:style>
  <w:style w:type="character" w:styleId="EndnoteReference">
    <w:name w:val="endnote reference"/>
    <w:basedOn w:val="DefaultParagraphFont"/>
    <w:uiPriority w:val="99"/>
    <w:semiHidden/>
    <w:unhideWhenUsed/>
    <w:rsid w:val="009574CD"/>
    <w:rPr>
      <w:vertAlign w:val="superscript"/>
    </w:rPr>
  </w:style>
  <w:style w:type="paragraph" w:styleId="Header">
    <w:name w:val="header"/>
    <w:basedOn w:val="Normal"/>
    <w:link w:val="HeaderChar"/>
    <w:uiPriority w:val="99"/>
    <w:semiHidden/>
    <w:unhideWhenUsed/>
    <w:rsid w:val="00CE66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66BF"/>
  </w:style>
  <w:style w:type="paragraph" w:styleId="Footer">
    <w:name w:val="footer"/>
    <w:basedOn w:val="Normal"/>
    <w:link w:val="FooterChar"/>
    <w:uiPriority w:val="99"/>
    <w:unhideWhenUsed/>
    <w:rsid w:val="00CE6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BF"/>
  </w:style>
  <w:style w:type="character" w:styleId="Hyperlink">
    <w:name w:val="Hyperlink"/>
    <w:basedOn w:val="DefaultParagraphFont"/>
    <w:uiPriority w:val="99"/>
    <w:unhideWhenUsed/>
    <w:rsid w:val="00B20C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574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74CD"/>
    <w:rPr>
      <w:sz w:val="20"/>
      <w:szCs w:val="20"/>
    </w:rPr>
  </w:style>
  <w:style w:type="character" w:styleId="EndnoteReference">
    <w:name w:val="endnote reference"/>
    <w:basedOn w:val="DefaultParagraphFont"/>
    <w:uiPriority w:val="99"/>
    <w:semiHidden/>
    <w:unhideWhenUsed/>
    <w:rsid w:val="009574CD"/>
    <w:rPr>
      <w:vertAlign w:val="superscript"/>
    </w:rPr>
  </w:style>
  <w:style w:type="paragraph" w:styleId="Header">
    <w:name w:val="header"/>
    <w:basedOn w:val="Normal"/>
    <w:link w:val="HeaderChar"/>
    <w:uiPriority w:val="99"/>
    <w:semiHidden/>
    <w:unhideWhenUsed/>
    <w:rsid w:val="00CE66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66BF"/>
  </w:style>
  <w:style w:type="paragraph" w:styleId="Footer">
    <w:name w:val="footer"/>
    <w:basedOn w:val="Normal"/>
    <w:link w:val="FooterChar"/>
    <w:uiPriority w:val="99"/>
    <w:unhideWhenUsed/>
    <w:rsid w:val="00CE6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BF"/>
  </w:style>
  <w:style w:type="character" w:styleId="Hyperlink">
    <w:name w:val="Hyperlink"/>
    <w:basedOn w:val="DefaultParagraphFont"/>
    <w:uiPriority w:val="99"/>
    <w:unhideWhenUsed/>
    <w:rsid w:val="00B20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89706">
      <w:bodyDiv w:val="1"/>
      <w:marLeft w:val="0"/>
      <w:marRight w:val="0"/>
      <w:marTop w:val="0"/>
      <w:marBottom w:val="0"/>
      <w:divBdr>
        <w:top w:val="none" w:sz="0" w:space="0" w:color="auto"/>
        <w:left w:val="none" w:sz="0" w:space="0" w:color="auto"/>
        <w:bottom w:val="none" w:sz="0" w:space="0" w:color="auto"/>
        <w:right w:val="none" w:sz="0" w:space="0" w:color="auto"/>
      </w:divBdr>
      <w:divsChild>
        <w:div w:id="297807293">
          <w:marLeft w:val="0"/>
          <w:marRight w:val="0"/>
          <w:marTop w:val="0"/>
          <w:marBottom w:val="0"/>
          <w:divBdr>
            <w:top w:val="none" w:sz="0" w:space="0" w:color="auto"/>
            <w:left w:val="none" w:sz="0" w:space="0" w:color="auto"/>
            <w:bottom w:val="none" w:sz="0" w:space="0" w:color="auto"/>
            <w:right w:val="none" w:sz="0" w:space="0" w:color="auto"/>
          </w:divBdr>
          <w:divsChild>
            <w:div w:id="875855000">
              <w:marLeft w:val="0"/>
              <w:marRight w:val="0"/>
              <w:marTop w:val="0"/>
              <w:marBottom w:val="0"/>
              <w:divBdr>
                <w:top w:val="none" w:sz="0" w:space="0" w:color="auto"/>
                <w:left w:val="none" w:sz="0" w:space="0" w:color="auto"/>
                <w:bottom w:val="none" w:sz="0" w:space="0" w:color="auto"/>
                <w:right w:val="none" w:sz="0" w:space="0" w:color="auto"/>
              </w:divBdr>
              <w:divsChild>
                <w:div w:id="550188000">
                  <w:marLeft w:val="0"/>
                  <w:marRight w:val="0"/>
                  <w:marTop w:val="0"/>
                  <w:marBottom w:val="0"/>
                  <w:divBdr>
                    <w:top w:val="none" w:sz="0" w:space="0" w:color="auto"/>
                    <w:left w:val="none" w:sz="0" w:space="0" w:color="auto"/>
                    <w:bottom w:val="none" w:sz="0" w:space="0" w:color="auto"/>
                    <w:right w:val="none" w:sz="0" w:space="0" w:color="auto"/>
                  </w:divBdr>
                </w:div>
              </w:divsChild>
            </w:div>
            <w:div w:id="499542644">
              <w:marLeft w:val="0"/>
              <w:marRight w:val="0"/>
              <w:marTop w:val="0"/>
              <w:marBottom w:val="0"/>
              <w:divBdr>
                <w:top w:val="none" w:sz="0" w:space="0" w:color="auto"/>
                <w:left w:val="none" w:sz="0" w:space="0" w:color="auto"/>
                <w:bottom w:val="none" w:sz="0" w:space="0" w:color="auto"/>
                <w:right w:val="none" w:sz="0" w:space="0" w:color="auto"/>
              </w:divBdr>
              <w:divsChild>
                <w:div w:id="860316583">
                  <w:marLeft w:val="0"/>
                  <w:marRight w:val="0"/>
                  <w:marTop w:val="0"/>
                  <w:marBottom w:val="0"/>
                  <w:divBdr>
                    <w:top w:val="none" w:sz="0" w:space="0" w:color="auto"/>
                    <w:left w:val="none" w:sz="0" w:space="0" w:color="auto"/>
                    <w:bottom w:val="none" w:sz="0" w:space="0" w:color="auto"/>
                    <w:right w:val="none" w:sz="0" w:space="0" w:color="auto"/>
                  </w:divBdr>
                  <w:divsChild>
                    <w:div w:id="378674478">
                      <w:marLeft w:val="0"/>
                      <w:marRight w:val="0"/>
                      <w:marTop w:val="0"/>
                      <w:marBottom w:val="0"/>
                      <w:divBdr>
                        <w:top w:val="none" w:sz="0" w:space="0" w:color="auto"/>
                        <w:left w:val="none" w:sz="0" w:space="0" w:color="auto"/>
                        <w:bottom w:val="none" w:sz="0" w:space="0" w:color="auto"/>
                        <w:right w:val="none" w:sz="0" w:space="0" w:color="auto"/>
                      </w:divBdr>
                      <w:divsChild>
                        <w:div w:id="2082211000">
                          <w:marLeft w:val="0"/>
                          <w:marRight w:val="0"/>
                          <w:marTop w:val="0"/>
                          <w:marBottom w:val="0"/>
                          <w:divBdr>
                            <w:top w:val="single" w:sz="8" w:space="3" w:color="B5C4DF"/>
                            <w:left w:val="none" w:sz="0" w:space="0" w:color="auto"/>
                            <w:bottom w:val="none" w:sz="0" w:space="0" w:color="auto"/>
                            <w:right w:val="none" w:sz="0" w:space="0" w:color="auto"/>
                          </w:divBdr>
                        </w:div>
                      </w:divsChild>
                    </w:div>
                    <w:div w:id="1112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20252">
      <w:bodyDiv w:val="1"/>
      <w:marLeft w:val="0"/>
      <w:marRight w:val="0"/>
      <w:marTop w:val="0"/>
      <w:marBottom w:val="0"/>
      <w:divBdr>
        <w:top w:val="none" w:sz="0" w:space="0" w:color="auto"/>
        <w:left w:val="none" w:sz="0" w:space="0" w:color="auto"/>
        <w:bottom w:val="none" w:sz="0" w:space="0" w:color="auto"/>
        <w:right w:val="none" w:sz="0" w:space="0" w:color="auto"/>
      </w:divBdr>
      <w:divsChild>
        <w:div w:id="159031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drpatwalsh.com/2016/08/27/casement-week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Pages>
  <Words>5070</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Gray</dc:creator>
  <cp:lastModifiedBy>zzz</cp:lastModifiedBy>
  <cp:revision>16</cp:revision>
  <cp:lastPrinted>2016-09-21T19:46:00Z</cp:lastPrinted>
  <dcterms:created xsi:type="dcterms:W3CDTF">2016-09-21T19:42:00Z</dcterms:created>
  <dcterms:modified xsi:type="dcterms:W3CDTF">2016-09-22T09:57:00Z</dcterms:modified>
</cp:coreProperties>
</file>