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28729C" w:rsidP="002B2C98">
      <w:pPr>
        <w:pStyle w:val="NoSpacing"/>
        <w:jc w:val="both"/>
      </w:pPr>
      <w:r w:rsidRPr="0028729C">
        <w:t xml:space="preserve">An exhibition on the life of Sir Roger Casement at Kerry’s County Museum, will be officially opened on April 21st, Sir Roger Casement; a Revolutionary Journey. Casement’s international contribution as a humanitarian is still relatively unfamiliar to many outside of the academic world. His experiences in the Congo and the </w:t>
      </w:r>
      <w:bookmarkStart w:id="0" w:name="_GoBack"/>
      <w:bookmarkEnd w:id="0"/>
      <w:r w:rsidRPr="0028729C">
        <w:t>Amazon are recorded in the exhibition which will touch upon the big themes of the period – imperialism, the scramble for Africa, global capitalism and its effect on indigenous people, geo-politics and the build-up to the outbreak of war in 1914. This is a global story that will resonate not only with Irish people but with all of our international visitors.</w:t>
      </w:r>
    </w:p>
    <w:p w:rsidR="002B2C98" w:rsidRDefault="002B2C98">
      <w:pPr>
        <w:pStyle w:val="NoSpacing"/>
        <w:jc w:val="both"/>
      </w:pPr>
    </w:p>
    <w:sectPr w:rsidR="002B2C9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92"/>
    <w:rsid w:val="0028729C"/>
    <w:rsid w:val="002B2C98"/>
    <w:rsid w:val="00427013"/>
    <w:rsid w:val="00492B51"/>
    <w:rsid w:val="00591367"/>
    <w:rsid w:val="00626892"/>
    <w:rsid w:val="00757ABE"/>
    <w:rsid w:val="008C43D8"/>
    <w:rsid w:val="008F245B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4</cp:revision>
  <dcterms:created xsi:type="dcterms:W3CDTF">2016-03-09T11:15:00Z</dcterms:created>
  <dcterms:modified xsi:type="dcterms:W3CDTF">2016-12-25T13:03:00Z</dcterms:modified>
</cp:coreProperties>
</file>