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83" w:rsidRDefault="00A12DC5" w:rsidP="009A6759">
      <w:pPr>
        <w:spacing w:after="24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9 </w:t>
      </w:r>
      <w:r w:rsidR="00D42AFB">
        <w:rPr>
          <w:rFonts w:ascii="Times New Roman" w:eastAsia="Times New Roman" w:hAnsi="Times New Roman" w:cs="Times New Roman"/>
          <w:b/>
          <w:sz w:val="24"/>
        </w:rPr>
        <w:t xml:space="preserve">CASEMENT AND </w:t>
      </w:r>
      <w:r w:rsidR="009A6759">
        <w:rPr>
          <w:rFonts w:ascii="Times New Roman" w:eastAsia="Times New Roman" w:hAnsi="Times New Roman" w:cs="Times New Roman"/>
          <w:b/>
          <w:sz w:val="24"/>
        </w:rPr>
        <w:t xml:space="preserve">3 MONTGMERY </w:t>
      </w:r>
      <w:r w:rsidR="00D42AFB">
        <w:rPr>
          <w:rFonts w:ascii="Times New Roman" w:eastAsia="Times New Roman" w:hAnsi="Times New Roman" w:cs="Times New Roman"/>
          <w:b/>
          <w:sz w:val="24"/>
        </w:rPr>
        <w:t xml:space="preserve">HYDE </w:t>
      </w:r>
      <w:r w:rsidR="0056596A">
        <w:rPr>
          <w:rFonts w:ascii="Times New Roman" w:eastAsia="Times New Roman" w:hAnsi="Times New Roman" w:cs="Times New Roman"/>
          <w:b/>
          <w:sz w:val="24"/>
        </w:rPr>
        <w:t>F</w:t>
      </w:r>
      <w:r w:rsidR="009A6759">
        <w:rPr>
          <w:rFonts w:ascii="Times New Roman" w:eastAsia="Times New Roman" w:hAnsi="Times New Roman" w:cs="Times New Roman"/>
          <w:b/>
          <w:sz w:val="24"/>
        </w:rPr>
        <w:t>OLDERS</w:t>
      </w:r>
      <w:r w:rsidR="0056596A">
        <w:rPr>
          <w:rFonts w:ascii="Times New Roman" w:eastAsia="Times New Roman" w:hAnsi="Times New Roman" w:cs="Times New Roman"/>
          <w:b/>
          <w:sz w:val="24"/>
        </w:rPr>
        <w:t xml:space="preserve"> </w:t>
      </w:r>
      <w:r w:rsidR="009A6759">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DONATION </w:t>
      </w:r>
      <w:r w:rsidR="0056596A">
        <w:rPr>
          <w:rFonts w:ascii="Times New Roman" w:eastAsia="Times New Roman" w:hAnsi="Times New Roman" w:cs="Times New Roman"/>
          <w:b/>
          <w:sz w:val="24"/>
        </w:rPr>
        <w:t xml:space="preserve">HANDED OVER </w:t>
      </w:r>
      <w:r w:rsidR="009A6759">
        <w:rPr>
          <w:rFonts w:ascii="Times New Roman" w:eastAsia="Times New Roman" w:hAnsi="Times New Roman" w:cs="Times New Roman"/>
          <w:b/>
          <w:sz w:val="24"/>
        </w:rPr>
        <w:t xml:space="preserve">TO </w:t>
      </w:r>
      <w:r w:rsidR="009A6759">
        <w:rPr>
          <w:rFonts w:ascii="Times New Roman" w:eastAsia="Times New Roman" w:hAnsi="Times New Roman" w:cs="Times New Roman"/>
          <w:b/>
          <w:sz w:val="24"/>
        </w:rPr>
        <w:t>PRONI</w:t>
      </w:r>
      <w:r w:rsidR="009A6759">
        <w:rPr>
          <w:rFonts w:ascii="Times New Roman" w:eastAsia="Times New Roman" w:hAnsi="Times New Roman" w:cs="Times New Roman"/>
          <w:b/>
          <w:sz w:val="24"/>
        </w:rPr>
        <w:t xml:space="preserve"> ON </w:t>
      </w:r>
      <w:r w:rsidR="0056596A">
        <w:rPr>
          <w:rFonts w:ascii="Times New Roman" w:eastAsia="Times New Roman" w:hAnsi="Times New Roman" w:cs="Times New Roman"/>
          <w:b/>
          <w:sz w:val="24"/>
        </w:rPr>
        <w:t>12 MAY 2015 BY JEFFREY DUDGEON</w:t>
      </w:r>
    </w:p>
    <w:p w:rsidR="00A12DC5" w:rsidRDefault="009A6759" w:rsidP="009A6759">
      <w:pPr>
        <w:spacing w:after="24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56596A">
        <w:rPr>
          <w:rFonts w:ascii="Times New Roman" w:eastAsia="Times New Roman" w:hAnsi="Times New Roman" w:cs="Times New Roman"/>
          <w:b/>
          <w:sz w:val="24"/>
        </w:rPr>
        <w:t>[The earlier Casemen</w:t>
      </w:r>
      <w:r>
        <w:rPr>
          <w:rFonts w:ascii="Times New Roman" w:eastAsia="Times New Roman" w:hAnsi="Times New Roman" w:cs="Times New Roman"/>
          <w:b/>
          <w:sz w:val="24"/>
        </w:rPr>
        <w:t xml:space="preserve">t material provided to PRONI was in 2005, </w:t>
      </w:r>
      <w:r>
        <w:rPr>
          <w:rFonts w:ascii="Times New Roman" w:eastAsia="Times New Roman" w:hAnsi="Times New Roman" w:cs="Times New Roman"/>
          <w:b/>
          <w:sz w:val="24"/>
        </w:rPr>
        <w:t>D4372 refers</w:t>
      </w:r>
      <w:r>
        <w:rPr>
          <w:rFonts w:ascii="Times New Roman" w:eastAsia="Times New Roman" w:hAnsi="Times New Roman" w:cs="Times New Roman"/>
          <w:b/>
          <w:sz w:val="24"/>
        </w:rPr>
        <w:t xml:space="preserve">, with </w:t>
      </w:r>
      <w:r w:rsidR="0056596A">
        <w:rPr>
          <w:rFonts w:ascii="Times New Roman" w:eastAsia="Times New Roman" w:hAnsi="Times New Roman" w:cs="Times New Roman"/>
          <w:b/>
          <w:sz w:val="24"/>
        </w:rPr>
        <w:t>some Montgomery Hyde material</w:t>
      </w:r>
      <w:r w:rsidR="00A12DC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also </w:t>
      </w:r>
      <w:r w:rsidR="00A12DC5">
        <w:rPr>
          <w:rFonts w:ascii="Times New Roman" w:eastAsia="Times New Roman" w:hAnsi="Times New Roman" w:cs="Times New Roman"/>
          <w:b/>
          <w:sz w:val="24"/>
        </w:rPr>
        <w:t>handed over</w:t>
      </w:r>
      <w:r w:rsidR="0056596A">
        <w:rPr>
          <w:rFonts w:ascii="Times New Roman" w:eastAsia="Times New Roman" w:hAnsi="Times New Roman" w:cs="Times New Roman"/>
          <w:b/>
          <w:sz w:val="24"/>
        </w:rPr>
        <w:t xml:space="preserve"> in 2008</w:t>
      </w:r>
      <w:r w:rsidR="00D9535E">
        <w:rPr>
          <w:rFonts w:ascii="Times New Roman" w:eastAsia="Times New Roman" w:hAnsi="Times New Roman" w:cs="Times New Roman"/>
          <w:b/>
          <w:sz w:val="24"/>
        </w:rPr>
        <w:t>.</w:t>
      </w:r>
      <w:r w:rsidR="0056596A">
        <w:rPr>
          <w:rFonts w:ascii="Times New Roman" w:eastAsia="Times New Roman" w:hAnsi="Times New Roman" w:cs="Times New Roman"/>
          <w:b/>
          <w:sz w:val="24"/>
        </w:rPr>
        <w:t>]</w:t>
      </w:r>
    </w:p>
    <w:p w:rsidR="000B3F83" w:rsidRDefault="0056596A" w:rsidP="009A67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Casement in USA (1) 1914 NYPL Maloney Irish Historical Papers (IHP) </w:t>
      </w:r>
    </w:p>
    <w:p w:rsidR="000B3F83" w:rsidRDefault="0056596A"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Copy letters and documents inc. Millar Gordon, FJ Bigger, John Quinn, Nadolny, Von Papen, Gertrude Bannister, Elizabeth Bannister, </w:t>
      </w:r>
      <w:proofErr w:type="gramStart"/>
      <w:r>
        <w:rPr>
          <w:rFonts w:ascii="Times New Roman" w:eastAsia="Times New Roman" w:hAnsi="Times New Roman" w:cs="Times New Roman"/>
          <w:sz w:val="24"/>
        </w:rPr>
        <w:t>Eoin</w:t>
      </w:r>
      <w:proofErr w:type="gramEnd"/>
      <w:r>
        <w:rPr>
          <w:rFonts w:ascii="Times New Roman" w:eastAsia="Times New Roman" w:hAnsi="Times New Roman" w:cs="Times New Roman"/>
          <w:sz w:val="24"/>
        </w:rPr>
        <w:t xml:space="preserve"> MacNeill.</w:t>
      </w:r>
    </w:p>
    <w:p w:rsidR="000B3F83" w:rsidRDefault="0056596A"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0B3F83" w:rsidRDefault="0056596A" w:rsidP="009A67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Casement in USA (2) 1914 NYPL Maloney Irish Historical Papers (IHP) </w:t>
      </w:r>
    </w:p>
    <w:p w:rsidR="000B3F83" w:rsidRDefault="0056596A"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Copy letters and documents inc. George Bernard Shaw, Adler Christensen, John Devoy, ED Morel, Sean McDermott, Kolding Avis, Cecil Spring Rice, Casement poetry copied from his Scribbling Diary (original in NLI 17,413). </w:t>
      </w:r>
    </w:p>
    <w:p w:rsidR="000B3F83" w:rsidRDefault="0056596A" w:rsidP="009A6759">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Casement material in other archives: </w:t>
      </w:r>
      <w:r>
        <w:rPr>
          <w:rFonts w:ascii="Times New Roman" w:eastAsia="Times New Roman" w:hAnsi="Times New Roman" w:cs="Times New Roman"/>
          <w:sz w:val="24"/>
        </w:rPr>
        <w:t xml:space="preserve">Wellcome Library </w:t>
      </w:r>
      <w:r w:rsidR="009A6759">
        <w:rPr>
          <w:rFonts w:ascii="Times New Roman" w:eastAsia="Times New Roman" w:hAnsi="Times New Roman" w:cs="Times New Roman"/>
          <w:sz w:val="24"/>
        </w:rPr>
        <w:t>-</w:t>
      </w:r>
      <w:r>
        <w:rPr>
          <w:rFonts w:ascii="Times New Roman" w:eastAsia="Times New Roman" w:hAnsi="Times New Roman" w:cs="Times New Roman"/>
          <w:sz w:val="24"/>
        </w:rPr>
        <w:t xml:space="preserve"> Casement letters to Wellcome 1889-1893; Tufton Beamish memoir, Casement in Mozambique (East Sussex); Edward Carpenter’s 1915 diary extract re Sidney Parry and Casement being ‘homogenic’ (Sheffield); Sir Martin Gosselin </w:t>
      </w:r>
      <w:r w:rsidR="009A6759">
        <w:rPr>
          <w:rFonts w:ascii="Times New Roman" w:eastAsia="Times New Roman" w:hAnsi="Times New Roman" w:cs="Times New Roman"/>
          <w:sz w:val="24"/>
        </w:rPr>
        <w:t>-</w:t>
      </w:r>
      <w:r>
        <w:rPr>
          <w:rFonts w:ascii="Times New Roman" w:eastAsia="Times New Roman" w:hAnsi="Times New Roman" w:cs="Times New Roman"/>
          <w:sz w:val="24"/>
        </w:rPr>
        <w:t xml:space="preserve"> letters from Casement 1902-03 (Hertfordshire County Archives). </w:t>
      </w:r>
    </w:p>
    <w:p w:rsidR="000B3F83" w:rsidRDefault="0056596A" w:rsidP="009A6759">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Richard (Dick) Morten correspondence </w:t>
      </w:r>
      <w:r w:rsidR="009A6759" w:rsidRPr="009A6759">
        <w:rPr>
          <w:rFonts w:ascii="Times New Roman" w:eastAsia="Times New Roman" w:hAnsi="Times New Roman" w:cs="Times New Roman"/>
          <w:b/>
          <w:sz w:val="24"/>
          <w:u w:val="single"/>
        </w:rPr>
        <w:t>from</w:t>
      </w:r>
      <w:r w:rsidR="009A6759">
        <w:rPr>
          <w:rFonts w:ascii="Times New Roman" w:eastAsia="Times New Roman" w:hAnsi="Times New Roman" w:cs="Times New Roman"/>
          <w:b/>
          <w:sz w:val="24"/>
        </w:rPr>
        <w:t xml:space="preserve"> Casement </w:t>
      </w:r>
      <w:r>
        <w:rPr>
          <w:rFonts w:ascii="Times New Roman" w:eastAsia="Times New Roman" w:hAnsi="Times New Roman" w:cs="Times New Roman"/>
          <w:b/>
          <w:sz w:val="24"/>
        </w:rPr>
        <w:t>and biographical material – copies and transcriptions.</w:t>
      </w:r>
      <w:proofErr w:type="gramEnd"/>
      <w:r>
        <w:rPr>
          <w:rFonts w:ascii="Times New Roman" w:eastAsia="Times New Roman" w:hAnsi="Times New Roman" w:cs="Times New Roman"/>
          <w:b/>
          <w:sz w:val="24"/>
        </w:rPr>
        <w:t xml:space="preserve">  </w:t>
      </w:r>
    </w:p>
    <w:p w:rsidR="000B3F83" w:rsidRDefault="0056596A"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Dick Morten was Casement’s best friend in England with whom he often stayed at The Sav</w:t>
      </w:r>
      <w:r w:rsidR="009A6759">
        <w:rPr>
          <w:rFonts w:ascii="Times New Roman" w:eastAsia="Times New Roman" w:hAnsi="Times New Roman" w:cs="Times New Roman"/>
          <w:sz w:val="24"/>
        </w:rPr>
        <w:t>oy (‘The Savvy’), Denham, Bucks and who</w:t>
      </w:r>
      <w:bookmarkStart w:id="0" w:name="_GoBack"/>
      <w:bookmarkEnd w:id="0"/>
      <w:r w:rsidR="009A6759">
        <w:rPr>
          <w:rFonts w:ascii="Times New Roman" w:eastAsia="Times New Roman" w:hAnsi="Times New Roman" w:cs="Times New Roman"/>
          <w:sz w:val="24"/>
        </w:rPr>
        <w:t xml:space="preserve"> he pretended to be in April 1916.</w:t>
      </w:r>
    </w:p>
    <w:p w:rsidR="000B3F83" w:rsidRDefault="000B3F83" w:rsidP="009A6759">
      <w:pPr>
        <w:spacing w:after="0" w:line="240" w:lineRule="auto"/>
        <w:jc w:val="both"/>
        <w:rPr>
          <w:rFonts w:ascii="Times New Roman" w:eastAsia="Times New Roman" w:hAnsi="Times New Roman" w:cs="Times New Roman"/>
          <w:sz w:val="24"/>
        </w:rPr>
      </w:pPr>
    </w:p>
    <w:p w:rsidR="000B3F83" w:rsidRDefault="0056596A" w:rsidP="009A67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Casement material – older articles and extracts</w:t>
      </w:r>
    </w:p>
    <w:p w:rsidR="000B3F83" w:rsidRDefault="0056596A"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Threshold magazine (Ronnie Wathen and Letitia Fairfield letters), Julius Pokorny article and photograph in </w:t>
      </w:r>
      <w:r>
        <w:rPr>
          <w:rFonts w:ascii="Times New Roman" w:eastAsia="Times New Roman" w:hAnsi="Times New Roman" w:cs="Times New Roman"/>
          <w:i/>
          <w:sz w:val="24"/>
        </w:rPr>
        <w:t>Irische Blatter</w:t>
      </w:r>
      <w:r>
        <w:rPr>
          <w:rFonts w:ascii="Times New Roman" w:eastAsia="Times New Roman" w:hAnsi="Times New Roman" w:cs="Times New Roman"/>
          <w:sz w:val="24"/>
        </w:rPr>
        <w:t xml:space="preserve"> 1917,  Giovanni Costigan article, Ulick O’Connor 1970 diary extract (Montgomery Hyde mention), ‘Niger Memories’ extract AC Douglas, Ernest Hambloch (Rio consul) book extracts, Belgian officials in Congo biographies (Wahis, Wangermée), John Quinn (BL Reid book extracts), Casement execution ‘Times’ report 4 August 1916, David Rudkin ‘Bones’ play extracts, Padraic Colum ‘The Career of Roger Casement’ (Dublin Magazine) 1931, Alice Milligan, Catholic Bulletin 1916, Dennis Gwynn ‘Last Weeks’ </w:t>
      </w:r>
      <w:r>
        <w:rPr>
          <w:rFonts w:ascii="Times New Roman" w:eastAsia="Times New Roman" w:hAnsi="Times New Roman" w:cs="Times New Roman"/>
          <w:i/>
          <w:sz w:val="24"/>
        </w:rPr>
        <w:t>Studies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Aodogan</w:t>
      </w:r>
      <w:proofErr w:type="spellEnd"/>
      <w:r>
        <w:rPr>
          <w:rFonts w:ascii="Times New Roman" w:eastAsia="Times New Roman" w:hAnsi="Times New Roman" w:cs="Times New Roman"/>
          <w:sz w:val="24"/>
        </w:rPr>
        <w:t xml:space="preserve"> O’Rahilly ‘Winding the Clock’ extracts on John McGoey, Eoin O’Maille ‘Linguistics’ nonsense. </w:t>
      </w:r>
    </w:p>
    <w:p w:rsidR="000B3F83" w:rsidRDefault="000B3F83" w:rsidP="009A6759">
      <w:pPr>
        <w:spacing w:after="0" w:line="240" w:lineRule="auto"/>
        <w:jc w:val="both"/>
        <w:rPr>
          <w:rFonts w:ascii="Times New Roman" w:eastAsia="Times New Roman" w:hAnsi="Times New Roman" w:cs="Times New Roman"/>
          <w:sz w:val="24"/>
        </w:rPr>
      </w:pPr>
    </w:p>
    <w:p w:rsidR="000B3F83" w:rsidRDefault="0056596A" w:rsidP="009A67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Irish Brigade in Germany material</w:t>
      </w:r>
    </w:p>
    <w:p w:rsidR="000B3F83" w:rsidRDefault="0056596A" w:rsidP="009A6759">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Includes mentions of John McGoey, Daniel Julien Bailey (Daniel Beverley) and Timothy Quinlisk, Ruhleben camp extract.</w:t>
      </w:r>
      <w:proofErr w:type="gramEnd"/>
    </w:p>
    <w:p w:rsidR="000B3F83" w:rsidRDefault="000B3F83" w:rsidP="009A6759">
      <w:pPr>
        <w:spacing w:after="0" w:line="240" w:lineRule="auto"/>
        <w:jc w:val="both"/>
        <w:rPr>
          <w:rFonts w:ascii="Times New Roman" w:eastAsia="Times New Roman" w:hAnsi="Times New Roman" w:cs="Times New Roman"/>
          <w:sz w:val="24"/>
        </w:rPr>
      </w:pPr>
    </w:p>
    <w:p w:rsidR="009A6759" w:rsidRDefault="009A6759" w:rsidP="009A6759">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Harford Montgomery Hyde’s Casement Papers in Austin Texas </w:t>
      </w:r>
      <w:r>
        <w:rPr>
          <w:rFonts w:ascii="Times New Roman" w:eastAsia="Times New Roman" w:hAnsi="Times New Roman" w:cs="Times New Roman"/>
          <w:b/>
          <w:sz w:val="24"/>
        </w:rPr>
        <w:t>(copies): 3 files -</w:t>
      </w:r>
    </w:p>
    <w:p w:rsidR="009A6759" w:rsidRDefault="009A6759"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Interesting correspondence etc</w:t>
      </w:r>
      <w:r>
        <w:rPr>
          <w:rFonts w:ascii="Times New Roman" w:eastAsia="Times New Roman" w:hAnsi="Times New Roman" w:cs="Times New Roman"/>
          <w:sz w:val="24"/>
        </w:rPr>
        <w:t xml:space="preserve"> – inc. Ronnie Wathen, Jasper Moon, Gerald Hamilton (Mr Norris - see also BMH), Sir William James, Ronan Ceannt, Col. Dan Bryan, Basil Thomson’s son and daughter, Enid Wise and Vivian Seymer, RBD French (re Bigger’s destruction of diaries), John and Richard Parry (copyright heirs), Sir Shane Leslie, Irish Censorship Board, H. Michell (brother of Iquitos consul George Michell), Montgomery Hyde letters to editors. </w:t>
      </w:r>
      <w:proofErr w:type="gramStart"/>
      <w:r>
        <w:rPr>
          <w:rFonts w:ascii="Times New Roman" w:eastAsia="Times New Roman" w:hAnsi="Times New Roman" w:cs="Times New Roman"/>
          <w:sz w:val="24"/>
        </w:rPr>
        <w:t>Also later PRONI letters from Roger Louis and Roger Sawyer etc.</w:t>
      </w:r>
      <w:proofErr w:type="gramEnd"/>
    </w:p>
    <w:p w:rsidR="009A6759" w:rsidRDefault="009A6759"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 Interesting correspondence etc</w:t>
      </w:r>
      <w:r>
        <w:rPr>
          <w:rFonts w:ascii="Times New Roman" w:eastAsia="Times New Roman" w:hAnsi="Times New Roman" w:cs="Times New Roman"/>
          <w:sz w:val="24"/>
        </w:rPr>
        <w:t xml:space="preserve"> – inc. Michael Francis Doyle, Letitia Fairfield, Rene MacColl, Herbert Mackey, Alfred Noyes, Peter Singleton Gates, Barry O’Brien, Robert Kee, BL Reid, Frank McDermott.</w:t>
      </w:r>
    </w:p>
    <w:p w:rsidR="009A6759" w:rsidRDefault="009A6759" w:rsidP="009A6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 Uninteresting correspondence.</w:t>
      </w:r>
      <w:r>
        <w:rPr>
          <w:rFonts w:ascii="Times New Roman" w:eastAsia="Times New Roman" w:hAnsi="Times New Roman" w:cs="Times New Roman"/>
          <w:sz w:val="24"/>
        </w:rPr>
        <w:t> </w:t>
      </w:r>
    </w:p>
    <w:p w:rsidR="009A6759" w:rsidRDefault="0056596A">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From: jeffreydudgeon@hotmail.com</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alan.robertson@dcalni.gov.uk</w:t>
      </w:r>
      <w:r>
        <w:rPr>
          <w:rFonts w:ascii="Times New Roman" w:eastAsia="Times New Roman" w:hAnsi="Times New Roman" w:cs="Times New Roman"/>
          <w:sz w:val="24"/>
        </w:rPr>
        <w:br/>
        <w:t>Subject: Roger Casement material in PRONI - further items</w:t>
      </w:r>
      <w:r>
        <w:rPr>
          <w:rFonts w:ascii="Times New Roman" w:eastAsia="Times New Roman" w:hAnsi="Times New Roman" w:cs="Times New Roman"/>
          <w:sz w:val="24"/>
        </w:rPr>
        <w:br/>
        <w:t>Date: Fri, 3 Apr 2015 12:53:35 +0100</w:t>
      </w:r>
    </w:p>
    <w:p w:rsidR="000B3F83" w:rsidRDefault="0056596A">
      <w:pPr>
        <w:spacing w:after="24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Alan</w:t>
      </w:r>
      <w:r>
        <w:rPr>
          <w:rFonts w:ascii="Times New Roman" w:eastAsia="Times New Roman" w:hAnsi="Times New Roman" w:cs="Times New Roman"/>
          <w:sz w:val="24"/>
        </w:rPr>
        <w:br/>
        <w:t>Just confirming our earlier conversation.</w:t>
      </w:r>
      <w:proofErr w:type="gramEnd"/>
      <w:r>
        <w:rPr>
          <w:rFonts w:ascii="Times New Roman" w:eastAsia="Times New Roman" w:hAnsi="Times New Roman" w:cs="Times New Roman"/>
          <w:sz w:val="24"/>
        </w:rPr>
        <w:br/>
        <w:t>I'll try and get a batch of new Casement files round to you in a few weeks.</w:t>
      </w:r>
      <w:r>
        <w:rPr>
          <w:rFonts w:ascii="Times New Roman" w:eastAsia="Times New Roman" w:hAnsi="Times New Roman" w:cs="Times New Roman"/>
          <w:sz w:val="24"/>
        </w:rPr>
        <w:br/>
        <w:t>Some may be copies of documents in other archives. However those belonging to Montgomery Hyde's deposit in the University of Texas at Austin will be of special local interest as so much of his book material went abroad. The New York Public Library copy items are also of interest being hard to access without travel.</w:t>
      </w:r>
      <w:r>
        <w:rPr>
          <w:rFonts w:ascii="Times New Roman" w:eastAsia="Times New Roman" w:hAnsi="Times New Roman" w:cs="Times New Roman"/>
          <w:sz w:val="24"/>
        </w:rPr>
        <w:br/>
        <w:t>Much of my research material is in electronic from although some (but by no means all) of those electronic items are also in paper form and vice versa. So be aware there is cross-over duplication.</w:t>
      </w:r>
      <w:r>
        <w:rPr>
          <w:rFonts w:ascii="Times New Roman" w:eastAsia="Times New Roman" w:hAnsi="Times New Roman" w:cs="Times New Roman"/>
          <w:sz w:val="24"/>
        </w:rPr>
        <w:br/>
        <w:t>I'll probably include a memory stick with everything anyway. At least, it is searchable by title and, in many cases, content.</w:t>
      </w:r>
      <w:r>
        <w:rPr>
          <w:rFonts w:ascii="Times New Roman" w:eastAsia="Times New Roman" w:hAnsi="Times New Roman" w:cs="Times New Roman"/>
          <w:sz w:val="24"/>
        </w:rPr>
        <w:br/>
        <w:t>If paper items are already present or otherwise duplicated simply return them. Similarly with those you don't wish to hold.</w:t>
      </w:r>
      <w:r>
        <w:rPr>
          <w:rFonts w:ascii="Times New Roman" w:eastAsia="Times New Roman" w:hAnsi="Times New Roman" w:cs="Times New Roman"/>
          <w:sz w:val="24"/>
        </w:rPr>
        <w:br/>
        <w:t>I'll ring you before arriving.</w:t>
      </w:r>
      <w:r>
        <w:rPr>
          <w:rFonts w:ascii="Times New Roman" w:eastAsia="Times New Roman" w:hAnsi="Times New Roman" w:cs="Times New Roman"/>
          <w:sz w:val="24"/>
        </w:rPr>
        <w:br/>
        <w:t>Enjoy your German trip.</w:t>
      </w:r>
      <w:r>
        <w:rPr>
          <w:rFonts w:ascii="Times New Roman" w:eastAsia="Times New Roman" w:hAnsi="Times New Roman" w:cs="Times New Roman"/>
          <w:sz w:val="24"/>
        </w:rPr>
        <w:br/>
        <w:t>Best wishes</w:t>
      </w:r>
      <w:r>
        <w:rPr>
          <w:rFonts w:ascii="Times New Roman" w:eastAsia="Times New Roman" w:hAnsi="Times New Roman" w:cs="Times New Roman"/>
          <w:sz w:val="24"/>
        </w:rPr>
        <w:br/>
        <w:t>Jeff</w:t>
      </w:r>
    </w:p>
    <w:p w:rsidR="000B3F83" w:rsidRDefault="000B3F83">
      <w:pPr>
        <w:spacing w:after="0" w:line="240" w:lineRule="auto"/>
        <w:rPr>
          <w:rFonts w:ascii="Times New Roman" w:eastAsia="Times New Roman" w:hAnsi="Times New Roman" w:cs="Times New Roman"/>
          <w:sz w:val="24"/>
        </w:rPr>
      </w:pPr>
    </w:p>
    <w:p w:rsidR="000B3F83" w:rsidRDefault="0056596A">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From: Alan.Robertson@dcalni.gov.uk</w:t>
      </w:r>
      <w:r>
        <w:rPr>
          <w:rFonts w:ascii="Times New Roman" w:eastAsia="Times New Roman" w:hAnsi="Times New Roman" w:cs="Times New Roman"/>
          <w:sz w:val="24"/>
        </w:rPr>
        <w:br/>
        <w:t>To: jeffreydudgeon@hotmail.com</w:t>
      </w:r>
      <w:r>
        <w:rPr>
          <w:rFonts w:ascii="Times New Roman" w:eastAsia="Times New Roman" w:hAnsi="Times New Roman" w:cs="Times New Roman"/>
          <w:sz w:val="24"/>
        </w:rPr>
        <w:br/>
        <w:t>Date: Thu, 26 Feb 2015 15:15:24 +0000</w:t>
      </w:r>
      <w:r>
        <w:rPr>
          <w:rFonts w:ascii="Times New Roman" w:eastAsia="Times New Roman" w:hAnsi="Times New Roman" w:cs="Times New Roman"/>
          <w:sz w:val="24"/>
        </w:rPr>
        <w:br/>
        <w:t>Subject: RE: Roger Casement material in PRONI</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Hello Jeff</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Many thanks for your email and Hugh’s email was of great benefit.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PRONI would be pleased to accept the 20 folders; these could then be incorporated into the archive I am currently working on as we have discussed. </w:t>
      </w:r>
    </w:p>
    <w:p w:rsidR="000B3F83" w:rsidRDefault="0056596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Regarding e-versions of material.</w:t>
      </w:r>
      <w:proofErr w:type="gramEnd"/>
      <w:r>
        <w:rPr>
          <w:rFonts w:ascii="Times New Roman" w:eastAsia="Times New Roman" w:hAnsi="Times New Roman" w:cs="Times New Roman"/>
          <w:sz w:val="24"/>
        </w:rPr>
        <w:t xml:space="preserve"> At the moment, as we already hold hard/paper copies of the material for your book combined with the fact that although PRONI is nearly there in terms of generally/’universally’ accepting e-records, I think it would be beneficial to keep this format on ice for a little longer, I hope this is acceptable?</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hope to hear from you soon.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Best Regards</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Alan  </w:t>
      </w:r>
    </w:p>
    <w:p w:rsidR="000B3F83" w:rsidRDefault="0056596A">
      <w:pPr>
        <w:spacing w:before="100" w:after="100" w:line="240" w:lineRule="auto"/>
        <w:rPr>
          <w:rFonts w:ascii="Times New Roman" w:eastAsia="Times New Roman" w:hAnsi="Times New Roman" w:cs="Times New Roman"/>
          <w:sz w:val="24"/>
        </w:rPr>
      </w:pPr>
      <w:r>
        <w:rPr>
          <w:rFonts w:ascii="Tahoma" w:eastAsia="Tahoma" w:hAnsi="Tahoma" w:cs="Tahoma"/>
          <w:b/>
          <w:sz w:val="20"/>
        </w:rPr>
        <w:t>From:</w:t>
      </w:r>
      <w:r>
        <w:rPr>
          <w:rFonts w:ascii="Tahoma" w:eastAsia="Tahoma" w:hAnsi="Tahoma" w:cs="Tahoma"/>
          <w:sz w:val="20"/>
        </w:rPr>
        <w:t xml:space="preserve"> Jeffrey Dudgeon [mailto:jeffreydudgeon@hotmail.com]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26 February 2015 14:47</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Robertson, Alan</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TRIM: Roger Casement material in PRONI</w:t>
      </w:r>
      <w:r>
        <w:rPr>
          <w:rFonts w:ascii="Calibri" w:eastAsia="Calibri" w:hAnsi="Calibri" w:cs="Calibri"/>
          <w:color w:val="000000"/>
          <w:sz w:val="24"/>
        </w:rPr>
        <w:br/>
      </w:r>
      <w:r>
        <w:rPr>
          <w:rFonts w:ascii="Times New Roman" w:eastAsia="Times New Roman" w:hAnsi="Times New Roman" w:cs="Times New Roman"/>
          <w:sz w:val="24"/>
        </w:rPr>
        <w:br/>
        <w:t>Alan</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Hopefully</w:t>
      </w:r>
      <w:proofErr w:type="gramEnd"/>
      <w:r>
        <w:rPr>
          <w:rFonts w:ascii="Times New Roman" w:eastAsia="Times New Roman" w:hAnsi="Times New Roman" w:cs="Times New Roman"/>
          <w:sz w:val="24"/>
        </w:rPr>
        <w:t xml:space="preserve"> you have Hugh Casement's helpful and detailed reply by now.</w:t>
      </w:r>
      <w:r>
        <w:rPr>
          <w:rFonts w:ascii="Times New Roman" w:eastAsia="Times New Roman" w:hAnsi="Times New Roman" w:cs="Times New Roman"/>
          <w:sz w:val="24"/>
        </w:rPr>
        <w:br/>
        <w:t>The</w:t>
      </w:r>
      <w:r w:rsidR="009A6759">
        <w:rPr>
          <w:rFonts w:ascii="Times New Roman" w:eastAsia="Times New Roman" w:hAnsi="Times New Roman" w:cs="Times New Roman"/>
          <w:sz w:val="24"/>
        </w:rPr>
        <w:t> subsequent</w:t>
      </w:r>
      <w:r>
        <w:rPr>
          <w:rFonts w:ascii="Times New Roman" w:eastAsia="Times New Roman" w:hAnsi="Times New Roman" w:cs="Times New Roman"/>
          <w:sz w:val="24"/>
        </w:rPr>
        <w:t xml:space="preserve"> papers I have gathered up, for the most part, p</w:t>
      </w:r>
      <w:r w:rsidR="009A6759">
        <w:rPr>
          <w:rFonts w:ascii="Times New Roman" w:eastAsia="Times New Roman" w:hAnsi="Times New Roman" w:cs="Times New Roman"/>
          <w:sz w:val="24"/>
        </w:rPr>
        <w:t>ostdate publication of my book </w:t>
      </w:r>
      <w:r>
        <w:rPr>
          <w:rFonts w:ascii="Times New Roman" w:eastAsia="Times New Roman" w:hAnsi="Times New Roman" w:cs="Times New Roman"/>
          <w:sz w:val="24"/>
        </w:rPr>
        <w:t>and include copies of items in other archives. I am talking perhaps 20 folders.</w:t>
      </w:r>
      <w:r>
        <w:rPr>
          <w:rFonts w:ascii="Times New Roman" w:eastAsia="Times New Roman" w:hAnsi="Times New Roman" w:cs="Times New Roman"/>
          <w:sz w:val="24"/>
        </w:rPr>
        <w:br/>
        <w:t>I am still working on several aspects of Casement and accumulating further documents.</w:t>
      </w:r>
      <w:r>
        <w:rPr>
          <w:rFonts w:ascii="Times New Roman" w:eastAsia="Times New Roman" w:hAnsi="Times New Roman" w:cs="Times New Roman"/>
          <w:sz w:val="24"/>
        </w:rPr>
        <w:br/>
      </w:r>
      <w:r>
        <w:rPr>
          <w:rFonts w:ascii="Times New Roman" w:eastAsia="Times New Roman" w:hAnsi="Times New Roman" w:cs="Times New Roman"/>
          <w:sz w:val="24"/>
        </w:rPr>
        <w:lastRenderedPageBreak/>
        <w:t>I also have electronic versions of much of my material dating back to the writing of the book. I would be happy to pass a full and up-to-date batch of that to PRONI. It would take the form of thousands of, usually small, items. Some of them have also been printed off.</w:t>
      </w:r>
      <w:r>
        <w:rPr>
          <w:rFonts w:ascii="Times New Roman" w:eastAsia="Times New Roman" w:hAnsi="Times New Roman" w:cs="Times New Roman"/>
          <w:sz w:val="24"/>
        </w:rPr>
        <w:br/>
        <w:t>How does PRONI respond to memory stick donations and how does it store electronic material when it has come in previously?</w:t>
      </w:r>
      <w:r>
        <w:rPr>
          <w:rFonts w:ascii="Times New Roman" w:eastAsia="Times New Roman" w:hAnsi="Times New Roman" w:cs="Times New Roman"/>
          <w:sz w:val="24"/>
        </w:rPr>
        <w:br/>
        <w:t>Best wishes</w:t>
      </w:r>
      <w:r>
        <w:rPr>
          <w:rFonts w:ascii="Times New Roman" w:eastAsia="Times New Roman" w:hAnsi="Times New Roman" w:cs="Times New Roman"/>
          <w:sz w:val="24"/>
        </w:rPr>
        <w:br/>
        <w:t>Jeff Dudgeon</w:t>
      </w:r>
    </w:p>
    <w:p w:rsidR="000B3F83" w:rsidRDefault="000B3F83">
      <w:pPr>
        <w:spacing w:before="100" w:after="100" w:line="240" w:lineRule="auto"/>
        <w:rPr>
          <w:rFonts w:ascii="Times New Roman" w:eastAsia="Times New Roman" w:hAnsi="Times New Roman" w:cs="Times New Roman"/>
          <w:sz w:val="24"/>
        </w:rPr>
      </w:pPr>
    </w:p>
    <w:p w:rsidR="000B3F83" w:rsidRDefault="0056596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From: </w:t>
      </w:r>
      <w:hyperlink r:id="rId5">
        <w:r>
          <w:rPr>
            <w:rFonts w:ascii="Times New Roman" w:eastAsia="Times New Roman" w:hAnsi="Times New Roman" w:cs="Times New Roman"/>
            <w:color w:val="0000FF"/>
            <w:sz w:val="24"/>
            <w:u w:val="single"/>
          </w:rPr>
          <w:t>Alan.Robertson@dcalni.gov.uk</w:t>
        </w:r>
      </w:hyperlink>
      <w:r>
        <w:rPr>
          <w:rFonts w:ascii="Times New Roman" w:eastAsia="Times New Roman" w:hAnsi="Times New Roman" w:cs="Times New Roman"/>
          <w:sz w:val="24"/>
        </w:rPr>
        <w:br/>
        <w:t xml:space="preserve">To: </w:t>
      </w:r>
      <w:hyperlink r:id="rId6">
        <w:r>
          <w:rPr>
            <w:rFonts w:ascii="Times New Roman" w:eastAsia="Times New Roman" w:hAnsi="Times New Roman" w:cs="Times New Roman"/>
            <w:color w:val="0000FF"/>
            <w:sz w:val="24"/>
            <w:u w:val="single"/>
          </w:rPr>
          <w:t>jeffreydudgeon@hotmail.com</w:t>
        </w:r>
      </w:hyperlink>
      <w:r>
        <w:rPr>
          <w:rFonts w:ascii="Times New Roman" w:eastAsia="Times New Roman" w:hAnsi="Times New Roman" w:cs="Times New Roman"/>
          <w:sz w:val="24"/>
        </w:rPr>
        <w:br/>
        <w:t>Date: Wed, 25 Feb 2015 13:34:04 +0000</w:t>
      </w:r>
      <w:r>
        <w:rPr>
          <w:rFonts w:ascii="Times New Roman" w:eastAsia="Times New Roman" w:hAnsi="Times New Roman" w:cs="Times New Roman"/>
          <w:sz w:val="24"/>
        </w:rPr>
        <w:br/>
        <w:t>Subject: RE: Roger Casement Memorial in Riederau</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Hello Jeff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Many thanks for your email and prompt reply.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images you attached are very beneficial and I do appreciate the effort you have put in.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mention that you have further stock of Casement material. I wonder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would it be possible to have the material deposited sooner rather than later?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only ask as if I had it sooner rather than later, I could incorporate it into the archival collection and classification scheme I am creating at the moment for your original deposit?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hope to hear from you soon.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Best Regards </w:t>
      </w:r>
    </w:p>
    <w:p w:rsidR="000B3F83" w:rsidRDefault="005659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Alan </w:t>
      </w:r>
    </w:p>
    <w:p w:rsidR="000B3F83" w:rsidRDefault="000B3F83">
      <w:pPr>
        <w:spacing w:before="100" w:after="100" w:line="240" w:lineRule="auto"/>
        <w:rPr>
          <w:rFonts w:ascii="Times New Roman" w:eastAsia="Times New Roman" w:hAnsi="Times New Roman" w:cs="Times New Roman"/>
          <w:sz w:val="24"/>
        </w:rPr>
      </w:pPr>
    </w:p>
    <w:p w:rsidR="000B3F83" w:rsidRDefault="0056596A">
      <w:pPr>
        <w:spacing w:before="100" w:after="100" w:line="240" w:lineRule="auto"/>
        <w:rPr>
          <w:rFonts w:ascii="Times New Roman" w:eastAsia="Times New Roman" w:hAnsi="Times New Roman" w:cs="Times New Roman"/>
          <w:sz w:val="24"/>
        </w:rPr>
      </w:pPr>
      <w:r>
        <w:rPr>
          <w:rFonts w:ascii="Tahoma" w:eastAsia="Tahoma" w:hAnsi="Tahoma" w:cs="Tahoma"/>
          <w:b/>
          <w:sz w:val="20"/>
        </w:rPr>
        <w:t>From:</w:t>
      </w:r>
      <w:r>
        <w:rPr>
          <w:rFonts w:ascii="Tahoma" w:eastAsia="Tahoma" w:hAnsi="Tahoma" w:cs="Tahoma"/>
          <w:sz w:val="20"/>
        </w:rPr>
        <w:t xml:space="preserve"> Jeffrey Dudgeon [</w:t>
      </w:r>
      <w:hyperlink r:id="rId7">
        <w:r>
          <w:rPr>
            <w:rFonts w:ascii="Tahoma" w:eastAsia="Tahoma" w:hAnsi="Tahoma" w:cs="Tahoma"/>
            <w:color w:val="0000FF"/>
            <w:sz w:val="20"/>
            <w:u w:val="single"/>
          </w:rPr>
          <w:t>mailto:jeffreydudgeon@hotmail.com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25 February 2015 11:52</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Robertson, Alan</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Roger Casement Memorial in Riederau</w:t>
      </w:r>
      <w:r>
        <w:rPr>
          <w:rFonts w:ascii="Times New Roman" w:eastAsia="Times New Roman" w:hAnsi="Times New Roman" w:cs="Times New Roman"/>
          <w:sz w:val="24"/>
        </w:rPr>
        <w:t> </w:t>
      </w:r>
    </w:p>
    <w:p w:rsidR="000B3F83" w:rsidRDefault="0056596A">
      <w:pPr>
        <w:spacing w:before="100" w:after="100" w:line="240" w:lineRule="auto"/>
        <w:rPr>
          <w:rFonts w:ascii="Calibri" w:eastAsia="Calibri" w:hAnsi="Calibri" w:cs="Calibri"/>
          <w:color w:val="000000"/>
          <w:sz w:val="24"/>
        </w:rPr>
      </w:pPr>
      <w:r>
        <w:rPr>
          <w:rFonts w:ascii="Calibri" w:eastAsia="Calibri" w:hAnsi="Calibri" w:cs="Calibri"/>
          <w:color w:val="000000"/>
          <w:sz w:val="24"/>
        </w:rPr>
        <w:t>Alan</w:t>
      </w:r>
      <w:r>
        <w:rPr>
          <w:rFonts w:ascii="Calibri" w:eastAsia="Calibri" w:hAnsi="Calibri" w:cs="Calibri"/>
          <w:color w:val="000000"/>
          <w:sz w:val="24"/>
        </w:rPr>
        <w:br/>
        <w:t>I am asking Hugh Casement, who knows Bavaria and the Riederau, well about details and will come back to you.</w:t>
      </w:r>
      <w:r>
        <w:rPr>
          <w:rFonts w:ascii="Calibri" w:eastAsia="Calibri" w:hAnsi="Calibri" w:cs="Calibri"/>
          <w:color w:val="000000"/>
          <w:sz w:val="24"/>
        </w:rPr>
        <w:br/>
        <w:t>Attached are three Riederau items, one from Hugh and two in the NLI. The first is a modern photograph of the Riederau house owned by Casement's American friend and custodian of his papers in Germany, Dr Charles Curry.</w:t>
      </w:r>
      <w:r>
        <w:rPr>
          <w:rFonts w:ascii="Calibri" w:eastAsia="Calibri" w:hAnsi="Calibri" w:cs="Calibri"/>
          <w:color w:val="000000"/>
          <w:sz w:val="24"/>
        </w:rPr>
        <w:br/>
        <w:t xml:space="preserve">The latter two include a copy of the text on the memorial and an old picture of the house in Riederau on the Ammersee. </w:t>
      </w:r>
      <w:r>
        <w:rPr>
          <w:rFonts w:ascii="Calibri" w:eastAsia="Calibri" w:hAnsi="Calibri" w:cs="Calibri"/>
          <w:color w:val="000000"/>
          <w:sz w:val="24"/>
        </w:rPr>
        <w:br/>
        <w:t>A fourth is of Casement on a boat on the Ammersee. It comes from Hugh's family home in Ballycastle.</w:t>
      </w:r>
      <w:r>
        <w:rPr>
          <w:rFonts w:ascii="Calibri" w:eastAsia="Calibri" w:hAnsi="Calibri" w:cs="Calibri"/>
          <w:color w:val="000000"/>
          <w:sz w:val="24"/>
        </w:rPr>
        <w:br/>
      </w:r>
      <w:proofErr w:type="gramStart"/>
      <w:r>
        <w:rPr>
          <w:rFonts w:ascii="Calibri" w:eastAsia="Calibri" w:hAnsi="Calibri" w:cs="Calibri"/>
          <w:color w:val="000000"/>
          <w:sz w:val="24"/>
        </w:rPr>
        <w:t>Interesting to hear your current job.</w:t>
      </w:r>
      <w:proofErr w:type="gramEnd"/>
      <w:r>
        <w:rPr>
          <w:rFonts w:ascii="Calibri" w:eastAsia="Calibri" w:hAnsi="Calibri" w:cs="Calibri"/>
          <w:color w:val="000000"/>
          <w:sz w:val="24"/>
        </w:rPr>
        <w:t xml:space="preserve"> I am always willing to help with queries but must warn you that I have built up a further stock of Casement material which may wing its way to you one day.</w:t>
      </w:r>
      <w:r>
        <w:rPr>
          <w:rFonts w:ascii="Calibri" w:eastAsia="Calibri" w:hAnsi="Calibri" w:cs="Calibri"/>
          <w:color w:val="000000"/>
          <w:sz w:val="24"/>
        </w:rPr>
        <w:br/>
        <w:t>Best wishes</w:t>
      </w:r>
      <w:r>
        <w:rPr>
          <w:rFonts w:ascii="Calibri" w:eastAsia="Calibri" w:hAnsi="Calibri" w:cs="Calibri"/>
          <w:color w:val="000000"/>
          <w:sz w:val="24"/>
        </w:rPr>
        <w:br/>
        <w:t>Jeff Dudgeon</w:t>
      </w:r>
    </w:p>
    <w:p w:rsidR="009A6759" w:rsidRDefault="009A6759">
      <w:pPr>
        <w:spacing w:before="100" w:after="100" w:line="240" w:lineRule="auto"/>
        <w:rPr>
          <w:rFonts w:ascii="Calibri" w:eastAsia="Calibri" w:hAnsi="Calibri" w:cs="Calibri"/>
          <w:color w:val="000000"/>
          <w:sz w:val="24"/>
        </w:rPr>
      </w:pP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 xml:space="preserve">From: </w:t>
      </w:r>
      <w:hyperlink r:id="rId8">
        <w:r>
          <w:rPr>
            <w:rFonts w:ascii="Calibri" w:eastAsia="Calibri" w:hAnsi="Calibri" w:cs="Calibri"/>
            <w:color w:val="0000FF"/>
            <w:sz w:val="24"/>
            <w:u w:val="single"/>
          </w:rPr>
          <w:t>Alan.Robertson@dcalni.gov.uk</w:t>
        </w:r>
      </w:hyperlink>
      <w:r>
        <w:rPr>
          <w:rFonts w:ascii="Calibri" w:eastAsia="Calibri" w:hAnsi="Calibri" w:cs="Calibri"/>
          <w:sz w:val="24"/>
        </w:rPr>
        <w:br/>
        <w:t xml:space="preserve">To: </w:t>
      </w:r>
      <w:hyperlink r:id="rId9">
        <w:r>
          <w:rPr>
            <w:rFonts w:ascii="Calibri" w:eastAsia="Calibri" w:hAnsi="Calibri" w:cs="Calibri"/>
            <w:color w:val="0000FF"/>
            <w:sz w:val="24"/>
            <w:u w:val="single"/>
          </w:rPr>
          <w:t>jeffreydudgeon@hotmail.com</w:t>
        </w:r>
      </w:hyperlink>
      <w:r>
        <w:rPr>
          <w:rFonts w:ascii="Calibri" w:eastAsia="Calibri" w:hAnsi="Calibri" w:cs="Calibri"/>
          <w:sz w:val="24"/>
        </w:rPr>
        <w:br/>
      </w:r>
      <w:r>
        <w:rPr>
          <w:rFonts w:ascii="Calibri" w:eastAsia="Calibri" w:hAnsi="Calibri" w:cs="Calibri"/>
          <w:sz w:val="24"/>
        </w:rPr>
        <w:lastRenderedPageBreak/>
        <w:t>Date: Wed, 25 Feb 2015 08:26:57 +0000</w:t>
      </w:r>
      <w:r>
        <w:rPr>
          <w:rFonts w:ascii="Calibri" w:eastAsia="Calibri" w:hAnsi="Calibri" w:cs="Calibri"/>
          <w:sz w:val="24"/>
        </w:rPr>
        <w:br/>
        <w:t>Subject: Roger Casement Memorial Question.</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Hello Jeff </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 xml:space="preserve">I was wondering if you could assist </w:t>
      </w:r>
      <w:proofErr w:type="gramStart"/>
      <w:r>
        <w:rPr>
          <w:rFonts w:ascii="Calibri" w:eastAsia="Calibri" w:hAnsi="Calibri" w:cs="Calibri"/>
          <w:sz w:val="24"/>
        </w:rPr>
        <w:t>me?</w:t>
      </w:r>
      <w:proofErr w:type="gramEnd"/>
      <w:r>
        <w:rPr>
          <w:rFonts w:ascii="Calibri" w:eastAsia="Calibri" w:hAnsi="Calibri" w:cs="Calibri"/>
          <w:sz w:val="24"/>
        </w:rPr>
        <w:t> </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 xml:space="preserve">My name is Alan </w:t>
      </w:r>
      <w:proofErr w:type="gramStart"/>
      <w:r>
        <w:rPr>
          <w:rFonts w:ascii="Calibri" w:eastAsia="Calibri" w:hAnsi="Calibri" w:cs="Calibri"/>
          <w:sz w:val="24"/>
        </w:rPr>
        <w:t>Robertson,</w:t>
      </w:r>
      <w:proofErr w:type="gramEnd"/>
      <w:r>
        <w:rPr>
          <w:rFonts w:ascii="Calibri" w:eastAsia="Calibri" w:hAnsi="Calibri" w:cs="Calibri"/>
          <w:sz w:val="24"/>
        </w:rPr>
        <w:t xml:space="preserve"> I am a Curatorial at PRONI and have been tasked with cataloguing the archive you very kindly deposited regarding Roger Casement, which I have just begun. </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 xml:space="preserve">I have a question.  As you are aware there is a memorial/plaque on a guest house to Roger Casement in Riederau, Bavaria that commemorates his time there in Summer-Autumn 1915. </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Would you by any chance know the name/address of this guesthouse?</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I ask as I will be in that area in April and would have liked to have visited this memorial.</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Sorry for the inconvenience and I hope to hear from you in the near future, if possible. </w:t>
      </w:r>
    </w:p>
    <w:p w:rsidR="000B3F83" w:rsidRDefault="0056596A">
      <w:pPr>
        <w:spacing w:before="100" w:after="100" w:line="240" w:lineRule="auto"/>
        <w:rPr>
          <w:rFonts w:ascii="Calibri" w:eastAsia="Calibri" w:hAnsi="Calibri" w:cs="Calibri"/>
          <w:sz w:val="24"/>
        </w:rPr>
      </w:pPr>
      <w:r>
        <w:rPr>
          <w:rFonts w:ascii="Calibri" w:eastAsia="Calibri" w:hAnsi="Calibri" w:cs="Calibri"/>
          <w:sz w:val="24"/>
        </w:rPr>
        <w:t xml:space="preserve">Many Thanks </w:t>
      </w:r>
    </w:p>
    <w:p w:rsidR="000B3F83" w:rsidRDefault="0056596A">
      <w:pPr>
        <w:spacing w:before="100" w:after="100" w:line="240" w:lineRule="auto"/>
        <w:rPr>
          <w:rFonts w:ascii="Times New Roman" w:eastAsia="Times New Roman" w:hAnsi="Times New Roman" w:cs="Times New Roman"/>
          <w:sz w:val="24"/>
        </w:rPr>
      </w:pPr>
      <w:r>
        <w:rPr>
          <w:rFonts w:ascii="Calibri" w:eastAsia="Calibri" w:hAnsi="Calibri" w:cs="Calibri"/>
          <w:sz w:val="24"/>
        </w:rPr>
        <w:t>Alan</w:t>
      </w:r>
    </w:p>
    <w:p w:rsidR="000B3F83" w:rsidRDefault="0056596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Alan W. Robertson </w:t>
      </w:r>
      <w:r>
        <w:rPr>
          <w:rFonts w:ascii="Times New Roman" w:eastAsia="Times New Roman" w:hAnsi="Times New Roman" w:cs="Times New Roman"/>
          <w:sz w:val="24"/>
        </w:rPr>
        <w:br/>
        <w:t xml:space="preserve">Private Records, Records Management, Cataloguing and Access </w:t>
      </w:r>
      <w:r>
        <w:rPr>
          <w:rFonts w:ascii="Times New Roman" w:eastAsia="Times New Roman" w:hAnsi="Times New Roman" w:cs="Times New Roman"/>
          <w:sz w:val="24"/>
        </w:rPr>
        <w:br/>
        <w:t xml:space="preserve">PRONI </w:t>
      </w:r>
      <w:r>
        <w:rPr>
          <w:rFonts w:ascii="Times New Roman" w:eastAsia="Times New Roman" w:hAnsi="Times New Roman" w:cs="Times New Roman"/>
          <w:sz w:val="24"/>
        </w:rPr>
        <w:br/>
        <w:t xml:space="preserve">2 Titanic Boulevard, Titanic Quarter </w:t>
      </w:r>
      <w:r>
        <w:rPr>
          <w:rFonts w:ascii="Times New Roman" w:eastAsia="Times New Roman" w:hAnsi="Times New Roman" w:cs="Times New Roman"/>
          <w:sz w:val="24"/>
        </w:rPr>
        <w:br/>
        <w:t>Belfast, BT3 9HQ</w:t>
      </w:r>
    </w:p>
    <w:p w:rsidR="000B3F83" w:rsidRDefault="0056596A">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T:</w:t>
      </w:r>
      <w:r>
        <w:rPr>
          <w:rFonts w:ascii="Times New Roman" w:eastAsia="Times New Roman" w:hAnsi="Times New Roman" w:cs="Times New Roman"/>
          <w:sz w:val="24"/>
        </w:rPr>
        <w:t xml:space="preserve"> 028 90534818</w:t>
      </w:r>
      <w:r>
        <w:rPr>
          <w:rFonts w:ascii="Times New Roman" w:eastAsia="Times New Roman" w:hAnsi="Times New Roman" w:cs="Times New Roman"/>
          <w:sz w:val="24"/>
        </w:rPr>
        <w:br/>
      </w:r>
      <w:r>
        <w:rPr>
          <w:rFonts w:ascii="Times New Roman" w:eastAsia="Times New Roman" w:hAnsi="Times New Roman" w:cs="Times New Roman"/>
          <w:b/>
          <w:sz w:val="24"/>
        </w:rPr>
        <w:t>E:</w:t>
      </w:r>
      <w:r>
        <w:rPr>
          <w:rFonts w:ascii="Times New Roman" w:eastAsia="Times New Roman" w:hAnsi="Times New Roman" w:cs="Times New Roman"/>
          <w:sz w:val="24"/>
        </w:rPr>
        <w:t xml:space="preserve"> </w:t>
      </w:r>
      <w:hyperlink r:id="rId10">
        <w:r>
          <w:rPr>
            <w:rFonts w:ascii="Times New Roman" w:eastAsia="Times New Roman" w:hAnsi="Times New Roman" w:cs="Times New Roman"/>
            <w:color w:val="0000FF"/>
            <w:sz w:val="24"/>
            <w:u w:val="single"/>
          </w:rPr>
          <w:t>Alan.Robertson@dcalni.gov.uk</w:t>
        </w:r>
      </w:hyperlink>
    </w:p>
    <w:sectPr w:rsidR="000B3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B3F83"/>
    <w:rsid w:val="000B3F83"/>
    <w:rsid w:val="001F38EF"/>
    <w:rsid w:val="00323F21"/>
    <w:rsid w:val="00414A54"/>
    <w:rsid w:val="0056596A"/>
    <w:rsid w:val="005C616D"/>
    <w:rsid w:val="00856BA2"/>
    <w:rsid w:val="009A6759"/>
    <w:rsid w:val="00A12DC5"/>
    <w:rsid w:val="00D42AFB"/>
    <w:rsid w:val="00D9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Robertson@dcalni.gov.uk" TargetMode="External"/><Relationship Id="rId3" Type="http://schemas.openxmlformats.org/officeDocument/2006/relationships/settings" Target="settings.xml"/><Relationship Id="rId7" Type="http://schemas.openxmlformats.org/officeDocument/2006/relationships/hyperlink" Target="mailto:jeffreydudgeon@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dudgeon@hotmail.com" TargetMode="External"/><Relationship Id="rId11" Type="http://schemas.openxmlformats.org/officeDocument/2006/relationships/fontTable" Target="fontTable.xml"/><Relationship Id="rId5" Type="http://schemas.openxmlformats.org/officeDocument/2006/relationships/hyperlink" Target="mailto:Alan.Robertson@dcalni.gov.uk" TargetMode="External"/><Relationship Id="rId10" Type="http://schemas.openxmlformats.org/officeDocument/2006/relationships/hyperlink" Target="mailto:Alan.Robertson@dcalni.gov.uk" TargetMode="External"/><Relationship Id="rId4" Type="http://schemas.openxmlformats.org/officeDocument/2006/relationships/webSettings" Target="webSettings.xml"/><Relationship Id="rId9" Type="http://schemas.openxmlformats.org/officeDocument/2006/relationships/hyperlink" Target="mailto:jeffreydudge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cp:lastModifiedBy>
  <cp:revision>11</cp:revision>
  <cp:lastPrinted>2020-04-15T10:43:00Z</cp:lastPrinted>
  <dcterms:created xsi:type="dcterms:W3CDTF">2018-10-22T10:40:00Z</dcterms:created>
  <dcterms:modified xsi:type="dcterms:W3CDTF">2020-04-15T10:44:00Z</dcterms:modified>
</cp:coreProperties>
</file>