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05" w:rsidRDefault="00F67405" w:rsidP="00F67405">
      <w:pPr>
        <w:spacing w:before="100" w:beforeAutospacing="1" w:after="0" w:line="240" w:lineRule="auto"/>
        <w:jc w:val="center"/>
        <w:rPr>
          <w:rFonts w:ascii="Verdana" w:hAnsi="Verdana"/>
          <w:b/>
          <w:bCs/>
          <w:color w:val="000000"/>
          <w:szCs w:val="24"/>
          <w:lang w:eastAsia="en-GB"/>
        </w:rPr>
      </w:pPr>
      <w:r w:rsidRPr="00F228FE">
        <w:rPr>
          <w:rFonts w:ascii="Verdana" w:hAnsi="Verdana"/>
          <w:b/>
          <w:bCs/>
          <w:color w:val="000000"/>
          <w:szCs w:val="24"/>
          <w:lang w:eastAsia="en-GB"/>
        </w:rPr>
        <w:t>Roger Casement (1864-1916):</w:t>
      </w:r>
    </w:p>
    <w:p w:rsidR="00F228FE" w:rsidRPr="00F228FE" w:rsidRDefault="00F228FE" w:rsidP="00F67405">
      <w:pPr>
        <w:spacing w:before="100" w:beforeAutospacing="1" w:after="0" w:line="240" w:lineRule="auto"/>
        <w:jc w:val="center"/>
        <w:rPr>
          <w:rFonts w:ascii="Verdana" w:hAnsi="Verdana"/>
          <w:b/>
          <w:bCs/>
          <w:color w:val="000000"/>
          <w:szCs w:val="24"/>
          <w:lang w:eastAsia="en-GB"/>
        </w:rPr>
      </w:pPr>
    </w:p>
    <w:p w:rsidR="00F67405" w:rsidRPr="00F228FE" w:rsidRDefault="00F67405" w:rsidP="00F67405">
      <w:pPr>
        <w:spacing w:after="0" w:line="240" w:lineRule="auto"/>
        <w:jc w:val="center"/>
        <w:rPr>
          <w:rFonts w:ascii="Verdana" w:hAnsi="Verdana"/>
          <w:b/>
          <w:bCs/>
          <w:color w:val="000000"/>
          <w:szCs w:val="24"/>
          <w:lang w:eastAsia="en-GB"/>
        </w:rPr>
      </w:pPr>
      <w:r w:rsidRPr="00F228FE">
        <w:rPr>
          <w:rFonts w:ascii="Verdana" w:hAnsi="Verdana"/>
          <w:b/>
          <w:bCs/>
          <w:color w:val="000000"/>
          <w:szCs w:val="24"/>
          <w:lang w:eastAsia="en-GB"/>
        </w:rPr>
        <w:t xml:space="preserve">The </w:t>
      </w:r>
      <w:proofErr w:type="spellStart"/>
      <w:r w:rsidRPr="00F228FE">
        <w:rPr>
          <w:rFonts w:ascii="Verdana" w:hAnsi="Verdana"/>
          <w:b/>
          <w:bCs/>
          <w:color w:val="000000"/>
          <w:szCs w:val="24"/>
          <w:lang w:eastAsia="en-GB"/>
        </w:rPr>
        <w:t>Glo</w:t>
      </w:r>
      <w:r w:rsidR="00F119CA">
        <w:rPr>
          <w:rFonts w:ascii="Verdana" w:hAnsi="Verdana"/>
          <w:b/>
          <w:bCs/>
          <w:color w:val="000000"/>
          <w:szCs w:val="24"/>
          <w:lang w:eastAsia="en-GB"/>
        </w:rPr>
        <w:t>c</w:t>
      </w:r>
      <w:r w:rsidRPr="00F228FE">
        <w:rPr>
          <w:rFonts w:ascii="Verdana" w:hAnsi="Verdana"/>
          <w:b/>
          <w:bCs/>
          <w:color w:val="000000"/>
          <w:szCs w:val="24"/>
          <w:lang w:eastAsia="en-GB"/>
        </w:rPr>
        <w:t>al</w:t>
      </w:r>
      <w:proofErr w:type="spellEnd"/>
      <w:r w:rsidRPr="00F228FE">
        <w:rPr>
          <w:rFonts w:ascii="Verdana" w:hAnsi="Verdana"/>
          <w:b/>
          <w:bCs/>
          <w:color w:val="000000"/>
          <w:szCs w:val="24"/>
          <w:lang w:eastAsia="en-GB"/>
        </w:rPr>
        <w:t xml:space="preserve"> Imperative</w:t>
      </w:r>
    </w:p>
    <w:p w:rsidR="00F67405" w:rsidRPr="00F228FE" w:rsidRDefault="00F67405" w:rsidP="00F67405">
      <w:pPr>
        <w:spacing w:after="0" w:line="240" w:lineRule="auto"/>
        <w:jc w:val="center"/>
        <w:rPr>
          <w:szCs w:val="24"/>
          <w:lang w:eastAsia="en-GB"/>
        </w:rPr>
      </w:pPr>
    </w:p>
    <w:p w:rsidR="00F67405" w:rsidRPr="00F228FE" w:rsidRDefault="00F67405" w:rsidP="00F67405">
      <w:pPr>
        <w:spacing w:after="0" w:line="240" w:lineRule="auto"/>
        <w:rPr>
          <w:szCs w:val="24"/>
          <w:lang w:eastAsia="en-GB"/>
        </w:rPr>
      </w:pPr>
      <w:r w:rsidRPr="00F228FE">
        <w:rPr>
          <w:b/>
          <w:bCs/>
          <w:color w:val="000000"/>
          <w:szCs w:val="24"/>
          <w:lang w:eastAsia="en-GB"/>
        </w:rPr>
        <w:t>Roger Casement</w:t>
      </w:r>
      <w:r w:rsidRPr="00F228FE">
        <w:rPr>
          <w:color w:val="000000"/>
          <w:szCs w:val="24"/>
          <w:lang w:eastAsia="en-GB"/>
        </w:rPr>
        <w:t xml:space="preserve"> was, and remains, a g</w:t>
      </w:r>
      <w:bookmarkStart w:id="0" w:name="_GoBack"/>
      <w:r w:rsidRPr="00F228FE">
        <w:rPr>
          <w:color w:val="000000"/>
          <w:szCs w:val="24"/>
          <w:lang w:eastAsia="en-GB"/>
        </w:rPr>
        <w:t>lob</w:t>
      </w:r>
      <w:bookmarkEnd w:id="0"/>
      <w:r w:rsidRPr="00F228FE">
        <w:rPr>
          <w:color w:val="000000"/>
          <w:szCs w:val="24"/>
          <w:lang w:eastAsia="en-GB"/>
        </w:rPr>
        <w:t xml:space="preserve">al humanitarian and international political figure. The University </w:t>
      </w:r>
      <w:proofErr w:type="gramStart"/>
      <w:r w:rsidRPr="00F228FE">
        <w:rPr>
          <w:color w:val="000000"/>
          <w:szCs w:val="24"/>
          <w:lang w:eastAsia="en-GB"/>
        </w:rPr>
        <w:t>of</w:t>
      </w:r>
      <w:proofErr w:type="gramEnd"/>
      <w:r w:rsidRPr="00F228FE">
        <w:rPr>
          <w:color w:val="000000"/>
          <w:szCs w:val="24"/>
          <w:lang w:eastAsia="en-GB"/>
        </w:rPr>
        <w:t xml:space="preserve"> Notre Dame presents a two-day international conference in Tralee, Kerry, Ireland on 25-26 October 2013 to examine and interrogate Casement’s global and local legacy. This two-day conference features key-notes addresses by international scholars which explore the life and times of Roger Casement and his engagement in Irish and transnational affairs and issues </w:t>
      </w:r>
    </w:p>
    <w:p w:rsidR="00F67405" w:rsidRPr="00F228FE" w:rsidRDefault="00F67405" w:rsidP="00F67405">
      <w:pPr>
        <w:spacing w:after="0" w:line="240" w:lineRule="auto"/>
        <w:rPr>
          <w:szCs w:val="24"/>
          <w:lang w:eastAsia="en-GB"/>
        </w:rPr>
      </w:pPr>
      <w:r w:rsidRPr="00F228FE">
        <w:rPr>
          <w:color w:val="000000"/>
          <w:szCs w:val="24"/>
          <w:lang w:eastAsia="en-GB"/>
        </w:rPr>
        <w:t> </w:t>
      </w:r>
    </w:p>
    <w:p w:rsidR="00F67405" w:rsidRPr="00F228FE" w:rsidRDefault="00F67405" w:rsidP="00F67405">
      <w:pPr>
        <w:spacing w:after="0" w:line="240" w:lineRule="auto"/>
        <w:rPr>
          <w:szCs w:val="24"/>
          <w:lang w:eastAsia="en-GB"/>
        </w:rPr>
      </w:pPr>
      <w:r w:rsidRPr="00F228FE">
        <w:rPr>
          <w:b/>
          <w:bCs/>
          <w:color w:val="000000"/>
          <w:szCs w:val="24"/>
          <w:lang w:eastAsia="en-GB"/>
        </w:rPr>
        <w:t>Keynote speakers</w:t>
      </w:r>
      <w:r w:rsidRPr="00F228FE">
        <w:rPr>
          <w:color w:val="000000"/>
          <w:szCs w:val="24"/>
          <w:lang w:eastAsia="en-GB"/>
        </w:rPr>
        <w:t xml:space="preserve">: </w:t>
      </w:r>
    </w:p>
    <w:p w:rsidR="00F67405" w:rsidRPr="00F228FE" w:rsidRDefault="00F67405" w:rsidP="00F67405">
      <w:pPr>
        <w:spacing w:after="0" w:line="240" w:lineRule="auto"/>
        <w:rPr>
          <w:szCs w:val="24"/>
          <w:lang w:eastAsia="en-GB"/>
        </w:rPr>
      </w:pPr>
      <w:r w:rsidRPr="00F228FE">
        <w:rPr>
          <w:color w:val="000000"/>
          <w:szCs w:val="24"/>
          <w:lang w:eastAsia="en-GB"/>
        </w:rPr>
        <w:t> </w:t>
      </w:r>
    </w:p>
    <w:p w:rsidR="00DE668A" w:rsidRPr="00F228FE" w:rsidRDefault="00DE668A" w:rsidP="00DE668A">
      <w:pPr>
        <w:pStyle w:val="NoSpacing"/>
        <w:rPr>
          <w:szCs w:val="24"/>
          <w:lang w:eastAsia="en-GB"/>
        </w:rPr>
      </w:pPr>
      <w:r w:rsidRPr="00F228FE">
        <w:rPr>
          <w:szCs w:val="24"/>
          <w:lang w:eastAsia="en-GB"/>
        </w:rPr>
        <w:t xml:space="preserve">John </w:t>
      </w:r>
      <w:proofErr w:type="spellStart"/>
      <w:r w:rsidRPr="00F228FE">
        <w:rPr>
          <w:szCs w:val="24"/>
          <w:lang w:eastAsia="en-GB"/>
        </w:rPr>
        <w:t>Gibney</w:t>
      </w:r>
      <w:proofErr w:type="spellEnd"/>
      <w:r w:rsidRPr="00F228FE">
        <w:rPr>
          <w:szCs w:val="24"/>
          <w:lang w:eastAsia="en-GB"/>
        </w:rPr>
        <w:t xml:space="preserve"> (History Ireland)</w:t>
      </w:r>
    </w:p>
    <w:p w:rsidR="00DE668A" w:rsidRPr="00F228FE" w:rsidRDefault="00DE668A" w:rsidP="00DE668A">
      <w:pPr>
        <w:pStyle w:val="NoSpacing"/>
        <w:rPr>
          <w:szCs w:val="24"/>
          <w:lang w:eastAsia="en-GB"/>
        </w:rPr>
      </w:pPr>
      <w:proofErr w:type="spellStart"/>
      <w:r w:rsidRPr="00F228FE">
        <w:rPr>
          <w:szCs w:val="24"/>
          <w:lang w:eastAsia="en-GB"/>
        </w:rPr>
        <w:t>Nollaig</w:t>
      </w:r>
      <w:proofErr w:type="spellEnd"/>
      <w:r w:rsidRPr="00F228FE">
        <w:rPr>
          <w:szCs w:val="24"/>
          <w:lang w:eastAsia="en-GB"/>
        </w:rPr>
        <w:t xml:space="preserve"> Mac </w:t>
      </w:r>
      <w:proofErr w:type="spellStart"/>
      <w:r w:rsidRPr="00F228FE">
        <w:rPr>
          <w:szCs w:val="24"/>
          <w:lang w:eastAsia="en-GB"/>
        </w:rPr>
        <w:t>Congáil</w:t>
      </w:r>
      <w:proofErr w:type="spellEnd"/>
      <w:r w:rsidRPr="00F228FE">
        <w:rPr>
          <w:szCs w:val="24"/>
          <w:lang w:eastAsia="en-GB"/>
        </w:rPr>
        <w:t xml:space="preserve"> (Nat </w:t>
      </w:r>
      <w:proofErr w:type="spellStart"/>
      <w:r w:rsidRPr="00F228FE">
        <w:rPr>
          <w:szCs w:val="24"/>
          <w:lang w:eastAsia="en-GB"/>
        </w:rPr>
        <w:t>Uni</w:t>
      </w:r>
      <w:proofErr w:type="spellEnd"/>
      <w:r w:rsidRPr="00F228FE">
        <w:rPr>
          <w:szCs w:val="24"/>
          <w:lang w:eastAsia="en-GB"/>
        </w:rPr>
        <w:t xml:space="preserve"> of Ireland, Galway)</w:t>
      </w:r>
    </w:p>
    <w:p w:rsidR="00DE668A" w:rsidRPr="00F228FE" w:rsidRDefault="00DE668A" w:rsidP="00DE668A">
      <w:pPr>
        <w:pStyle w:val="NoSpacing"/>
        <w:rPr>
          <w:szCs w:val="24"/>
          <w:lang w:eastAsia="en-GB"/>
        </w:rPr>
      </w:pPr>
      <w:r w:rsidRPr="00F228FE">
        <w:rPr>
          <w:szCs w:val="24"/>
          <w:lang w:eastAsia="en-GB"/>
        </w:rPr>
        <w:t>Lucy McDiarmid (Montclair State University)</w:t>
      </w:r>
    </w:p>
    <w:p w:rsidR="00DE668A" w:rsidRPr="00F228FE" w:rsidRDefault="00DE668A" w:rsidP="00DE668A">
      <w:pPr>
        <w:pStyle w:val="NoSpacing"/>
        <w:rPr>
          <w:szCs w:val="24"/>
          <w:lang w:eastAsia="en-GB"/>
        </w:rPr>
      </w:pPr>
      <w:r w:rsidRPr="00F228FE">
        <w:rPr>
          <w:szCs w:val="24"/>
          <w:lang w:eastAsia="en-GB"/>
        </w:rPr>
        <w:t>Angus Mitchell (</w:t>
      </w:r>
      <w:proofErr w:type="spellStart"/>
      <w:r w:rsidRPr="00F228FE">
        <w:rPr>
          <w:szCs w:val="24"/>
          <w:lang w:eastAsia="en-GB"/>
        </w:rPr>
        <w:t>Uni</w:t>
      </w:r>
      <w:proofErr w:type="spellEnd"/>
      <w:r w:rsidRPr="00F228FE">
        <w:rPr>
          <w:szCs w:val="24"/>
          <w:lang w:eastAsia="en-GB"/>
        </w:rPr>
        <w:t xml:space="preserve"> of Limerick)</w:t>
      </w:r>
    </w:p>
    <w:p w:rsidR="00DE668A" w:rsidRPr="00F228FE" w:rsidRDefault="00DE668A" w:rsidP="00DE668A">
      <w:pPr>
        <w:pStyle w:val="NoSpacing"/>
        <w:rPr>
          <w:szCs w:val="24"/>
          <w:lang w:eastAsia="en-GB"/>
        </w:rPr>
      </w:pPr>
      <w:proofErr w:type="spellStart"/>
      <w:r w:rsidRPr="00F228FE">
        <w:rPr>
          <w:szCs w:val="24"/>
          <w:lang w:eastAsia="en-GB"/>
        </w:rPr>
        <w:t>Gearóid</w:t>
      </w:r>
      <w:proofErr w:type="spellEnd"/>
      <w:r w:rsidRPr="00F228FE">
        <w:rPr>
          <w:szCs w:val="24"/>
          <w:lang w:eastAsia="en-GB"/>
        </w:rPr>
        <w:t xml:space="preserve"> Ó </w:t>
      </w:r>
      <w:proofErr w:type="spellStart"/>
      <w:r w:rsidRPr="00F228FE">
        <w:rPr>
          <w:szCs w:val="24"/>
          <w:lang w:eastAsia="en-GB"/>
        </w:rPr>
        <w:t>Tuathaigh</w:t>
      </w:r>
      <w:proofErr w:type="spellEnd"/>
      <w:r w:rsidRPr="00F228FE">
        <w:rPr>
          <w:szCs w:val="24"/>
          <w:lang w:eastAsia="en-GB"/>
        </w:rPr>
        <w:t xml:space="preserve"> (Nat </w:t>
      </w:r>
      <w:proofErr w:type="spellStart"/>
      <w:r w:rsidRPr="00F228FE">
        <w:rPr>
          <w:szCs w:val="24"/>
          <w:lang w:eastAsia="en-GB"/>
        </w:rPr>
        <w:t>Uni</w:t>
      </w:r>
      <w:proofErr w:type="spellEnd"/>
      <w:r w:rsidRPr="00F228FE">
        <w:rPr>
          <w:szCs w:val="24"/>
          <w:lang w:eastAsia="en-GB"/>
        </w:rPr>
        <w:t xml:space="preserve"> of Ireland, Galway)</w:t>
      </w:r>
    </w:p>
    <w:p w:rsidR="00DE668A" w:rsidRPr="00F228FE" w:rsidRDefault="00DE668A" w:rsidP="00DE668A">
      <w:pPr>
        <w:pStyle w:val="NoSpacing"/>
        <w:rPr>
          <w:szCs w:val="24"/>
          <w:lang w:eastAsia="en-GB"/>
        </w:rPr>
      </w:pPr>
      <w:r w:rsidRPr="00F228FE">
        <w:rPr>
          <w:szCs w:val="24"/>
          <w:lang w:eastAsia="en-GB"/>
        </w:rPr>
        <w:t xml:space="preserve">Robert </w:t>
      </w:r>
      <w:proofErr w:type="spellStart"/>
      <w:r w:rsidRPr="00F228FE">
        <w:rPr>
          <w:szCs w:val="24"/>
          <w:lang w:eastAsia="en-GB"/>
        </w:rPr>
        <w:t>Schmuhl</w:t>
      </w:r>
      <w:proofErr w:type="spellEnd"/>
      <w:r w:rsidRPr="00F228FE">
        <w:rPr>
          <w:szCs w:val="24"/>
          <w:lang w:eastAsia="en-GB"/>
        </w:rPr>
        <w:t xml:space="preserve"> (</w:t>
      </w:r>
      <w:proofErr w:type="spellStart"/>
      <w:r w:rsidRPr="00F228FE">
        <w:rPr>
          <w:szCs w:val="24"/>
          <w:lang w:eastAsia="en-GB"/>
        </w:rPr>
        <w:t>Uni</w:t>
      </w:r>
      <w:proofErr w:type="spellEnd"/>
      <w:r w:rsidRPr="00F228FE">
        <w:rPr>
          <w:szCs w:val="24"/>
          <w:lang w:eastAsia="en-GB"/>
        </w:rPr>
        <w:t xml:space="preserve"> of Notre Dame)</w:t>
      </w:r>
    </w:p>
    <w:p w:rsidR="00DE668A" w:rsidRPr="00F228FE" w:rsidRDefault="00DE668A" w:rsidP="00DE668A">
      <w:pPr>
        <w:pStyle w:val="NoSpacing"/>
        <w:rPr>
          <w:szCs w:val="24"/>
          <w:lang w:eastAsia="en-GB"/>
        </w:rPr>
      </w:pPr>
    </w:p>
    <w:p w:rsidR="00F67405" w:rsidRPr="00F228FE" w:rsidRDefault="00F67405" w:rsidP="00DE668A">
      <w:pPr>
        <w:spacing w:after="100" w:afterAutospacing="1" w:line="240" w:lineRule="auto"/>
        <w:rPr>
          <w:szCs w:val="24"/>
          <w:lang w:eastAsia="en-GB"/>
        </w:rPr>
      </w:pPr>
      <w:r w:rsidRPr="00F228FE">
        <w:rPr>
          <w:color w:val="000000"/>
          <w:szCs w:val="24"/>
          <w:lang w:eastAsia="en-GB"/>
        </w:rPr>
        <w:t>We invite submissions in English or Irish on any aspect of the life and times of Roger Casement, including, but not restricted to:</w:t>
      </w:r>
    </w:p>
    <w:p w:rsidR="00F67405" w:rsidRPr="00F228FE" w:rsidRDefault="00F67405" w:rsidP="00F67405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4"/>
          <w:lang w:eastAsia="en-GB"/>
        </w:rPr>
      </w:pPr>
      <w:r w:rsidRPr="00F228FE">
        <w:rPr>
          <w:szCs w:val="24"/>
          <w:lang w:eastAsia="en-GB"/>
        </w:rPr>
        <w:t>Slavery, racism, imperialism, colonialism</w:t>
      </w:r>
    </w:p>
    <w:p w:rsidR="00F67405" w:rsidRPr="00F228FE" w:rsidRDefault="00F67405" w:rsidP="00F67405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4"/>
          <w:lang w:eastAsia="en-GB"/>
        </w:rPr>
      </w:pPr>
      <w:r w:rsidRPr="00F228FE">
        <w:rPr>
          <w:szCs w:val="24"/>
          <w:lang w:eastAsia="en-GB"/>
        </w:rPr>
        <w:t>Gender, homophobia, identity politics</w:t>
      </w:r>
    </w:p>
    <w:p w:rsidR="00F67405" w:rsidRPr="00F228FE" w:rsidRDefault="00F67405" w:rsidP="00F67405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4"/>
          <w:lang w:eastAsia="en-GB"/>
        </w:rPr>
      </w:pPr>
      <w:r w:rsidRPr="00F228FE">
        <w:rPr>
          <w:szCs w:val="24"/>
          <w:lang w:eastAsia="en-GB"/>
        </w:rPr>
        <w:t xml:space="preserve">Forgeries, diaries, forensics </w:t>
      </w:r>
    </w:p>
    <w:p w:rsidR="00F67405" w:rsidRPr="00F228FE" w:rsidRDefault="00F67405" w:rsidP="00F67405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4"/>
          <w:lang w:eastAsia="en-GB"/>
        </w:rPr>
      </w:pPr>
      <w:r w:rsidRPr="00F228FE">
        <w:rPr>
          <w:szCs w:val="24"/>
          <w:lang w:eastAsia="en-GB"/>
        </w:rPr>
        <w:t>Foundation of the Irish Volunteers 1913</w:t>
      </w:r>
    </w:p>
    <w:p w:rsidR="00F67405" w:rsidRPr="00F228FE" w:rsidRDefault="00F67405" w:rsidP="00F67405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4"/>
          <w:lang w:eastAsia="en-GB"/>
        </w:rPr>
      </w:pPr>
      <w:r w:rsidRPr="00F228FE">
        <w:rPr>
          <w:szCs w:val="24"/>
          <w:lang w:eastAsia="en-GB"/>
        </w:rPr>
        <w:t>Casement and the Irish revival</w:t>
      </w:r>
    </w:p>
    <w:p w:rsidR="00F67405" w:rsidRPr="00F228FE" w:rsidRDefault="00F67405" w:rsidP="00F67405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4"/>
          <w:lang w:eastAsia="en-GB"/>
        </w:rPr>
      </w:pPr>
      <w:r w:rsidRPr="00F228FE">
        <w:rPr>
          <w:szCs w:val="24"/>
          <w:lang w:eastAsia="en-GB"/>
        </w:rPr>
        <w:t>Casement and material culture/architecture</w:t>
      </w:r>
    </w:p>
    <w:p w:rsidR="00F67405" w:rsidRPr="00F228FE" w:rsidRDefault="00F67405" w:rsidP="00F67405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4"/>
          <w:lang w:eastAsia="en-GB"/>
        </w:rPr>
      </w:pPr>
      <w:r w:rsidRPr="00F228FE">
        <w:rPr>
          <w:szCs w:val="24"/>
          <w:lang w:eastAsia="en-GB"/>
        </w:rPr>
        <w:t>Casement and memorialization</w:t>
      </w:r>
    </w:p>
    <w:p w:rsidR="00F67405" w:rsidRPr="00F228FE" w:rsidRDefault="00F67405" w:rsidP="00F67405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4"/>
          <w:lang w:eastAsia="en-GB"/>
        </w:rPr>
      </w:pPr>
      <w:r w:rsidRPr="00F228FE">
        <w:rPr>
          <w:szCs w:val="24"/>
          <w:lang w:eastAsia="en-GB"/>
        </w:rPr>
        <w:t>Robert Monteith, Daniel Bailey, The Irish Brigade</w:t>
      </w:r>
    </w:p>
    <w:p w:rsidR="00F67405" w:rsidRPr="00F228FE" w:rsidRDefault="00F67405" w:rsidP="00F67405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4"/>
          <w:lang w:eastAsia="en-GB"/>
        </w:rPr>
      </w:pPr>
      <w:r w:rsidRPr="00F228FE">
        <w:rPr>
          <w:szCs w:val="24"/>
          <w:lang w:eastAsia="en-GB"/>
        </w:rPr>
        <w:t xml:space="preserve">Hindu–German conspiracy </w:t>
      </w:r>
    </w:p>
    <w:p w:rsidR="00F67405" w:rsidRPr="00F228FE" w:rsidRDefault="00F67405" w:rsidP="00F67405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4"/>
          <w:lang w:eastAsia="en-GB"/>
        </w:rPr>
      </w:pPr>
      <w:r w:rsidRPr="00F228FE">
        <w:rPr>
          <w:szCs w:val="24"/>
          <w:lang w:eastAsia="en-GB"/>
        </w:rPr>
        <w:t xml:space="preserve">Casement and Belgian Congo </w:t>
      </w:r>
    </w:p>
    <w:p w:rsidR="00F67405" w:rsidRPr="00F228FE" w:rsidRDefault="00F67405" w:rsidP="00F67405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4"/>
          <w:lang w:eastAsia="en-GB"/>
        </w:rPr>
      </w:pPr>
      <w:r w:rsidRPr="00F228FE">
        <w:rPr>
          <w:szCs w:val="24"/>
          <w:lang w:eastAsia="en-GB"/>
        </w:rPr>
        <w:t xml:space="preserve">Representations of Casement in visual arts/theatre/literature </w:t>
      </w:r>
    </w:p>
    <w:p w:rsidR="00F67405" w:rsidRPr="00F228FE" w:rsidRDefault="00F67405" w:rsidP="00F67405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4"/>
          <w:lang w:eastAsia="en-GB"/>
        </w:rPr>
      </w:pPr>
      <w:r w:rsidRPr="00F228FE">
        <w:rPr>
          <w:szCs w:val="24"/>
          <w:lang w:eastAsia="en-GB"/>
        </w:rPr>
        <w:t>The 1916 Rising planning in Kerry &amp; Munster</w:t>
      </w:r>
    </w:p>
    <w:p w:rsidR="00F67405" w:rsidRPr="00F228FE" w:rsidRDefault="00F67405" w:rsidP="00F67405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4"/>
          <w:lang w:eastAsia="en-GB"/>
        </w:rPr>
      </w:pPr>
      <w:r w:rsidRPr="00F228FE">
        <w:rPr>
          <w:szCs w:val="24"/>
          <w:lang w:eastAsia="en-GB"/>
        </w:rPr>
        <w:t>Casement in Germany during WWI</w:t>
      </w:r>
    </w:p>
    <w:p w:rsidR="00F67405" w:rsidRPr="00F228FE" w:rsidRDefault="00F67405" w:rsidP="00F67405">
      <w:pPr>
        <w:spacing w:before="100" w:beforeAutospacing="1" w:after="0" w:line="240" w:lineRule="auto"/>
        <w:rPr>
          <w:szCs w:val="24"/>
          <w:lang w:eastAsia="en-GB"/>
        </w:rPr>
      </w:pPr>
      <w:r w:rsidRPr="00F228FE">
        <w:rPr>
          <w:color w:val="000000"/>
          <w:szCs w:val="24"/>
          <w:lang w:eastAsia="en-GB"/>
        </w:rPr>
        <w:t> </w:t>
      </w:r>
    </w:p>
    <w:p w:rsidR="00F67405" w:rsidRPr="00F228FE" w:rsidRDefault="00F67405" w:rsidP="00F67405">
      <w:pPr>
        <w:spacing w:after="0" w:line="240" w:lineRule="auto"/>
        <w:rPr>
          <w:szCs w:val="24"/>
          <w:lang w:eastAsia="en-GB"/>
        </w:rPr>
      </w:pPr>
      <w:r w:rsidRPr="00F228FE">
        <w:rPr>
          <w:color w:val="000000"/>
          <w:szCs w:val="24"/>
          <w:lang w:eastAsia="en-GB"/>
        </w:rPr>
        <w:t xml:space="preserve">For individual submissions, please send an abstract of 300-500 words at </w:t>
      </w:r>
      <w:hyperlink r:id="rId6" w:history="1">
        <w:r w:rsidRPr="00F228FE">
          <w:rPr>
            <w:color w:val="0000FF"/>
            <w:szCs w:val="24"/>
            <w:u w:val="single"/>
            <w:lang w:eastAsia="en-GB"/>
          </w:rPr>
          <w:t>https://notredame-web.ungerboeck.com/spa/spa_p1_authors.aspx?oc=10&amp;cc=113020603651</w:t>
        </w:r>
      </w:hyperlink>
      <w:r w:rsidRPr="00F228FE">
        <w:rPr>
          <w:b/>
          <w:bCs/>
          <w:color w:val="000000"/>
          <w:szCs w:val="24"/>
          <w:lang w:eastAsia="en-GB"/>
        </w:rPr>
        <w:t xml:space="preserve"> </w:t>
      </w:r>
      <w:r w:rsidRPr="00F228FE">
        <w:rPr>
          <w:color w:val="000000"/>
          <w:szCs w:val="24"/>
          <w:lang w:eastAsia="en-GB"/>
        </w:rPr>
        <w:t xml:space="preserve">before 1 May 2013. Panel proposals (with individual titles) composed of three presenters on a related theme especially welcome. For additional information contact </w:t>
      </w:r>
      <w:r w:rsidRPr="00F228FE">
        <w:rPr>
          <w:color w:val="000000"/>
          <w:szCs w:val="24"/>
          <w:u w:val="single"/>
          <w:lang w:eastAsia="en-GB"/>
        </w:rPr>
        <w:t>Brian.OConchubhair.1@nd.edu</w:t>
      </w:r>
      <w:r w:rsidRPr="00F228FE">
        <w:rPr>
          <w:color w:val="000000"/>
          <w:szCs w:val="24"/>
          <w:lang w:eastAsia="en-GB"/>
        </w:rPr>
        <w:t xml:space="preserve">, </w:t>
      </w:r>
    </w:p>
    <w:p w:rsidR="00F67405" w:rsidRPr="00F228FE" w:rsidRDefault="00F67405" w:rsidP="00F67405">
      <w:pPr>
        <w:spacing w:after="0" w:line="240" w:lineRule="auto"/>
        <w:rPr>
          <w:szCs w:val="24"/>
          <w:lang w:eastAsia="en-GB"/>
        </w:rPr>
      </w:pPr>
      <w:r w:rsidRPr="00F228FE">
        <w:rPr>
          <w:b/>
          <w:bCs/>
          <w:color w:val="000000"/>
          <w:szCs w:val="24"/>
          <w:lang w:eastAsia="en-GB"/>
        </w:rPr>
        <w:t> </w:t>
      </w:r>
    </w:p>
    <w:p w:rsidR="00F67405" w:rsidRPr="00F228FE" w:rsidRDefault="00F67405" w:rsidP="00F67405">
      <w:pPr>
        <w:spacing w:after="0" w:line="240" w:lineRule="auto"/>
        <w:rPr>
          <w:szCs w:val="24"/>
          <w:lang w:eastAsia="en-GB"/>
        </w:rPr>
      </w:pPr>
      <w:r w:rsidRPr="00F228FE">
        <w:rPr>
          <w:b/>
          <w:bCs/>
          <w:color w:val="000000"/>
          <w:szCs w:val="24"/>
          <w:lang w:eastAsia="en-GB"/>
        </w:rPr>
        <w:t>Further details: www.nd.edu/</w:t>
      </w:r>
    </w:p>
    <w:p w:rsidR="00F67405" w:rsidRPr="00F228FE" w:rsidRDefault="00F67405" w:rsidP="00F67405">
      <w:pPr>
        <w:spacing w:after="0" w:line="240" w:lineRule="auto"/>
        <w:rPr>
          <w:szCs w:val="24"/>
          <w:lang w:eastAsia="en-GB"/>
        </w:rPr>
      </w:pPr>
      <w:r w:rsidRPr="00F228FE">
        <w:rPr>
          <w:b/>
          <w:bCs/>
          <w:color w:val="000000"/>
          <w:szCs w:val="24"/>
          <w:lang w:eastAsia="en-GB"/>
        </w:rPr>
        <w:t> </w:t>
      </w:r>
    </w:p>
    <w:p w:rsidR="00C056C8" w:rsidRPr="00F228FE" w:rsidRDefault="00F67405" w:rsidP="00F228FE">
      <w:pPr>
        <w:spacing w:after="0" w:line="240" w:lineRule="auto"/>
        <w:rPr>
          <w:szCs w:val="24"/>
        </w:rPr>
      </w:pPr>
      <w:r w:rsidRPr="00F228FE">
        <w:rPr>
          <w:b/>
          <w:bCs/>
          <w:color w:val="000000"/>
          <w:szCs w:val="24"/>
          <w:lang w:eastAsia="en-GB"/>
        </w:rPr>
        <w:t>Deadline for proposals</w:t>
      </w:r>
      <w:r w:rsidRPr="00F228FE">
        <w:rPr>
          <w:color w:val="000000"/>
          <w:szCs w:val="24"/>
          <w:lang w:eastAsia="en-GB"/>
        </w:rPr>
        <w:t>: 1 May 2013</w:t>
      </w:r>
    </w:p>
    <w:sectPr w:rsidR="00C056C8" w:rsidRPr="00F228FE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41CF5"/>
    <w:multiLevelType w:val="multilevel"/>
    <w:tmpl w:val="352A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09"/>
    <w:rsid w:val="00427013"/>
    <w:rsid w:val="00492B51"/>
    <w:rsid w:val="00591367"/>
    <w:rsid w:val="00757ABE"/>
    <w:rsid w:val="007B5989"/>
    <w:rsid w:val="008C43D8"/>
    <w:rsid w:val="008F245B"/>
    <w:rsid w:val="00A34A09"/>
    <w:rsid w:val="00BE1BA4"/>
    <w:rsid w:val="00D83D08"/>
    <w:rsid w:val="00DE668A"/>
    <w:rsid w:val="00F119CA"/>
    <w:rsid w:val="00F228FE"/>
    <w:rsid w:val="00F6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tredame-web.ungerboeck.com/spa/spa_p1_authors.aspx?oc=10&amp;cc=1130206036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5</cp:revision>
  <cp:lastPrinted>2013-03-10T11:59:00Z</cp:lastPrinted>
  <dcterms:created xsi:type="dcterms:W3CDTF">2013-02-21T18:00:00Z</dcterms:created>
  <dcterms:modified xsi:type="dcterms:W3CDTF">2013-05-31T08:46:00Z</dcterms:modified>
</cp:coreProperties>
</file>