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1F7" w:rsidRDefault="003B64FE" w:rsidP="003B64FE">
      <w:pPr>
        <w:autoSpaceDE w:val="0"/>
        <w:autoSpaceDN w:val="0"/>
        <w:adjustRightInd w:val="0"/>
        <w:ind w:left="360"/>
        <w:jc w:val="center"/>
        <w:rPr>
          <w:b/>
        </w:rPr>
      </w:pPr>
      <w:r w:rsidRPr="0060105B">
        <w:rPr>
          <w:b/>
        </w:rPr>
        <w:t>WEDEL</w:t>
      </w:r>
      <w:r w:rsidR="00B81946">
        <w:rPr>
          <w:b/>
        </w:rPr>
        <w:t>/</w:t>
      </w:r>
      <w:r w:rsidR="0015748B">
        <w:rPr>
          <w:b/>
        </w:rPr>
        <w:t>CASEMENT CORRESPONDENCE 1914</w:t>
      </w:r>
      <w:r w:rsidRPr="0060105B">
        <w:rPr>
          <w:b/>
        </w:rPr>
        <w:t xml:space="preserve">-16 </w:t>
      </w:r>
    </w:p>
    <w:p w:rsidR="004B56A4" w:rsidRDefault="00FF4868" w:rsidP="003B64FE">
      <w:pPr>
        <w:autoSpaceDE w:val="0"/>
        <w:autoSpaceDN w:val="0"/>
        <w:adjustRightInd w:val="0"/>
        <w:ind w:left="360"/>
        <w:jc w:val="center"/>
        <w:rPr>
          <w:b/>
        </w:rPr>
      </w:pPr>
      <w:r>
        <w:rPr>
          <w:b/>
        </w:rPr>
        <w:t>(</w:t>
      </w:r>
      <w:proofErr w:type="gramStart"/>
      <w:r>
        <w:rPr>
          <w:b/>
        </w:rPr>
        <w:t>with</w:t>
      </w:r>
      <w:proofErr w:type="gramEnd"/>
      <w:r>
        <w:rPr>
          <w:b/>
        </w:rPr>
        <w:t xml:space="preserve"> </w:t>
      </w:r>
      <w:r w:rsidR="00530D8F">
        <w:rPr>
          <w:b/>
        </w:rPr>
        <w:t>seven</w:t>
      </w:r>
      <w:r>
        <w:rPr>
          <w:b/>
        </w:rPr>
        <w:t xml:space="preserve"> transcriptions)</w:t>
      </w:r>
    </w:p>
    <w:p w:rsidR="009E51F7" w:rsidRDefault="009E51F7" w:rsidP="003B64FE">
      <w:pPr>
        <w:autoSpaceDE w:val="0"/>
        <w:autoSpaceDN w:val="0"/>
        <w:adjustRightInd w:val="0"/>
        <w:ind w:left="360"/>
        <w:jc w:val="center"/>
        <w:rPr>
          <w:b/>
        </w:rPr>
      </w:pPr>
    </w:p>
    <w:p w:rsidR="00BD6CDF" w:rsidRDefault="00BD6CDF" w:rsidP="008C43B9">
      <w:pPr>
        <w:autoSpaceDE w:val="0"/>
        <w:autoSpaceDN w:val="0"/>
        <w:adjustRightInd w:val="0"/>
        <w:ind w:left="360"/>
        <w:jc w:val="both"/>
        <w:rPr>
          <w:b/>
        </w:rPr>
      </w:pPr>
    </w:p>
    <w:p w:rsidR="00D41D4D" w:rsidRDefault="002D52A7" w:rsidP="008C43B9">
      <w:pPr>
        <w:autoSpaceDE w:val="0"/>
        <w:autoSpaceDN w:val="0"/>
        <w:adjustRightInd w:val="0"/>
        <w:ind w:left="360"/>
        <w:jc w:val="both"/>
        <w:rPr>
          <w:b/>
        </w:rPr>
      </w:pPr>
      <w:r>
        <w:rPr>
          <w:b/>
        </w:rPr>
        <w:t>Letters t</w:t>
      </w:r>
      <w:r w:rsidRPr="006413AF">
        <w:rPr>
          <w:b/>
        </w:rPr>
        <w:t>o Wedel</w:t>
      </w:r>
    </w:p>
    <w:p w:rsidR="003D05F5" w:rsidRPr="00BD6CDF" w:rsidRDefault="002A236C" w:rsidP="008C43B9">
      <w:pPr>
        <w:autoSpaceDE w:val="0"/>
        <w:autoSpaceDN w:val="0"/>
        <w:adjustRightInd w:val="0"/>
        <w:ind w:left="360"/>
        <w:jc w:val="both"/>
      </w:pPr>
      <w:r w:rsidRPr="00BD6CDF">
        <w:t>27 January 1915</w:t>
      </w:r>
      <w:r w:rsidR="00D6623C">
        <w:t xml:space="preserve"> </w:t>
      </w:r>
      <w:r w:rsidRPr="00BD6CDF">
        <w:t xml:space="preserve">(NLI 13,085/9 </w:t>
      </w:r>
      <w:r w:rsidRPr="00BD6CDF">
        <w:rPr>
          <w:bCs/>
        </w:rPr>
        <w:t xml:space="preserve">original ms of two </w:t>
      </w:r>
      <w:r w:rsidR="00BD6CDF" w:rsidRPr="00BD6CDF">
        <w:rPr>
          <w:bCs/>
        </w:rPr>
        <w:t xml:space="preserve">related </w:t>
      </w:r>
      <w:r w:rsidRPr="00BD6CDF">
        <w:rPr>
          <w:bCs/>
        </w:rPr>
        <w:t>draft items of same date)</w:t>
      </w:r>
      <w:r w:rsidR="000140D4">
        <w:rPr>
          <w:bCs/>
        </w:rPr>
        <w:t>.</w:t>
      </w:r>
    </w:p>
    <w:p w:rsidR="003D05F5" w:rsidRPr="009E4F0E" w:rsidRDefault="00D6623C" w:rsidP="00D41D4D">
      <w:pPr>
        <w:autoSpaceDE w:val="0"/>
        <w:autoSpaceDN w:val="0"/>
        <w:adjustRightInd w:val="0"/>
        <w:ind w:left="360"/>
        <w:jc w:val="both"/>
        <w:rPr>
          <w:b/>
        </w:rPr>
      </w:pPr>
      <w:r>
        <w:t xml:space="preserve">29 January 1915 </w:t>
      </w:r>
      <w:r w:rsidR="00924CFF" w:rsidRPr="00BD6CDF">
        <w:t xml:space="preserve">(NLI 17,016 </w:t>
      </w:r>
      <w:r w:rsidR="00BD6CDF" w:rsidRPr="00BD6CDF">
        <w:t xml:space="preserve">typed copy </w:t>
      </w:r>
      <w:r w:rsidR="00924CFF" w:rsidRPr="00BD6CDF">
        <w:t xml:space="preserve">with reply signed Zimmermann </w:t>
      </w:r>
      <w:r w:rsidR="004B56A4" w:rsidRPr="00BD6CDF">
        <w:t>19</w:t>
      </w:r>
      <w:r w:rsidR="00924CFF" w:rsidRPr="00BD6CDF">
        <w:t xml:space="preserve"> February </w:t>
      </w:r>
      <w:r w:rsidR="000140D4">
        <w:tab/>
      </w:r>
      <w:r w:rsidR="00924CFF" w:rsidRPr="00BD6CDF">
        <w:t>1915</w:t>
      </w:r>
      <w:r w:rsidR="004B56A4" w:rsidRPr="00BD6CDF">
        <w:t xml:space="preserve">, “R. in Hamburg. </w:t>
      </w:r>
      <w:proofErr w:type="gramStart"/>
      <w:r w:rsidR="004B56A4" w:rsidRPr="00BD6CDF">
        <w:rPr>
          <w:u w:val="single"/>
        </w:rPr>
        <w:t>22 Feb. 1915.”</w:t>
      </w:r>
      <w:r w:rsidR="00924CFF" w:rsidRPr="00BD6CDF">
        <w:rPr>
          <w:u w:val="single"/>
        </w:rPr>
        <w:t>).</w:t>
      </w:r>
      <w:proofErr w:type="gramEnd"/>
      <w:r w:rsidR="00924CFF" w:rsidRPr="00BD6CDF">
        <w:rPr>
          <w:u w:val="single"/>
        </w:rPr>
        <w:t xml:space="preserve"> </w:t>
      </w:r>
    </w:p>
    <w:p w:rsidR="00924CFF" w:rsidRPr="006413AF" w:rsidRDefault="00924CFF" w:rsidP="00924CFF">
      <w:pPr>
        <w:autoSpaceDE w:val="0"/>
        <w:autoSpaceDN w:val="0"/>
        <w:adjustRightInd w:val="0"/>
        <w:ind w:left="360"/>
        <w:jc w:val="both"/>
      </w:pPr>
      <w:r w:rsidRPr="006413AF">
        <w:t>16 March 1915 (NLI 17</w:t>
      </w:r>
      <w:r>
        <w:t>,</w:t>
      </w:r>
      <w:r w:rsidR="00FF4868">
        <w:t>004)</w:t>
      </w:r>
    </w:p>
    <w:p w:rsidR="009677F1" w:rsidRPr="006413AF" w:rsidRDefault="006F1A1D" w:rsidP="008C43B9">
      <w:pPr>
        <w:autoSpaceDE w:val="0"/>
        <w:autoSpaceDN w:val="0"/>
        <w:adjustRightInd w:val="0"/>
        <w:ind w:left="360"/>
        <w:jc w:val="both"/>
      </w:pPr>
      <w:r w:rsidRPr="006413AF">
        <w:t>4 December 1915 (NLI 17</w:t>
      </w:r>
      <w:r w:rsidR="00924CFF">
        <w:t>,</w:t>
      </w:r>
      <w:r w:rsidRPr="006413AF">
        <w:t>580)</w:t>
      </w:r>
    </w:p>
    <w:p w:rsidR="009677F1" w:rsidRPr="006413AF" w:rsidRDefault="00924CFF" w:rsidP="008C43B9">
      <w:pPr>
        <w:autoSpaceDE w:val="0"/>
        <w:autoSpaceDN w:val="0"/>
        <w:adjustRightInd w:val="0"/>
        <w:ind w:left="360"/>
        <w:jc w:val="both"/>
      </w:pPr>
      <w:r>
        <w:t>11 December 1915 (</w:t>
      </w:r>
      <w:r w:rsidR="006F1A1D" w:rsidRPr="006413AF">
        <w:t xml:space="preserve">NLI draft </w:t>
      </w:r>
      <w:r>
        <w:t>ms</w:t>
      </w:r>
      <w:r w:rsidRPr="006413AF">
        <w:t xml:space="preserve"> </w:t>
      </w:r>
      <w:r w:rsidR="006F1A1D" w:rsidRPr="006413AF">
        <w:t>17</w:t>
      </w:r>
      <w:r>
        <w:t>,</w:t>
      </w:r>
      <w:r w:rsidR="006F1A1D" w:rsidRPr="006413AF">
        <w:t>580)</w:t>
      </w:r>
    </w:p>
    <w:p w:rsidR="009677F1" w:rsidRPr="006413AF" w:rsidRDefault="006F1A1D" w:rsidP="008C43B9">
      <w:pPr>
        <w:autoSpaceDE w:val="0"/>
        <w:autoSpaceDN w:val="0"/>
        <w:adjustRightInd w:val="0"/>
        <w:ind w:left="360"/>
        <w:jc w:val="both"/>
      </w:pPr>
      <w:r w:rsidRPr="006413AF">
        <w:t xml:space="preserve">24 December 1915 (NLI draft </w:t>
      </w:r>
      <w:r w:rsidR="00924CFF">
        <w:t>ms</w:t>
      </w:r>
      <w:r w:rsidR="00924CFF" w:rsidRPr="006413AF">
        <w:t xml:space="preserve"> </w:t>
      </w:r>
      <w:r w:rsidRPr="006413AF">
        <w:t>17</w:t>
      </w:r>
      <w:r w:rsidR="00924CFF">
        <w:t>,</w:t>
      </w:r>
      <w:r w:rsidRPr="006413AF">
        <w:t>580)</w:t>
      </w:r>
    </w:p>
    <w:p w:rsidR="009677F1" w:rsidRDefault="00674FDB" w:rsidP="008C43B9">
      <w:pPr>
        <w:autoSpaceDE w:val="0"/>
        <w:autoSpaceDN w:val="0"/>
        <w:adjustRightInd w:val="0"/>
        <w:ind w:left="360"/>
        <w:jc w:val="both"/>
      </w:pPr>
      <w:proofErr w:type="gramStart"/>
      <w:r w:rsidRPr="006413AF">
        <w:t xml:space="preserve">30 March 1916 </w:t>
      </w:r>
      <w:r w:rsidR="00F716BC" w:rsidRPr="006413AF">
        <w:t>(</w:t>
      </w:r>
      <w:r w:rsidR="009677F1" w:rsidRPr="006413AF">
        <w:t>NLI ts 10</w:t>
      </w:r>
      <w:r w:rsidR="00924CFF">
        <w:t>,</w:t>
      </w:r>
      <w:r w:rsidR="009677F1" w:rsidRPr="006413AF">
        <w:t>880)</w:t>
      </w:r>
      <w:r w:rsidR="00466741">
        <w:t>;</w:t>
      </w:r>
      <w:r w:rsidR="009677F1" w:rsidRPr="006413AF">
        <w:t xml:space="preserve"> </w:t>
      </w:r>
      <w:r w:rsidR="000D3845" w:rsidRPr="006413AF">
        <w:t>NLI (copy of German FO</w:t>
      </w:r>
      <w:r w:rsidR="00175D6D" w:rsidRPr="006413AF">
        <w:t xml:space="preserve"> original</w:t>
      </w:r>
      <w:r w:rsidR="000D3845" w:rsidRPr="006413AF">
        <w:t>) 14</w:t>
      </w:r>
      <w:r w:rsidR="00924CFF">
        <w:t>,</w:t>
      </w:r>
      <w:r w:rsidR="000D3845" w:rsidRPr="006413AF">
        <w:t>914 (2)</w:t>
      </w:r>
      <w:r w:rsidR="00466741">
        <w:t>;</w:t>
      </w:r>
      <w:r w:rsidR="000D3845" w:rsidRPr="006413AF">
        <w:t xml:space="preserve"> </w:t>
      </w:r>
      <w:r w:rsidRPr="006413AF">
        <w:t xml:space="preserve">NLI </w:t>
      </w:r>
      <w:r w:rsidR="00C92B55" w:rsidRPr="006413AF">
        <w:t xml:space="preserve">ts </w:t>
      </w:r>
      <w:r w:rsidR="000140D4">
        <w:tab/>
      </w:r>
      <w:r w:rsidRPr="006413AF">
        <w:t>17587 (</w:t>
      </w:r>
      <w:r w:rsidR="00F716BC" w:rsidRPr="006413AF">
        <w:t>4</w:t>
      </w:r>
      <w:r w:rsidRPr="006413AF">
        <w:t>)</w:t>
      </w:r>
      <w:r w:rsidR="00466741">
        <w:t>;</w:t>
      </w:r>
      <w:r w:rsidR="009677F1" w:rsidRPr="006413AF">
        <w:t xml:space="preserve"> NLI 43</w:t>
      </w:r>
      <w:r w:rsidR="00924CFF">
        <w:t>,</w:t>
      </w:r>
      <w:r w:rsidR="009677F1" w:rsidRPr="006413AF">
        <w:t>227 (1)</w:t>
      </w:r>
      <w:r w:rsidR="00466741">
        <w:t>;</w:t>
      </w:r>
      <w:r w:rsidR="00466741" w:rsidRPr="00466741">
        <w:t xml:space="preserve"> </w:t>
      </w:r>
      <w:r w:rsidR="00466741">
        <w:t>NYPL</w:t>
      </w:r>
      <w:r w:rsidR="00924CFF">
        <w:t xml:space="preserve"> </w:t>
      </w:r>
      <w:r w:rsidR="00466741">
        <w:t xml:space="preserve">draft </w:t>
      </w:r>
      <w:r w:rsidR="00924CFF">
        <w:t xml:space="preserve">ms </w:t>
      </w:r>
      <w:r w:rsidR="00466741">
        <w:t>Maloney IHP 1/31;</w:t>
      </w:r>
      <w:r w:rsidR="009677F1" w:rsidRPr="006413AF">
        <w:t xml:space="preserve"> </w:t>
      </w:r>
      <w:r w:rsidR="00C21601">
        <w:t>TNA</w:t>
      </w:r>
      <w:r w:rsidR="009677F1" w:rsidRPr="006413AF">
        <w:t xml:space="preserve"> HO 144/1637</w:t>
      </w:r>
      <w:r w:rsidR="001277D3">
        <w:t>/194A</w:t>
      </w:r>
      <w:r w:rsidR="009677F1" w:rsidRPr="006413AF">
        <w:t>.</w:t>
      </w:r>
      <w:r w:rsidR="007A69C0">
        <w:t>)</w:t>
      </w:r>
      <w:proofErr w:type="gramEnd"/>
      <w:r w:rsidRPr="006413AF">
        <w:t xml:space="preserve"> </w:t>
      </w:r>
    </w:p>
    <w:p w:rsidR="003D05F5" w:rsidRDefault="00052374" w:rsidP="008C43B9">
      <w:pPr>
        <w:autoSpaceDE w:val="0"/>
        <w:autoSpaceDN w:val="0"/>
        <w:adjustRightInd w:val="0"/>
        <w:ind w:left="360"/>
        <w:jc w:val="both"/>
      </w:pPr>
      <w:proofErr w:type="gramStart"/>
      <w:r w:rsidRPr="006413AF">
        <w:t>1 April 1916 (cover note</w:t>
      </w:r>
      <w:r w:rsidR="000E7F3B">
        <w:t xml:space="preserve"> to 30 March letter</w:t>
      </w:r>
      <w:r w:rsidRPr="006413AF">
        <w:t>)</w:t>
      </w:r>
      <w:r w:rsidR="000E7F3B" w:rsidRPr="000E7F3B">
        <w:t xml:space="preserve"> </w:t>
      </w:r>
      <w:r w:rsidR="000E7F3B" w:rsidRPr="006413AF">
        <w:t>(NYPL</w:t>
      </w:r>
      <w:r w:rsidR="000E7F3B">
        <w:t>;</w:t>
      </w:r>
      <w:r w:rsidR="000E7F3B" w:rsidRPr="006413AF">
        <w:t xml:space="preserve"> NLI ts 10</w:t>
      </w:r>
      <w:r w:rsidR="00924CFF">
        <w:t>,</w:t>
      </w:r>
      <w:r w:rsidR="000E7F3B" w:rsidRPr="006413AF">
        <w:t>880</w:t>
      </w:r>
      <w:r w:rsidR="001D3C22">
        <w:t>, ts 17587 (4),</w:t>
      </w:r>
      <w:r w:rsidR="000E7F3B">
        <w:t xml:space="preserve"> 43</w:t>
      </w:r>
      <w:r w:rsidR="00924CFF">
        <w:t>,</w:t>
      </w:r>
      <w:r w:rsidR="000E7F3B">
        <w:t xml:space="preserve">227 </w:t>
      </w:r>
      <w:r w:rsidR="000140D4">
        <w:tab/>
      </w:r>
      <w:r w:rsidR="000E7F3B">
        <w:t>(2 &amp; 3).</w:t>
      </w:r>
      <w:proofErr w:type="gramEnd"/>
    </w:p>
    <w:p w:rsidR="00466741" w:rsidRDefault="00052374" w:rsidP="008C43B9">
      <w:pPr>
        <w:autoSpaceDE w:val="0"/>
        <w:autoSpaceDN w:val="0"/>
        <w:adjustRightInd w:val="0"/>
        <w:ind w:left="360"/>
        <w:jc w:val="both"/>
      </w:pPr>
      <w:proofErr w:type="gramStart"/>
      <w:r w:rsidRPr="006413AF">
        <w:t>2 April 1916 (NYPL</w:t>
      </w:r>
      <w:r w:rsidR="00466741">
        <w:t>;</w:t>
      </w:r>
      <w:r w:rsidR="009677F1" w:rsidRPr="006413AF">
        <w:t xml:space="preserve"> </w:t>
      </w:r>
      <w:r w:rsidR="00C92B55" w:rsidRPr="006413AF">
        <w:t>NLI ts 10880</w:t>
      </w:r>
      <w:r w:rsidR="00D44A88">
        <w:t>,</w:t>
      </w:r>
      <w:r w:rsidR="009677F1" w:rsidRPr="006413AF">
        <w:t xml:space="preserve"> </w:t>
      </w:r>
      <w:r w:rsidR="001D3C22">
        <w:t xml:space="preserve">ts 17587 (4), </w:t>
      </w:r>
      <w:r w:rsidR="00466741">
        <w:t>43227 (2 &amp; 3).</w:t>
      </w:r>
      <w:r w:rsidR="00D44A88">
        <w:t>)</w:t>
      </w:r>
      <w:proofErr w:type="gramEnd"/>
    </w:p>
    <w:p w:rsidR="009677F1" w:rsidRPr="006413AF" w:rsidRDefault="00052374" w:rsidP="008C43B9">
      <w:pPr>
        <w:autoSpaceDE w:val="0"/>
        <w:autoSpaceDN w:val="0"/>
        <w:adjustRightInd w:val="0"/>
        <w:ind w:left="360"/>
        <w:jc w:val="both"/>
      </w:pPr>
      <w:proofErr w:type="gramStart"/>
      <w:r w:rsidRPr="006413AF">
        <w:t xml:space="preserve">6 April 1916 </w:t>
      </w:r>
      <w:r w:rsidR="00F716BC" w:rsidRPr="006413AF">
        <w:t>(</w:t>
      </w:r>
      <w:r w:rsidR="009677F1" w:rsidRPr="006413AF">
        <w:t xml:space="preserve">draft </w:t>
      </w:r>
      <w:r w:rsidR="00924CFF">
        <w:t>ms</w:t>
      </w:r>
      <w:r w:rsidR="00924CFF" w:rsidRPr="006413AF">
        <w:t xml:space="preserve"> </w:t>
      </w:r>
      <w:r w:rsidR="009677F1" w:rsidRPr="006413AF">
        <w:t xml:space="preserve">&amp; ts </w:t>
      </w:r>
      <w:r w:rsidRPr="006413AF">
        <w:t>NYPL</w:t>
      </w:r>
      <w:r w:rsidR="00FF4868">
        <w:t xml:space="preserve"> 31</w:t>
      </w:r>
      <w:r w:rsidR="00466741">
        <w:t>;</w:t>
      </w:r>
      <w:r w:rsidRPr="006413AF">
        <w:t xml:space="preserve"> NLI 17587 (</w:t>
      </w:r>
      <w:r w:rsidR="00F716BC" w:rsidRPr="006413AF">
        <w:t>4</w:t>
      </w:r>
      <w:r w:rsidRPr="006413AF">
        <w:t>)</w:t>
      </w:r>
      <w:r w:rsidR="009677F1" w:rsidRPr="006413AF">
        <w:t>.</w:t>
      </w:r>
      <w:r w:rsidR="00D44A88">
        <w:t>)</w:t>
      </w:r>
      <w:proofErr w:type="gramEnd"/>
    </w:p>
    <w:p w:rsidR="00D6623C" w:rsidRDefault="00052374" w:rsidP="008C43B9">
      <w:pPr>
        <w:autoSpaceDE w:val="0"/>
        <w:autoSpaceDN w:val="0"/>
        <w:adjustRightInd w:val="0"/>
        <w:ind w:left="360"/>
        <w:jc w:val="both"/>
      </w:pPr>
      <w:r w:rsidRPr="006413AF">
        <w:t>11 April 1916 (NYPL</w:t>
      </w:r>
      <w:r w:rsidR="00D6623C">
        <w:t>)</w:t>
      </w:r>
      <w:r w:rsidR="00FF4868">
        <w:t>.</w:t>
      </w:r>
    </w:p>
    <w:p w:rsidR="00D6623C" w:rsidRDefault="00D6623C" w:rsidP="008C43B9">
      <w:pPr>
        <w:autoSpaceDE w:val="0"/>
        <w:autoSpaceDN w:val="0"/>
        <w:adjustRightInd w:val="0"/>
        <w:ind w:left="360"/>
        <w:jc w:val="both"/>
      </w:pPr>
    </w:p>
    <w:p w:rsidR="00674FDB" w:rsidRPr="006413AF" w:rsidRDefault="00674FDB" w:rsidP="008C43B9">
      <w:pPr>
        <w:autoSpaceDE w:val="0"/>
        <w:autoSpaceDN w:val="0"/>
        <w:adjustRightInd w:val="0"/>
        <w:ind w:left="360"/>
        <w:jc w:val="both"/>
      </w:pPr>
    </w:p>
    <w:p w:rsidR="009677F1" w:rsidRPr="006413AF" w:rsidRDefault="002D52A7" w:rsidP="008C43B9">
      <w:pPr>
        <w:autoSpaceDE w:val="0"/>
        <w:autoSpaceDN w:val="0"/>
        <w:adjustRightInd w:val="0"/>
        <w:ind w:left="360"/>
        <w:jc w:val="both"/>
        <w:rPr>
          <w:b/>
        </w:rPr>
      </w:pPr>
      <w:r>
        <w:rPr>
          <w:b/>
        </w:rPr>
        <w:t>Letters f</w:t>
      </w:r>
      <w:r w:rsidRPr="006413AF">
        <w:rPr>
          <w:b/>
        </w:rPr>
        <w:t>rom Wedel</w:t>
      </w:r>
    </w:p>
    <w:p w:rsidR="003D05F5" w:rsidRPr="003D05F5" w:rsidRDefault="003D05F5" w:rsidP="003D05F5">
      <w:pPr>
        <w:autoSpaceDE w:val="0"/>
        <w:autoSpaceDN w:val="0"/>
        <w:adjustRightInd w:val="0"/>
        <w:ind w:left="360"/>
        <w:jc w:val="both"/>
      </w:pPr>
      <w:r w:rsidRPr="003D05F5">
        <w:t>NLI 13085/27 (7 items):</w:t>
      </w:r>
    </w:p>
    <w:p w:rsidR="003D05F5" w:rsidRPr="003D05F5" w:rsidRDefault="003D05F5" w:rsidP="00FF4868">
      <w:pPr>
        <w:numPr>
          <w:ilvl w:val="0"/>
          <w:numId w:val="1"/>
        </w:numPr>
        <w:autoSpaceDE w:val="0"/>
        <w:autoSpaceDN w:val="0"/>
        <w:adjustRightInd w:val="0"/>
        <w:jc w:val="both"/>
      </w:pPr>
      <w:r w:rsidRPr="003D05F5">
        <w:t xml:space="preserve">17 December 1914, Chancellor will see you tomorrow; </w:t>
      </w:r>
    </w:p>
    <w:p w:rsidR="003D05F5" w:rsidRPr="003D05F5" w:rsidRDefault="003D05F5" w:rsidP="00FF4868">
      <w:pPr>
        <w:numPr>
          <w:ilvl w:val="0"/>
          <w:numId w:val="1"/>
        </w:numPr>
        <w:autoSpaceDE w:val="0"/>
        <w:autoSpaceDN w:val="0"/>
        <w:adjustRightInd w:val="0"/>
        <w:jc w:val="both"/>
      </w:pPr>
      <w:r w:rsidRPr="003D05F5">
        <w:t xml:space="preserve">28 March 1915, Quinn mention and Chatterton-Hill’s release from Ruhleben; </w:t>
      </w:r>
    </w:p>
    <w:p w:rsidR="003D05F5" w:rsidRPr="003D05F5" w:rsidRDefault="003D05F5" w:rsidP="00FF4868">
      <w:pPr>
        <w:numPr>
          <w:ilvl w:val="0"/>
          <w:numId w:val="1"/>
        </w:numPr>
        <w:autoSpaceDE w:val="0"/>
        <w:autoSpaceDN w:val="0"/>
        <w:adjustRightInd w:val="0"/>
        <w:jc w:val="both"/>
      </w:pPr>
      <w:r w:rsidRPr="003D05F5">
        <w:t xml:space="preserve">16 June 1915, Irish Brigade treaty publicity cautioned as too few recruits and not enough Irish American support for Germany; </w:t>
      </w:r>
    </w:p>
    <w:p w:rsidR="003D05F5" w:rsidRPr="003D05F5" w:rsidRDefault="003D05F5" w:rsidP="00FF4868">
      <w:pPr>
        <w:numPr>
          <w:ilvl w:val="0"/>
          <w:numId w:val="1"/>
        </w:numPr>
        <w:autoSpaceDE w:val="0"/>
        <w:autoSpaceDN w:val="0"/>
        <w:adjustRightInd w:val="0"/>
        <w:jc w:val="both"/>
      </w:pPr>
      <w:r w:rsidRPr="003D05F5">
        <w:t xml:space="preserve">10 July 1915, thanks for photograph, effusive, a friend “I shall never cease to admire”; </w:t>
      </w:r>
    </w:p>
    <w:p w:rsidR="003D05F5" w:rsidRPr="003D05F5" w:rsidRDefault="003D05F5" w:rsidP="00FF4868">
      <w:pPr>
        <w:numPr>
          <w:ilvl w:val="0"/>
          <w:numId w:val="1"/>
        </w:numPr>
        <w:autoSpaceDE w:val="0"/>
        <w:autoSpaceDN w:val="0"/>
        <w:adjustRightInd w:val="0"/>
        <w:jc w:val="both"/>
      </w:pPr>
      <w:r w:rsidRPr="003D05F5">
        <w:t xml:space="preserve">8 September and 11 September about renewing passport, friendly, but signed by </w:t>
      </w:r>
      <w:proofErr w:type="spellStart"/>
      <w:r w:rsidRPr="003D05F5">
        <w:t>Roedger</w:t>
      </w:r>
      <w:proofErr w:type="spellEnd"/>
      <w:r w:rsidRPr="003D05F5">
        <w:t xml:space="preserve">, not Wedel; </w:t>
      </w:r>
    </w:p>
    <w:p w:rsidR="003D05F5" w:rsidRPr="003D05F5" w:rsidRDefault="003D05F5" w:rsidP="00FF4868">
      <w:pPr>
        <w:numPr>
          <w:ilvl w:val="0"/>
          <w:numId w:val="1"/>
        </w:numPr>
        <w:autoSpaceDE w:val="0"/>
        <w:autoSpaceDN w:val="0"/>
        <w:adjustRightInd w:val="0"/>
        <w:jc w:val="both"/>
      </w:pPr>
      <w:r w:rsidRPr="003D05F5">
        <w:t>1 December 1915 letter via ‘McGoy’ (Irish Revolutionary Union) arrived in Copenhagen enclosed, I think written by McGarrity (3 pages), “Let our friends remember that our usefulness is by no means outlived and greater blows may be struck than are expected by our friends (i.e. Rising).</w:t>
      </w:r>
    </w:p>
    <w:p w:rsidR="00122C11" w:rsidRDefault="00122C11" w:rsidP="003D05F5">
      <w:pPr>
        <w:autoSpaceDE w:val="0"/>
        <w:autoSpaceDN w:val="0"/>
        <w:adjustRightInd w:val="0"/>
        <w:ind w:left="360"/>
        <w:jc w:val="both"/>
      </w:pPr>
      <w:r w:rsidRPr="00122C11">
        <w:t>27 November 1915</w:t>
      </w:r>
      <w:r>
        <w:t xml:space="preserve"> (NLI </w:t>
      </w:r>
      <w:r w:rsidRPr="00122C11">
        <w:t>13085 (24)</w:t>
      </w:r>
      <w:r>
        <w:t>)</w:t>
      </w:r>
      <w:r w:rsidRPr="00122C11">
        <w:t xml:space="preserve"> </w:t>
      </w:r>
    </w:p>
    <w:p w:rsidR="003D05F5" w:rsidRPr="003D05F5" w:rsidRDefault="003D05F5" w:rsidP="003D05F5">
      <w:pPr>
        <w:autoSpaceDE w:val="0"/>
        <w:autoSpaceDN w:val="0"/>
        <w:adjustRightInd w:val="0"/>
        <w:ind w:left="360"/>
        <w:jc w:val="both"/>
      </w:pPr>
      <w:r w:rsidRPr="003D05F5">
        <w:t>11 December 1915 (NYPL</w:t>
      </w:r>
      <w:r w:rsidR="000140D4">
        <w:t xml:space="preserve"> IHP 31</w:t>
      </w:r>
      <w:r w:rsidRPr="003D05F5">
        <w:t xml:space="preserve">) </w:t>
      </w:r>
    </w:p>
    <w:p w:rsidR="003D05F5" w:rsidRPr="003D05F5" w:rsidRDefault="003D05F5" w:rsidP="003D05F5">
      <w:pPr>
        <w:autoSpaceDE w:val="0"/>
        <w:autoSpaceDN w:val="0"/>
        <w:adjustRightInd w:val="0"/>
        <w:ind w:left="360"/>
        <w:jc w:val="both"/>
      </w:pPr>
      <w:r w:rsidRPr="003D05F5">
        <w:t>29 March 1916 (NYPL</w:t>
      </w:r>
      <w:r w:rsidR="000140D4">
        <w:t xml:space="preserve"> IHP 31</w:t>
      </w:r>
      <w:r>
        <w:t>, NLI 17587(4)</w:t>
      </w:r>
      <w:r w:rsidRPr="003D05F5">
        <w:t xml:space="preserve">) </w:t>
      </w:r>
    </w:p>
    <w:p w:rsidR="003D05F5" w:rsidRPr="003D05F5" w:rsidRDefault="003D05F5" w:rsidP="003D05F5">
      <w:pPr>
        <w:autoSpaceDE w:val="0"/>
        <w:autoSpaceDN w:val="0"/>
        <w:adjustRightInd w:val="0"/>
        <w:ind w:left="360"/>
        <w:jc w:val="both"/>
      </w:pPr>
      <w:r w:rsidRPr="003D05F5">
        <w:t>6 April 1916 (NYPL</w:t>
      </w:r>
      <w:r w:rsidR="00FF4868">
        <w:t xml:space="preserve"> </w:t>
      </w:r>
      <w:r w:rsidR="00AD1569">
        <w:t xml:space="preserve">IHP </w:t>
      </w:r>
      <w:r w:rsidR="00FF4868">
        <w:t>31</w:t>
      </w:r>
      <w:r w:rsidR="00AD1569">
        <w:t xml:space="preserve"> ms &amp; ts</w:t>
      </w:r>
      <w:r w:rsidRPr="003D05F5">
        <w:t>)</w:t>
      </w:r>
    </w:p>
    <w:p w:rsidR="007A1586" w:rsidRDefault="007A1586">
      <w:pPr>
        <w:spacing w:after="200" w:line="276" w:lineRule="auto"/>
      </w:pPr>
      <w:r>
        <w:br w:type="page"/>
      </w:r>
    </w:p>
    <w:p w:rsidR="000E7F3B" w:rsidRDefault="002D52A7" w:rsidP="000E7F3B">
      <w:pPr>
        <w:autoSpaceDE w:val="0"/>
        <w:autoSpaceDN w:val="0"/>
        <w:adjustRightInd w:val="0"/>
        <w:ind w:left="360"/>
        <w:jc w:val="both"/>
        <w:rPr>
          <w:b/>
        </w:rPr>
      </w:pPr>
      <w:r>
        <w:rPr>
          <w:b/>
        </w:rPr>
        <w:lastRenderedPageBreak/>
        <w:t xml:space="preserve">Count Georg von Wedel </w:t>
      </w:r>
      <w:r w:rsidR="003D16C6">
        <w:rPr>
          <w:b/>
        </w:rPr>
        <w:t>c</w:t>
      </w:r>
      <w:bookmarkStart w:id="0" w:name="_GoBack"/>
      <w:bookmarkEnd w:id="0"/>
      <w:r>
        <w:rPr>
          <w:b/>
        </w:rPr>
        <w:t xml:space="preserve">orrespondence - </w:t>
      </w:r>
      <w:r w:rsidR="00F04873">
        <w:rPr>
          <w:b/>
        </w:rPr>
        <w:t>s</w:t>
      </w:r>
      <w:r w:rsidR="000140D4">
        <w:rPr>
          <w:b/>
        </w:rPr>
        <w:t xml:space="preserve">even </w:t>
      </w:r>
      <w:r w:rsidR="003D16C6">
        <w:rPr>
          <w:b/>
        </w:rPr>
        <w:t>t</w:t>
      </w:r>
      <w:r w:rsidR="000140D4">
        <w:rPr>
          <w:b/>
        </w:rPr>
        <w:t xml:space="preserve">ranscribed </w:t>
      </w:r>
      <w:r w:rsidR="003D16C6">
        <w:rPr>
          <w:b/>
        </w:rPr>
        <w:t>i</w:t>
      </w:r>
      <w:r>
        <w:rPr>
          <w:b/>
        </w:rPr>
        <w:t>tems</w:t>
      </w:r>
    </w:p>
    <w:p w:rsidR="00924CFF" w:rsidRDefault="00924CFF" w:rsidP="000E7F3B">
      <w:pPr>
        <w:autoSpaceDE w:val="0"/>
        <w:autoSpaceDN w:val="0"/>
        <w:adjustRightInd w:val="0"/>
        <w:ind w:left="360"/>
        <w:jc w:val="both"/>
        <w:rPr>
          <w:b/>
        </w:rPr>
      </w:pPr>
    </w:p>
    <w:p w:rsidR="000E7F3B" w:rsidRPr="006413AF" w:rsidRDefault="000E7F3B" w:rsidP="000E7F3B">
      <w:pPr>
        <w:autoSpaceDE w:val="0"/>
        <w:autoSpaceDN w:val="0"/>
        <w:adjustRightInd w:val="0"/>
        <w:ind w:left="360"/>
        <w:jc w:val="both"/>
      </w:pPr>
      <w:proofErr w:type="gramStart"/>
      <w:r w:rsidRPr="006413AF">
        <w:t xml:space="preserve">(See 1914-16 Diary </w:t>
      </w:r>
      <w:r w:rsidR="001E38B2">
        <w:t xml:space="preserve">and separate file </w:t>
      </w:r>
      <w:r w:rsidRPr="006413AF">
        <w:t>for transcription of 30 March 1916 letter, and ‘A Last Page’ for several others</w:t>
      </w:r>
      <w:r w:rsidR="00FF4868">
        <w:t>.</w:t>
      </w:r>
      <w:r w:rsidRPr="006413AF">
        <w:t>)</w:t>
      </w:r>
      <w:proofErr w:type="gramEnd"/>
    </w:p>
    <w:p w:rsidR="007A1586" w:rsidRDefault="007A1586" w:rsidP="007A1586">
      <w:pPr>
        <w:autoSpaceDE w:val="0"/>
        <w:autoSpaceDN w:val="0"/>
        <w:adjustRightInd w:val="0"/>
        <w:ind w:left="360"/>
        <w:jc w:val="both"/>
        <w:rPr>
          <w:b/>
        </w:rPr>
      </w:pPr>
    </w:p>
    <w:p w:rsidR="002A236C" w:rsidRDefault="002A236C" w:rsidP="002A236C">
      <w:pPr>
        <w:autoSpaceDE w:val="0"/>
        <w:autoSpaceDN w:val="0"/>
        <w:adjustRightInd w:val="0"/>
        <w:ind w:left="360"/>
        <w:jc w:val="both"/>
        <w:rPr>
          <w:b/>
        </w:rPr>
      </w:pPr>
      <w:r w:rsidRPr="007A1586">
        <w:rPr>
          <w:b/>
        </w:rPr>
        <w:t>To Wedel</w:t>
      </w:r>
    </w:p>
    <w:p w:rsidR="002A236C" w:rsidRDefault="002A236C" w:rsidP="002A236C">
      <w:pPr>
        <w:autoSpaceDE w:val="0"/>
        <w:autoSpaceDN w:val="0"/>
        <w:adjustRightInd w:val="0"/>
        <w:ind w:left="360"/>
        <w:jc w:val="both"/>
      </w:pPr>
      <w:proofErr w:type="gramStart"/>
      <w:r w:rsidRPr="006413AF">
        <w:t>1 April 1916 (cover note</w:t>
      </w:r>
      <w:r>
        <w:t xml:space="preserve"> to 30 March letter</w:t>
      </w:r>
      <w:r w:rsidRPr="006413AF">
        <w:t>)</w:t>
      </w:r>
      <w:r w:rsidRPr="000E7F3B">
        <w:t xml:space="preserve"> </w:t>
      </w:r>
      <w:r w:rsidRPr="006413AF">
        <w:t>(NYPL</w:t>
      </w:r>
      <w:r>
        <w:t>;</w:t>
      </w:r>
      <w:r w:rsidRPr="006413AF">
        <w:t xml:space="preserve"> NLI ts 10880</w:t>
      </w:r>
      <w:r>
        <w:t>;</w:t>
      </w:r>
      <w:r w:rsidRPr="006413AF">
        <w:t xml:space="preserve"> </w:t>
      </w:r>
      <w:r>
        <w:t>NLI 43,227 (2 &amp; 3).</w:t>
      </w:r>
      <w:proofErr w:type="gramEnd"/>
    </w:p>
    <w:p w:rsidR="002A236C" w:rsidRDefault="002A236C" w:rsidP="002A236C">
      <w:pPr>
        <w:autoSpaceDE w:val="0"/>
        <w:autoSpaceDN w:val="0"/>
        <w:adjustRightInd w:val="0"/>
        <w:ind w:left="360"/>
        <w:jc w:val="both"/>
      </w:pPr>
      <w:proofErr w:type="gramStart"/>
      <w:r w:rsidRPr="006413AF">
        <w:t>2 April 1916 (NYPL</w:t>
      </w:r>
      <w:r>
        <w:t>;</w:t>
      </w:r>
      <w:r w:rsidRPr="006413AF">
        <w:t xml:space="preserve"> NLI ts 10</w:t>
      </w:r>
      <w:r>
        <w:t>,</w:t>
      </w:r>
      <w:r w:rsidRPr="006413AF">
        <w:t>880</w:t>
      </w:r>
      <w:r>
        <w:t>;</w:t>
      </w:r>
      <w:r w:rsidRPr="006413AF">
        <w:t xml:space="preserve"> </w:t>
      </w:r>
      <w:r>
        <w:t>NLI 43,227 (2 &amp; 3).</w:t>
      </w:r>
      <w:proofErr w:type="gramEnd"/>
    </w:p>
    <w:p w:rsidR="00FF4868" w:rsidRDefault="00FF4868" w:rsidP="002A236C">
      <w:pPr>
        <w:autoSpaceDE w:val="0"/>
        <w:autoSpaceDN w:val="0"/>
        <w:adjustRightInd w:val="0"/>
        <w:ind w:left="360"/>
        <w:jc w:val="both"/>
      </w:pPr>
      <w:r>
        <w:t>6 April 1916</w:t>
      </w:r>
    </w:p>
    <w:p w:rsidR="002A236C" w:rsidRDefault="002A236C" w:rsidP="002A236C">
      <w:pPr>
        <w:autoSpaceDE w:val="0"/>
        <w:autoSpaceDN w:val="0"/>
        <w:adjustRightInd w:val="0"/>
        <w:ind w:left="360"/>
        <w:jc w:val="both"/>
      </w:pPr>
      <w:r w:rsidRPr="006413AF">
        <w:t>11 April 1916 (NYPL</w:t>
      </w:r>
      <w:r>
        <w:t>)</w:t>
      </w:r>
    </w:p>
    <w:p w:rsidR="002A236C" w:rsidRPr="007A1586" w:rsidRDefault="002A236C" w:rsidP="002A236C">
      <w:pPr>
        <w:autoSpaceDE w:val="0"/>
        <w:autoSpaceDN w:val="0"/>
        <w:adjustRightInd w:val="0"/>
        <w:ind w:left="360"/>
        <w:jc w:val="both"/>
        <w:rPr>
          <w:b/>
        </w:rPr>
      </w:pPr>
    </w:p>
    <w:p w:rsidR="007A1586" w:rsidRPr="007A1586" w:rsidRDefault="007A1586" w:rsidP="007A1586">
      <w:pPr>
        <w:autoSpaceDE w:val="0"/>
        <w:autoSpaceDN w:val="0"/>
        <w:adjustRightInd w:val="0"/>
        <w:ind w:left="360"/>
        <w:jc w:val="both"/>
        <w:rPr>
          <w:b/>
        </w:rPr>
      </w:pPr>
      <w:r w:rsidRPr="007A1586">
        <w:rPr>
          <w:b/>
        </w:rPr>
        <w:t>From Wedel</w:t>
      </w:r>
    </w:p>
    <w:p w:rsidR="00924CFF" w:rsidRDefault="00924CFF" w:rsidP="00924CFF">
      <w:pPr>
        <w:autoSpaceDE w:val="0"/>
        <w:autoSpaceDN w:val="0"/>
        <w:adjustRightInd w:val="0"/>
        <w:ind w:left="360"/>
        <w:jc w:val="both"/>
      </w:pPr>
      <w:r w:rsidRPr="006413AF">
        <w:t xml:space="preserve">11 December 1915 (NYPL) </w:t>
      </w:r>
    </w:p>
    <w:p w:rsidR="007A1586" w:rsidRPr="006413AF" w:rsidRDefault="007A1586" w:rsidP="007A1586">
      <w:pPr>
        <w:autoSpaceDE w:val="0"/>
        <w:autoSpaceDN w:val="0"/>
        <w:adjustRightInd w:val="0"/>
        <w:ind w:left="360"/>
        <w:jc w:val="both"/>
      </w:pPr>
      <w:r w:rsidRPr="006413AF">
        <w:t>29 March 1916 (NYPL</w:t>
      </w:r>
      <w:r w:rsidR="00FF4868">
        <w:t>;</w:t>
      </w:r>
      <w:r w:rsidR="003D05F5" w:rsidRPr="003D05F5">
        <w:t xml:space="preserve"> </w:t>
      </w:r>
      <w:r w:rsidR="003D05F5" w:rsidRPr="006413AF">
        <w:t>NLI 17</w:t>
      </w:r>
      <w:r w:rsidR="003D05F5">
        <w:t>,</w:t>
      </w:r>
      <w:r w:rsidR="003D05F5" w:rsidRPr="006413AF">
        <w:t>587 (4)</w:t>
      </w:r>
      <w:r w:rsidRPr="006413AF">
        <w:t xml:space="preserve">) </w:t>
      </w:r>
    </w:p>
    <w:p w:rsidR="007A1586" w:rsidRPr="006413AF" w:rsidRDefault="007A1586" w:rsidP="007A1586">
      <w:pPr>
        <w:autoSpaceDE w:val="0"/>
        <w:autoSpaceDN w:val="0"/>
        <w:adjustRightInd w:val="0"/>
        <w:ind w:left="360"/>
        <w:jc w:val="both"/>
      </w:pPr>
      <w:r w:rsidRPr="006413AF">
        <w:t>6 April 1916 (NYPL</w:t>
      </w:r>
      <w:r>
        <w:t>;</w:t>
      </w:r>
      <w:r w:rsidRPr="006413AF">
        <w:t xml:space="preserve"> NLI 17</w:t>
      </w:r>
      <w:r w:rsidR="000E7F3B">
        <w:t>,</w:t>
      </w:r>
      <w:r w:rsidRPr="006413AF">
        <w:t>587 (4))</w:t>
      </w:r>
    </w:p>
    <w:p w:rsidR="007A1586" w:rsidRDefault="007A1586" w:rsidP="007A1586">
      <w:pPr>
        <w:spacing w:after="200" w:line="276" w:lineRule="auto"/>
        <w:rPr>
          <w:b/>
        </w:rPr>
      </w:pPr>
    </w:p>
    <w:p w:rsidR="00FF4868" w:rsidRDefault="00FF4868">
      <w:pPr>
        <w:spacing w:after="200" w:line="276" w:lineRule="auto"/>
        <w:rPr>
          <w:b/>
        </w:rPr>
      </w:pPr>
      <w:r>
        <w:rPr>
          <w:b/>
        </w:rPr>
        <w:br w:type="page"/>
      </w:r>
    </w:p>
    <w:p w:rsidR="00FF4868" w:rsidRPr="00FF4868" w:rsidRDefault="00FF4868" w:rsidP="00FF4868">
      <w:pPr>
        <w:pStyle w:val="NoSpacing"/>
        <w:rPr>
          <w:b/>
        </w:rPr>
      </w:pPr>
      <w:r w:rsidRPr="00FF4868">
        <w:rPr>
          <w:b/>
        </w:rPr>
        <w:lastRenderedPageBreak/>
        <w:t>11 December 1915</w:t>
      </w:r>
    </w:p>
    <w:p w:rsidR="008C43B9" w:rsidRPr="00FF4868" w:rsidRDefault="008C43B9" w:rsidP="00FF4868">
      <w:pPr>
        <w:pStyle w:val="NoSpacing"/>
        <w:rPr>
          <w:b/>
        </w:rPr>
      </w:pPr>
      <w:r w:rsidRPr="00FF4868">
        <w:rPr>
          <w:b/>
        </w:rPr>
        <w:t>NYPL Maloney IHP 31</w:t>
      </w:r>
    </w:p>
    <w:p w:rsidR="00FF4868" w:rsidRPr="0060105B" w:rsidRDefault="00FF4868" w:rsidP="00FF4868">
      <w:pPr>
        <w:pStyle w:val="NoSpacing"/>
      </w:pPr>
    </w:p>
    <w:p w:rsidR="008C43B9" w:rsidRPr="0060105B" w:rsidRDefault="008C43B9" w:rsidP="008C43B9">
      <w:pPr>
        <w:autoSpaceDE w:val="0"/>
        <w:autoSpaceDN w:val="0"/>
        <w:adjustRightInd w:val="0"/>
        <w:ind w:left="360"/>
        <w:jc w:val="both"/>
      </w:pPr>
      <w:r w:rsidRPr="0060105B">
        <w:rPr>
          <w:b/>
        </w:rPr>
        <w:t>[Casement note:]</w:t>
      </w:r>
      <w:r w:rsidRPr="0060105B">
        <w:t xml:space="preserve"> R. in Zossen</w:t>
      </w:r>
    </w:p>
    <w:p w:rsidR="008C43B9" w:rsidRPr="0060105B" w:rsidRDefault="008C43B9" w:rsidP="008C43B9">
      <w:pPr>
        <w:autoSpaceDE w:val="0"/>
        <w:autoSpaceDN w:val="0"/>
        <w:adjustRightInd w:val="0"/>
        <w:ind w:left="360"/>
        <w:jc w:val="both"/>
      </w:pPr>
      <w:proofErr w:type="gramStart"/>
      <w:r w:rsidRPr="0060105B">
        <w:t>16 Decr.</w:t>
      </w:r>
      <w:proofErr w:type="gramEnd"/>
      <w:r w:rsidRPr="0060105B">
        <w:t xml:space="preserve"> 1915.</w:t>
      </w:r>
    </w:p>
    <w:p w:rsidR="008C43B9" w:rsidRPr="0060105B" w:rsidRDefault="008C43B9" w:rsidP="008C43B9">
      <w:pPr>
        <w:autoSpaceDE w:val="0"/>
        <w:autoSpaceDN w:val="0"/>
        <w:adjustRightInd w:val="0"/>
        <w:ind w:left="360"/>
        <w:jc w:val="both"/>
      </w:pPr>
      <w:r w:rsidRPr="0060105B">
        <w:t>5.</w:t>
      </w:r>
      <w:r w:rsidR="005A67D1">
        <w:t xml:space="preserve"> </w:t>
      </w:r>
      <w:r w:rsidRPr="0060105B">
        <w:t>P.M.</w:t>
      </w:r>
    </w:p>
    <w:p w:rsidR="008C43B9" w:rsidRPr="0060105B" w:rsidRDefault="008C43B9" w:rsidP="008C43B9">
      <w:pPr>
        <w:autoSpaceDE w:val="0"/>
        <w:autoSpaceDN w:val="0"/>
        <w:adjustRightInd w:val="0"/>
        <w:ind w:left="360"/>
        <w:jc w:val="both"/>
      </w:pPr>
    </w:p>
    <w:p w:rsidR="008C43B9" w:rsidRPr="0060105B" w:rsidRDefault="008C43B9" w:rsidP="004B56A4">
      <w:pPr>
        <w:autoSpaceDE w:val="0"/>
        <w:autoSpaceDN w:val="0"/>
        <w:adjustRightInd w:val="0"/>
        <w:ind w:left="360"/>
        <w:jc w:val="right"/>
      </w:pPr>
      <w:r w:rsidRPr="0060105B">
        <w:t>Berlin, 11th December 1915.</w:t>
      </w:r>
    </w:p>
    <w:p w:rsidR="008C43B9" w:rsidRPr="0060105B" w:rsidRDefault="008C43B9" w:rsidP="008C43B9">
      <w:pPr>
        <w:autoSpaceDE w:val="0"/>
        <w:autoSpaceDN w:val="0"/>
        <w:adjustRightInd w:val="0"/>
        <w:ind w:left="360"/>
        <w:jc w:val="both"/>
      </w:pPr>
    </w:p>
    <w:p w:rsidR="004B56A4" w:rsidRDefault="004B56A4" w:rsidP="008C43B9">
      <w:pPr>
        <w:autoSpaceDE w:val="0"/>
        <w:autoSpaceDN w:val="0"/>
        <w:adjustRightInd w:val="0"/>
        <w:ind w:left="360"/>
        <w:jc w:val="both"/>
      </w:pPr>
      <w:r>
        <w:tab/>
      </w:r>
      <w:r>
        <w:tab/>
      </w:r>
      <w:r w:rsidR="008C43B9" w:rsidRPr="0060105B">
        <w:t>Dear Sir Roger,</w:t>
      </w:r>
    </w:p>
    <w:p w:rsidR="00FF4868" w:rsidRPr="0060105B" w:rsidRDefault="00FF4868" w:rsidP="008C43B9">
      <w:pPr>
        <w:autoSpaceDE w:val="0"/>
        <w:autoSpaceDN w:val="0"/>
        <w:adjustRightInd w:val="0"/>
        <w:ind w:left="360"/>
        <w:jc w:val="both"/>
      </w:pPr>
    </w:p>
    <w:p w:rsidR="008C43B9" w:rsidRPr="0060105B" w:rsidRDefault="008C43B9" w:rsidP="008C43B9">
      <w:pPr>
        <w:autoSpaceDE w:val="0"/>
        <w:autoSpaceDN w:val="0"/>
        <w:adjustRightInd w:val="0"/>
        <w:ind w:left="360"/>
        <w:jc w:val="both"/>
      </w:pPr>
      <w:r w:rsidRPr="0060105B">
        <w:tab/>
        <w:t>I have the honour to acknowledge receipt of your letter of the 4th December and the accompanying sum of 8000</w:t>
      </w:r>
      <w:proofErr w:type="gramStart"/>
      <w:r w:rsidRPr="0060105B">
        <w:t>.-</w:t>
      </w:r>
      <w:proofErr w:type="gramEnd"/>
      <w:r w:rsidRPr="0060105B">
        <w:t xml:space="preserve"> Marks, which I have placed back into the hands of the gentlemen who raised this fund last year. At the same time I beg to inform you that the sum refunded by you will be held apart for Irish affairs and that it will be at your disposal should you require it at any time for Irish </w:t>
      </w:r>
      <w:proofErr w:type="gramStart"/>
      <w:r w:rsidRPr="0060105B">
        <w:t>affairs.</w:t>
      </w:r>
      <w:proofErr w:type="gramEnd"/>
    </w:p>
    <w:p w:rsidR="008C43B9" w:rsidRPr="0060105B" w:rsidRDefault="008C43B9" w:rsidP="008C43B9">
      <w:pPr>
        <w:autoSpaceDE w:val="0"/>
        <w:autoSpaceDN w:val="0"/>
        <w:adjustRightInd w:val="0"/>
        <w:ind w:left="360"/>
        <w:jc w:val="both"/>
      </w:pPr>
    </w:p>
    <w:p w:rsidR="008C43B9" w:rsidRPr="0060105B" w:rsidRDefault="004B56A4" w:rsidP="008C43B9">
      <w:pPr>
        <w:autoSpaceDE w:val="0"/>
        <w:autoSpaceDN w:val="0"/>
        <w:adjustRightInd w:val="0"/>
        <w:ind w:left="360"/>
        <w:jc w:val="both"/>
      </w:pPr>
      <w:r>
        <w:tab/>
      </w:r>
      <w:r>
        <w:tab/>
      </w:r>
      <w:r>
        <w:tab/>
      </w:r>
      <w:r w:rsidR="008C43B9" w:rsidRPr="0060105B">
        <w:t>Believe me,</w:t>
      </w:r>
    </w:p>
    <w:p w:rsidR="008C43B9" w:rsidRPr="0060105B" w:rsidRDefault="004B56A4" w:rsidP="008C43B9">
      <w:pPr>
        <w:autoSpaceDE w:val="0"/>
        <w:autoSpaceDN w:val="0"/>
        <w:adjustRightInd w:val="0"/>
        <w:ind w:left="360"/>
        <w:jc w:val="both"/>
      </w:pPr>
      <w:r>
        <w:tab/>
      </w:r>
      <w:r>
        <w:tab/>
      </w:r>
      <w:r>
        <w:tab/>
      </w:r>
      <w:proofErr w:type="gramStart"/>
      <w:r w:rsidR="008C43B9" w:rsidRPr="0060105B">
        <w:t>dear</w:t>
      </w:r>
      <w:proofErr w:type="gramEnd"/>
      <w:r w:rsidR="008C43B9" w:rsidRPr="0060105B">
        <w:t xml:space="preserve"> Sir Roger,</w:t>
      </w:r>
    </w:p>
    <w:p w:rsidR="008C43B9" w:rsidRPr="0060105B" w:rsidRDefault="004B56A4" w:rsidP="008C43B9">
      <w:pPr>
        <w:autoSpaceDE w:val="0"/>
        <w:autoSpaceDN w:val="0"/>
        <w:adjustRightInd w:val="0"/>
        <w:ind w:left="360"/>
        <w:jc w:val="both"/>
      </w:pPr>
      <w:r>
        <w:tab/>
      </w:r>
      <w:r>
        <w:tab/>
      </w:r>
      <w:r>
        <w:tab/>
      </w:r>
      <w:r>
        <w:tab/>
      </w:r>
      <w:r w:rsidR="008C43B9" w:rsidRPr="0060105B">
        <w:t>Yours sincerely</w:t>
      </w:r>
    </w:p>
    <w:p w:rsidR="008C43B9" w:rsidRPr="0060105B" w:rsidRDefault="004B56A4" w:rsidP="008C43B9">
      <w:pPr>
        <w:autoSpaceDE w:val="0"/>
        <w:autoSpaceDN w:val="0"/>
        <w:adjustRightInd w:val="0"/>
        <w:ind w:left="360"/>
        <w:jc w:val="both"/>
      </w:pPr>
      <w:r>
        <w:tab/>
      </w:r>
      <w:r>
        <w:tab/>
      </w:r>
      <w:r>
        <w:tab/>
      </w:r>
      <w:r>
        <w:tab/>
      </w:r>
      <w:r>
        <w:tab/>
      </w:r>
      <w:r w:rsidR="008C43B9" w:rsidRPr="0060105B">
        <w:t>G. Wedel</w:t>
      </w:r>
      <w:r>
        <w:t>.</w:t>
      </w:r>
    </w:p>
    <w:p w:rsidR="008C43B9" w:rsidRPr="0060105B" w:rsidRDefault="008C43B9" w:rsidP="008C43B9">
      <w:pPr>
        <w:autoSpaceDE w:val="0"/>
        <w:autoSpaceDN w:val="0"/>
        <w:adjustRightInd w:val="0"/>
        <w:ind w:left="360"/>
        <w:jc w:val="both"/>
      </w:pPr>
    </w:p>
    <w:p w:rsidR="008C43B9" w:rsidRPr="0060105B" w:rsidRDefault="008C43B9" w:rsidP="008C43B9">
      <w:pPr>
        <w:autoSpaceDE w:val="0"/>
        <w:autoSpaceDN w:val="0"/>
        <w:adjustRightInd w:val="0"/>
        <w:ind w:left="360"/>
        <w:jc w:val="both"/>
      </w:pPr>
      <w:r w:rsidRPr="0060105B">
        <w:rPr>
          <w:b/>
        </w:rPr>
        <w:t>[Casement note:]</w:t>
      </w:r>
      <w:r w:rsidR="004B56A4">
        <w:t xml:space="preserve"> The Postmarks were all “</w:t>
      </w:r>
      <w:r w:rsidRPr="0060105B">
        <w:rPr>
          <w:u w:val="single"/>
        </w:rPr>
        <w:t>Berlin 16.12.15 to ++ V.</w:t>
      </w:r>
      <w:r w:rsidRPr="0060105B">
        <w:t>” x g</w:t>
      </w:r>
      <w:r w:rsidR="004B56A4">
        <w:t xml:space="preserve"> </w:t>
      </w:r>
      <w:r w:rsidRPr="0060105B">
        <w:t>r</w:t>
      </w:r>
    </w:p>
    <w:p w:rsidR="008C43B9" w:rsidRPr="0060105B" w:rsidRDefault="008C43B9" w:rsidP="008C43B9"/>
    <w:p w:rsidR="00446E5E" w:rsidRPr="0060105B" w:rsidRDefault="00446E5E" w:rsidP="00446E5E">
      <w:pPr>
        <w:rPr>
          <w:b/>
        </w:rPr>
      </w:pPr>
    </w:p>
    <w:p w:rsidR="007A1586" w:rsidRDefault="007A1586" w:rsidP="00446E5E">
      <w:pPr>
        <w:rPr>
          <w:b/>
        </w:rPr>
      </w:pPr>
    </w:p>
    <w:p w:rsidR="00FF4868" w:rsidRDefault="00FF4868">
      <w:pPr>
        <w:spacing w:after="200" w:line="276" w:lineRule="auto"/>
        <w:rPr>
          <w:b/>
        </w:rPr>
      </w:pPr>
      <w:r>
        <w:rPr>
          <w:b/>
        </w:rPr>
        <w:br w:type="page"/>
      </w:r>
    </w:p>
    <w:p w:rsidR="00446E5E" w:rsidRPr="0060105B" w:rsidRDefault="007A1586" w:rsidP="00446E5E">
      <w:r>
        <w:rPr>
          <w:b/>
        </w:rPr>
        <w:lastRenderedPageBreak/>
        <w:t xml:space="preserve">29 March 1916: </w:t>
      </w:r>
      <w:r w:rsidR="00446E5E" w:rsidRPr="0060105B">
        <w:rPr>
          <w:b/>
        </w:rPr>
        <w:t>NYPL Maloney IHP 31 - manuscript and typed versions</w:t>
      </w:r>
      <w:r w:rsidR="003D05F5">
        <w:rPr>
          <w:b/>
        </w:rPr>
        <w:t xml:space="preserve"> and</w:t>
      </w:r>
      <w:r w:rsidR="003D05F5" w:rsidRPr="003D05F5">
        <w:t xml:space="preserve"> </w:t>
      </w:r>
      <w:r w:rsidR="003D05F5" w:rsidRPr="003D05F5">
        <w:rPr>
          <w:b/>
        </w:rPr>
        <w:t>NLI 1</w:t>
      </w:r>
      <w:r w:rsidR="003D05F5">
        <w:rPr>
          <w:b/>
        </w:rPr>
        <w:t>7,587 (4)</w:t>
      </w:r>
      <w:r w:rsidR="00446E5E" w:rsidRPr="0060105B">
        <w:rPr>
          <w:b/>
        </w:rPr>
        <w:t>.</w:t>
      </w:r>
    </w:p>
    <w:p w:rsidR="00446E5E" w:rsidRPr="0060105B" w:rsidRDefault="00446E5E" w:rsidP="00446E5E"/>
    <w:p w:rsidR="00446E5E" w:rsidRPr="0060105B" w:rsidRDefault="00446E5E" w:rsidP="00446E5E">
      <w:pPr>
        <w:rPr>
          <w:u w:val="single"/>
        </w:rPr>
      </w:pPr>
      <w:r w:rsidRPr="0060105B">
        <w:rPr>
          <w:b/>
        </w:rPr>
        <w:t>[Casement note to typed original:]</w:t>
      </w:r>
      <w:r w:rsidRPr="0060105B">
        <w:t xml:space="preserve"> </w:t>
      </w:r>
      <w:r w:rsidRPr="0060105B">
        <w:rPr>
          <w:u w:val="single"/>
        </w:rPr>
        <w:t>Recd. 30.3.16 in Berlin</w:t>
      </w:r>
    </w:p>
    <w:p w:rsidR="00446E5E" w:rsidRPr="0060105B" w:rsidRDefault="00446E5E" w:rsidP="00446E5E"/>
    <w:p w:rsidR="008C43B9" w:rsidRPr="0060105B" w:rsidRDefault="008C43B9" w:rsidP="008C43B9">
      <w:r w:rsidRPr="0060105B">
        <w:t>Berlin, 29th March 1916.</w:t>
      </w:r>
    </w:p>
    <w:p w:rsidR="008C43B9" w:rsidRPr="0060105B" w:rsidRDefault="008C43B9" w:rsidP="008C43B9"/>
    <w:p w:rsidR="008C43B9" w:rsidRPr="0060105B" w:rsidRDefault="00446E5E" w:rsidP="008C43B9">
      <w:pPr>
        <w:jc w:val="both"/>
      </w:pPr>
      <w:r w:rsidRPr="0060105B">
        <w:tab/>
      </w:r>
      <w:r w:rsidRPr="0060105B">
        <w:tab/>
      </w:r>
      <w:r w:rsidR="008C43B9" w:rsidRPr="0060105B">
        <w:t>Dear Sir Roger,</w:t>
      </w:r>
    </w:p>
    <w:p w:rsidR="008C43B9" w:rsidRPr="0060105B" w:rsidRDefault="008C43B9" w:rsidP="008C43B9">
      <w:pPr>
        <w:jc w:val="both"/>
      </w:pPr>
      <w:r w:rsidRPr="0060105B">
        <w:tab/>
        <w:t xml:space="preserve">I beg to inform you quite confidentially that I have received news from America that a man called Ponsonby Stalleys who pretends to be of Irish descent intends to come over to Germany. As Stalleys is suspected of being a </w:t>
      </w:r>
      <w:proofErr w:type="spellStart"/>
      <w:proofErr w:type="gramStart"/>
      <w:r w:rsidRPr="0060105B">
        <w:t>british</w:t>
      </w:r>
      <w:proofErr w:type="spellEnd"/>
      <w:proofErr w:type="gramEnd"/>
      <w:r w:rsidRPr="0060105B">
        <w:t xml:space="preserve"> agent I thought it advisable to warn you, in case he should succeed in reaching Germany.</w:t>
      </w:r>
    </w:p>
    <w:p w:rsidR="008C43B9" w:rsidRPr="0060105B" w:rsidRDefault="008C43B9" w:rsidP="008C43B9"/>
    <w:p w:rsidR="008C43B9" w:rsidRPr="0060105B" w:rsidRDefault="008C43B9" w:rsidP="008C43B9">
      <w:r w:rsidRPr="0060105B">
        <w:t>Believe me, dear Sir Roger</w:t>
      </w:r>
    </w:p>
    <w:p w:rsidR="008C43B9" w:rsidRPr="0060105B" w:rsidRDefault="008C43B9" w:rsidP="008C43B9">
      <w:proofErr w:type="gramStart"/>
      <w:r w:rsidRPr="0060105B">
        <w:t>yours</w:t>
      </w:r>
      <w:proofErr w:type="gramEnd"/>
      <w:r w:rsidRPr="0060105B">
        <w:t xml:space="preserve"> sincerely</w:t>
      </w:r>
    </w:p>
    <w:p w:rsidR="008C43B9" w:rsidRPr="0060105B" w:rsidRDefault="008C43B9" w:rsidP="008C43B9">
      <w:r w:rsidRPr="0060105B">
        <w:t>G. Wedel.</w:t>
      </w:r>
    </w:p>
    <w:p w:rsidR="008C43B9" w:rsidRPr="0060105B" w:rsidRDefault="008C43B9" w:rsidP="008C43B9"/>
    <w:p w:rsidR="008C43B9" w:rsidRPr="0060105B" w:rsidRDefault="008C43B9" w:rsidP="008C43B9">
      <w:pPr>
        <w:jc w:val="both"/>
      </w:pPr>
      <w:r w:rsidRPr="0060105B">
        <w:rPr>
          <w:b/>
        </w:rPr>
        <w:t>[Casement note:]</w:t>
      </w:r>
      <w:r w:rsidRPr="0060105B">
        <w:t xml:space="preserve"> He r</w:t>
      </w:r>
      <w:r w:rsidR="00446E5E" w:rsidRPr="0060105B">
        <w:t xml:space="preserve">uns away on leave of absence - </w:t>
      </w:r>
      <w:r w:rsidR="00446E5E" w:rsidRPr="0060105B">
        <w:tab/>
        <w:t>C</w:t>
      </w:r>
      <w:r w:rsidRPr="0060105B">
        <w:t xml:space="preserve">aused by "heart failure"! - </w:t>
      </w:r>
      <w:proofErr w:type="gramStart"/>
      <w:r w:rsidRPr="0060105B">
        <w:t>on</w:t>
      </w:r>
      <w:proofErr w:type="gramEnd"/>
      <w:r w:rsidRPr="0060105B">
        <w:t xml:space="preserve"> 2 April after getting my letter of 30 M’ch in answer to this - There is a double deceit in this letter. It is to pretend goodwill to me &amp; at the same time ignorance of the fact that I am to be shipped off on 8</w:t>
      </w:r>
      <w:r w:rsidR="00446E5E" w:rsidRPr="0060105B">
        <w:t>.</w:t>
      </w:r>
      <w:r w:rsidRPr="0060105B">
        <w:t xml:space="preserve"> April very far indeed from Mr. Ponsonby Stalleys! Poor Wedel - another victim of "soulless efficiency"! </w:t>
      </w:r>
      <w:proofErr w:type="gramStart"/>
      <w:r w:rsidRPr="0060105B">
        <w:t>R</w:t>
      </w:r>
      <w:r w:rsidR="00446E5E" w:rsidRPr="0060105B">
        <w:t>.</w:t>
      </w:r>
      <w:r w:rsidRPr="0060105B">
        <w:t>C</w:t>
      </w:r>
      <w:r w:rsidR="00446E5E" w:rsidRPr="0060105B">
        <w:t>.</w:t>
      </w:r>
      <w:proofErr w:type="gramEnd"/>
    </w:p>
    <w:p w:rsidR="008C43B9" w:rsidRPr="0060105B" w:rsidRDefault="008C43B9" w:rsidP="008C43B9">
      <w:pPr>
        <w:jc w:val="both"/>
      </w:pPr>
    </w:p>
    <w:p w:rsidR="008C43B9" w:rsidRPr="0060105B" w:rsidRDefault="008C43B9" w:rsidP="008C43B9">
      <w:pPr>
        <w:autoSpaceDE w:val="0"/>
        <w:autoSpaceDN w:val="0"/>
        <w:adjustRightInd w:val="0"/>
        <w:ind w:left="360"/>
        <w:jc w:val="both"/>
      </w:pPr>
    </w:p>
    <w:p w:rsidR="00FF4868" w:rsidRDefault="00FF4868">
      <w:pPr>
        <w:spacing w:after="200" w:line="276" w:lineRule="auto"/>
        <w:rPr>
          <w:b/>
          <w:lang w:eastAsia="en-US"/>
        </w:rPr>
      </w:pPr>
      <w:r>
        <w:rPr>
          <w:b/>
        </w:rPr>
        <w:br w:type="page"/>
      </w:r>
    </w:p>
    <w:p w:rsidR="00FF4868" w:rsidRDefault="00FF4868" w:rsidP="00446E5E">
      <w:pPr>
        <w:pStyle w:val="FootnoteText"/>
        <w:rPr>
          <w:b/>
          <w:sz w:val="24"/>
          <w:szCs w:val="24"/>
        </w:rPr>
      </w:pPr>
      <w:r>
        <w:rPr>
          <w:b/>
          <w:sz w:val="24"/>
          <w:szCs w:val="24"/>
        </w:rPr>
        <w:lastRenderedPageBreak/>
        <w:t>1 April 1916</w:t>
      </w:r>
    </w:p>
    <w:p w:rsidR="00446E5E" w:rsidRDefault="00446E5E" w:rsidP="00446E5E">
      <w:pPr>
        <w:pStyle w:val="FootnoteText"/>
        <w:rPr>
          <w:b/>
          <w:sz w:val="24"/>
          <w:szCs w:val="24"/>
        </w:rPr>
      </w:pPr>
      <w:r w:rsidRPr="0060105B">
        <w:rPr>
          <w:b/>
          <w:sz w:val="24"/>
          <w:szCs w:val="24"/>
        </w:rPr>
        <w:t>NYPL Maloney</w:t>
      </w:r>
      <w:r w:rsidR="000140D4">
        <w:rPr>
          <w:b/>
          <w:sz w:val="24"/>
          <w:szCs w:val="24"/>
        </w:rPr>
        <w:t xml:space="preserve"> IHP</w:t>
      </w:r>
      <w:r w:rsidRPr="0060105B">
        <w:rPr>
          <w:b/>
          <w:sz w:val="24"/>
          <w:szCs w:val="24"/>
        </w:rPr>
        <w:t xml:space="preserve"> original</w:t>
      </w:r>
      <w:r w:rsidR="007A1586">
        <w:rPr>
          <w:b/>
          <w:sz w:val="24"/>
          <w:szCs w:val="24"/>
        </w:rPr>
        <w:t xml:space="preserve"> copy ms</w:t>
      </w:r>
      <w:r w:rsidRPr="0060105B">
        <w:rPr>
          <w:b/>
          <w:sz w:val="24"/>
          <w:szCs w:val="24"/>
        </w:rPr>
        <w:t xml:space="preserve"> (1 p.) and typed copy (1p)</w:t>
      </w:r>
      <w:r w:rsidR="007A1586">
        <w:t>;</w:t>
      </w:r>
      <w:r w:rsidR="007A1586" w:rsidRPr="007A1586">
        <w:rPr>
          <w:b/>
          <w:sz w:val="24"/>
          <w:szCs w:val="24"/>
        </w:rPr>
        <w:t xml:space="preserve"> NLI ts 10</w:t>
      </w:r>
      <w:r w:rsidR="007A1586">
        <w:rPr>
          <w:b/>
          <w:sz w:val="24"/>
          <w:szCs w:val="24"/>
        </w:rPr>
        <w:t>,</w:t>
      </w:r>
      <w:r w:rsidR="007A1586" w:rsidRPr="007A1586">
        <w:rPr>
          <w:b/>
          <w:sz w:val="24"/>
          <w:szCs w:val="24"/>
        </w:rPr>
        <w:t>880; NLI 43</w:t>
      </w:r>
      <w:r w:rsidR="007A1586">
        <w:rPr>
          <w:b/>
          <w:sz w:val="24"/>
          <w:szCs w:val="24"/>
        </w:rPr>
        <w:t>,</w:t>
      </w:r>
      <w:r w:rsidR="007A1586" w:rsidRPr="007A1586">
        <w:rPr>
          <w:b/>
          <w:sz w:val="24"/>
          <w:szCs w:val="24"/>
        </w:rPr>
        <w:t xml:space="preserve">227 (2 &amp; 3). </w:t>
      </w:r>
      <w:r w:rsidR="007A1586" w:rsidRPr="0060105B">
        <w:rPr>
          <w:b/>
          <w:sz w:val="24"/>
          <w:szCs w:val="24"/>
        </w:rPr>
        <w:t>[</w:t>
      </w:r>
      <w:r w:rsidR="007A1586">
        <w:rPr>
          <w:b/>
          <w:sz w:val="24"/>
          <w:szCs w:val="24"/>
        </w:rPr>
        <w:t xml:space="preserve">1April </w:t>
      </w:r>
      <w:r w:rsidR="000E7F3B">
        <w:rPr>
          <w:b/>
          <w:sz w:val="24"/>
          <w:szCs w:val="24"/>
        </w:rPr>
        <w:t xml:space="preserve">letter </w:t>
      </w:r>
      <w:r w:rsidR="007A1586">
        <w:rPr>
          <w:b/>
          <w:sz w:val="24"/>
          <w:szCs w:val="24"/>
        </w:rPr>
        <w:t xml:space="preserve">is a </w:t>
      </w:r>
      <w:r w:rsidR="007A1586" w:rsidRPr="0060105B">
        <w:rPr>
          <w:b/>
          <w:sz w:val="24"/>
          <w:szCs w:val="24"/>
        </w:rPr>
        <w:t>cover note to</w:t>
      </w:r>
      <w:r w:rsidR="00FF4868">
        <w:rPr>
          <w:b/>
          <w:sz w:val="24"/>
          <w:szCs w:val="24"/>
        </w:rPr>
        <w:t xml:space="preserve"> the</w:t>
      </w:r>
      <w:r w:rsidR="007A1586" w:rsidRPr="0060105B">
        <w:rPr>
          <w:b/>
          <w:sz w:val="24"/>
          <w:szCs w:val="24"/>
        </w:rPr>
        <w:t xml:space="preserve"> </w:t>
      </w:r>
      <w:r w:rsidR="007A1586">
        <w:rPr>
          <w:b/>
          <w:sz w:val="24"/>
          <w:szCs w:val="24"/>
        </w:rPr>
        <w:t xml:space="preserve">long </w:t>
      </w:r>
      <w:r w:rsidR="007A1586" w:rsidRPr="0060105B">
        <w:rPr>
          <w:b/>
          <w:sz w:val="24"/>
          <w:szCs w:val="24"/>
        </w:rPr>
        <w:t>30 March letter</w:t>
      </w:r>
      <w:r w:rsidR="007A1586">
        <w:rPr>
          <w:b/>
          <w:sz w:val="24"/>
          <w:szCs w:val="24"/>
        </w:rPr>
        <w:t xml:space="preserve"> – see separate file</w:t>
      </w:r>
      <w:r w:rsidR="007A1586" w:rsidRPr="0060105B">
        <w:rPr>
          <w:b/>
          <w:sz w:val="24"/>
          <w:szCs w:val="24"/>
        </w:rPr>
        <w:t>]</w:t>
      </w:r>
    </w:p>
    <w:p w:rsidR="00FF4868" w:rsidRPr="0060105B" w:rsidRDefault="00FF4868" w:rsidP="00446E5E">
      <w:pPr>
        <w:pStyle w:val="FootnoteText"/>
        <w:rPr>
          <w:b/>
          <w:sz w:val="24"/>
          <w:szCs w:val="24"/>
        </w:rPr>
      </w:pPr>
    </w:p>
    <w:p w:rsidR="00446E5E" w:rsidRPr="0060105B" w:rsidRDefault="00446E5E" w:rsidP="00446E5E">
      <w:pPr>
        <w:pStyle w:val="FootnoteText"/>
        <w:rPr>
          <w:sz w:val="24"/>
          <w:szCs w:val="24"/>
        </w:rPr>
      </w:pPr>
    </w:p>
    <w:p w:rsidR="00446E5E" w:rsidRPr="0060105B" w:rsidRDefault="00DD1606" w:rsidP="00446E5E">
      <w:pPr>
        <w:pStyle w:val="FootnoteText"/>
        <w:rPr>
          <w:sz w:val="24"/>
          <w:szCs w:val="24"/>
        </w:rPr>
      </w:pPr>
      <w:r w:rsidRPr="00DD1606">
        <w:rPr>
          <w:sz w:val="24"/>
          <w:szCs w:val="24"/>
          <w:u w:val="single"/>
        </w:rPr>
        <w:t>Copy</w:t>
      </w:r>
      <w:r w:rsidRPr="0060105B">
        <w:rPr>
          <w:sz w:val="24"/>
          <w:szCs w:val="24"/>
        </w:rPr>
        <w:t xml:space="preserve"> Saturday</w:t>
      </w:r>
      <w:r w:rsidR="00446E5E" w:rsidRPr="0060105B">
        <w:rPr>
          <w:sz w:val="24"/>
          <w:szCs w:val="24"/>
        </w:rPr>
        <w:t xml:space="preserve"> 1 April 1916.</w:t>
      </w:r>
    </w:p>
    <w:p w:rsidR="00446E5E" w:rsidRPr="0060105B" w:rsidRDefault="00446E5E" w:rsidP="00446E5E">
      <w:pPr>
        <w:pStyle w:val="FootnoteText"/>
        <w:rPr>
          <w:sz w:val="24"/>
          <w:szCs w:val="24"/>
        </w:rPr>
      </w:pPr>
    </w:p>
    <w:p w:rsidR="00446E5E" w:rsidRPr="0060105B" w:rsidRDefault="00446E5E" w:rsidP="00446E5E">
      <w:pPr>
        <w:pStyle w:val="FootnoteText"/>
        <w:rPr>
          <w:sz w:val="24"/>
          <w:szCs w:val="24"/>
        </w:rPr>
      </w:pPr>
      <w:r w:rsidRPr="0060105B">
        <w:rPr>
          <w:sz w:val="24"/>
          <w:szCs w:val="24"/>
        </w:rPr>
        <w:t>Dear Count Wedel,</w:t>
      </w:r>
    </w:p>
    <w:p w:rsidR="00446E5E" w:rsidRPr="0060105B" w:rsidRDefault="00446E5E" w:rsidP="00446E5E">
      <w:pPr>
        <w:pStyle w:val="FootnoteText"/>
        <w:rPr>
          <w:sz w:val="24"/>
          <w:szCs w:val="24"/>
        </w:rPr>
      </w:pPr>
      <w:r w:rsidRPr="0060105B">
        <w:rPr>
          <w:sz w:val="24"/>
          <w:szCs w:val="24"/>
        </w:rPr>
        <w:tab/>
        <w:t>This letter has been delayed by my continued illness.  I am in bed by the Doctor's orders and could write it only in bits at a time.  I will get up today and if possible go to Zossen tomorrow.  I may say that I wrote this at the wish of Lt Monteith - save that he wishes to accompany me on the ship - but I shall require him to stay with the men.</w:t>
      </w:r>
    </w:p>
    <w:p w:rsidR="00446E5E" w:rsidRPr="0060105B" w:rsidRDefault="00446E5E" w:rsidP="00446E5E">
      <w:pPr>
        <w:pStyle w:val="FootnoteText"/>
        <w:rPr>
          <w:sz w:val="24"/>
          <w:szCs w:val="24"/>
        </w:rPr>
      </w:pPr>
      <w:r w:rsidRPr="0060105B">
        <w:rPr>
          <w:sz w:val="24"/>
          <w:szCs w:val="24"/>
        </w:rPr>
        <w:tab/>
        <w:t xml:space="preserve">They must be looked after when I am gone - it is for their sakes he wished me to write - altho' I had already decided to write you on Thursday before I saw him.  If the Gr. Staff wishes to discuss further with me it might be done through Count </w:t>
      </w:r>
      <w:proofErr w:type="spellStart"/>
      <w:r w:rsidRPr="0060105B">
        <w:rPr>
          <w:sz w:val="24"/>
          <w:szCs w:val="24"/>
        </w:rPr>
        <w:t>Hauchwitz</w:t>
      </w:r>
      <w:proofErr w:type="spellEnd"/>
      <w:r w:rsidRPr="0060105B">
        <w:rPr>
          <w:sz w:val="24"/>
          <w:szCs w:val="24"/>
        </w:rPr>
        <w:t xml:space="preserve"> </w:t>
      </w:r>
      <w:r w:rsidR="00F04873">
        <w:rPr>
          <w:sz w:val="24"/>
          <w:szCs w:val="24"/>
        </w:rPr>
        <w:t xml:space="preserve">[Haugwitz] </w:t>
      </w:r>
      <w:r w:rsidRPr="0060105B">
        <w:rPr>
          <w:sz w:val="24"/>
          <w:szCs w:val="24"/>
        </w:rPr>
        <w:t>who could come and see me.</w:t>
      </w:r>
    </w:p>
    <w:p w:rsidR="00446E5E" w:rsidRPr="0060105B" w:rsidRDefault="00446E5E" w:rsidP="00446E5E">
      <w:pPr>
        <w:pStyle w:val="FootnoteText"/>
        <w:rPr>
          <w:sz w:val="24"/>
          <w:szCs w:val="24"/>
        </w:rPr>
      </w:pPr>
      <w:r w:rsidRPr="0060105B">
        <w:rPr>
          <w:sz w:val="24"/>
          <w:szCs w:val="24"/>
        </w:rPr>
        <w:tab/>
        <w:t>He speaks good English and to some extent I fancy grasps my point of view.</w:t>
      </w:r>
    </w:p>
    <w:p w:rsidR="00446E5E" w:rsidRPr="0060105B" w:rsidRDefault="00446E5E" w:rsidP="00446E5E">
      <w:pPr>
        <w:pStyle w:val="FootnoteText"/>
        <w:rPr>
          <w:sz w:val="24"/>
          <w:szCs w:val="24"/>
        </w:rPr>
      </w:pPr>
      <w:r w:rsidRPr="0060105B">
        <w:rPr>
          <w:sz w:val="24"/>
          <w:szCs w:val="24"/>
        </w:rPr>
        <w:tab/>
        <w:t>Personally I shall be delighted to go on this journey, but I cannot bring the men in.  Of course Lt. Monteith can come too, if he insists (as I think he will) for he is not in the position the Irish soldiers are in.</w:t>
      </w:r>
    </w:p>
    <w:p w:rsidR="00446E5E" w:rsidRPr="0060105B" w:rsidRDefault="00DD1606" w:rsidP="00446E5E">
      <w:pPr>
        <w:pStyle w:val="FootnoteText"/>
        <w:rPr>
          <w:sz w:val="24"/>
          <w:szCs w:val="24"/>
        </w:rPr>
      </w:pPr>
      <w:r>
        <w:rPr>
          <w:sz w:val="24"/>
          <w:szCs w:val="24"/>
        </w:rPr>
        <w:tab/>
      </w:r>
      <w:r>
        <w:rPr>
          <w:sz w:val="24"/>
          <w:szCs w:val="24"/>
        </w:rPr>
        <w:tab/>
      </w:r>
      <w:r w:rsidR="00446E5E" w:rsidRPr="0060105B">
        <w:rPr>
          <w:sz w:val="24"/>
          <w:szCs w:val="24"/>
        </w:rPr>
        <w:t>Yours very sincerely,</w:t>
      </w:r>
    </w:p>
    <w:p w:rsidR="00446E5E" w:rsidRDefault="00DD1606" w:rsidP="00446E5E">
      <w:pPr>
        <w:pStyle w:val="FootnoteText"/>
        <w:rPr>
          <w:b/>
          <w:sz w:val="24"/>
          <w:szCs w:val="24"/>
        </w:rPr>
      </w:pPr>
      <w:r>
        <w:rPr>
          <w:sz w:val="24"/>
          <w:szCs w:val="24"/>
        </w:rPr>
        <w:tab/>
      </w:r>
      <w:r>
        <w:rPr>
          <w:sz w:val="24"/>
          <w:szCs w:val="24"/>
        </w:rPr>
        <w:tab/>
      </w:r>
      <w:r>
        <w:rPr>
          <w:sz w:val="24"/>
          <w:szCs w:val="24"/>
        </w:rPr>
        <w:tab/>
      </w:r>
      <w:r w:rsidR="00446E5E" w:rsidRPr="0060105B">
        <w:rPr>
          <w:sz w:val="24"/>
          <w:szCs w:val="24"/>
        </w:rPr>
        <w:t>Roger Casement</w:t>
      </w:r>
      <w:r w:rsidR="00446E5E" w:rsidRPr="0060105B">
        <w:rPr>
          <w:b/>
          <w:sz w:val="24"/>
          <w:szCs w:val="24"/>
        </w:rPr>
        <w:t>.</w:t>
      </w:r>
    </w:p>
    <w:p w:rsidR="00DD1606" w:rsidRPr="0060105B" w:rsidRDefault="00DD1606" w:rsidP="00446E5E">
      <w:pPr>
        <w:pStyle w:val="FootnoteText"/>
        <w:rPr>
          <w:b/>
          <w:sz w:val="24"/>
          <w:szCs w:val="24"/>
        </w:rPr>
      </w:pPr>
    </w:p>
    <w:p w:rsidR="00446E5E" w:rsidRPr="0060105B" w:rsidRDefault="00446E5E" w:rsidP="00446E5E">
      <w:pPr>
        <w:pStyle w:val="FootnoteText"/>
        <w:rPr>
          <w:b/>
          <w:sz w:val="24"/>
          <w:szCs w:val="24"/>
        </w:rPr>
      </w:pPr>
    </w:p>
    <w:p w:rsidR="00FF4868" w:rsidRDefault="00FF4868">
      <w:pPr>
        <w:spacing w:after="200" w:line="276" w:lineRule="auto"/>
        <w:rPr>
          <w:b/>
          <w:lang w:eastAsia="en-US"/>
        </w:rPr>
      </w:pPr>
      <w:r>
        <w:rPr>
          <w:b/>
        </w:rPr>
        <w:br w:type="page"/>
      </w:r>
    </w:p>
    <w:p w:rsidR="00FF4868" w:rsidRDefault="00FF4868" w:rsidP="00446E5E">
      <w:pPr>
        <w:pStyle w:val="FootnoteText"/>
        <w:rPr>
          <w:b/>
          <w:sz w:val="24"/>
          <w:szCs w:val="24"/>
        </w:rPr>
      </w:pPr>
      <w:r>
        <w:rPr>
          <w:b/>
          <w:sz w:val="24"/>
          <w:szCs w:val="24"/>
        </w:rPr>
        <w:lastRenderedPageBreak/>
        <w:t>2 April 1916</w:t>
      </w:r>
    </w:p>
    <w:p w:rsidR="00446E5E" w:rsidRDefault="00446E5E" w:rsidP="00446E5E">
      <w:pPr>
        <w:pStyle w:val="FootnoteText"/>
        <w:rPr>
          <w:b/>
          <w:sz w:val="24"/>
          <w:szCs w:val="24"/>
        </w:rPr>
      </w:pPr>
      <w:r w:rsidRPr="0060105B">
        <w:rPr>
          <w:b/>
          <w:sz w:val="24"/>
          <w:szCs w:val="24"/>
        </w:rPr>
        <w:t xml:space="preserve">NYPL Maloney </w:t>
      </w:r>
      <w:r w:rsidR="000140D4">
        <w:rPr>
          <w:b/>
          <w:sz w:val="24"/>
          <w:szCs w:val="24"/>
        </w:rPr>
        <w:t xml:space="preserve">IHP </w:t>
      </w:r>
      <w:r w:rsidR="005A67D1">
        <w:rPr>
          <w:b/>
          <w:sz w:val="24"/>
          <w:szCs w:val="24"/>
        </w:rPr>
        <w:t>–</w:t>
      </w:r>
      <w:r w:rsidRPr="0060105B">
        <w:rPr>
          <w:b/>
          <w:sz w:val="24"/>
          <w:szCs w:val="24"/>
        </w:rPr>
        <w:t xml:space="preserve"> original</w:t>
      </w:r>
      <w:r w:rsidR="005A67D1">
        <w:rPr>
          <w:b/>
          <w:sz w:val="24"/>
          <w:szCs w:val="24"/>
        </w:rPr>
        <w:t xml:space="preserve"> draft</w:t>
      </w:r>
      <w:r w:rsidRPr="0060105B">
        <w:rPr>
          <w:b/>
          <w:sz w:val="24"/>
          <w:szCs w:val="24"/>
        </w:rPr>
        <w:t xml:space="preserve"> (2 p.) and typed copy (1p) </w:t>
      </w:r>
    </w:p>
    <w:p w:rsidR="00FF4868" w:rsidRPr="0060105B" w:rsidRDefault="00FF4868" w:rsidP="00446E5E">
      <w:pPr>
        <w:pStyle w:val="FootnoteText"/>
        <w:rPr>
          <w:b/>
          <w:sz w:val="24"/>
          <w:szCs w:val="24"/>
        </w:rPr>
      </w:pPr>
    </w:p>
    <w:p w:rsidR="00446E5E" w:rsidRPr="0060105B" w:rsidRDefault="00446E5E" w:rsidP="00446E5E">
      <w:pPr>
        <w:pStyle w:val="FootnoteText"/>
        <w:rPr>
          <w:b/>
          <w:sz w:val="24"/>
          <w:szCs w:val="24"/>
        </w:rPr>
      </w:pPr>
    </w:p>
    <w:p w:rsidR="00446E5E" w:rsidRPr="0060105B" w:rsidRDefault="005A67D1" w:rsidP="00446E5E">
      <w:pPr>
        <w:pStyle w:val="FootnoteTex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446E5E" w:rsidRPr="0060105B">
        <w:rPr>
          <w:sz w:val="24"/>
          <w:szCs w:val="24"/>
        </w:rPr>
        <w:t>Berlin 2 April 1916.</w:t>
      </w:r>
    </w:p>
    <w:p w:rsidR="00446E5E" w:rsidRPr="0060105B" w:rsidRDefault="00446E5E" w:rsidP="00446E5E">
      <w:pPr>
        <w:pStyle w:val="FootnoteText"/>
        <w:rPr>
          <w:sz w:val="24"/>
          <w:szCs w:val="24"/>
        </w:rPr>
      </w:pPr>
    </w:p>
    <w:p w:rsidR="00446E5E" w:rsidRDefault="00446E5E" w:rsidP="00446E5E">
      <w:pPr>
        <w:pStyle w:val="FootnoteText"/>
        <w:rPr>
          <w:sz w:val="24"/>
          <w:szCs w:val="24"/>
        </w:rPr>
      </w:pPr>
      <w:r w:rsidRPr="0060105B">
        <w:rPr>
          <w:sz w:val="24"/>
          <w:szCs w:val="24"/>
        </w:rPr>
        <w:t>Dear Count von Wedel,</w:t>
      </w:r>
    </w:p>
    <w:p w:rsidR="005A67D1" w:rsidRPr="0060105B" w:rsidRDefault="005A67D1" w:rsidP="00446E5E">
      <w:pPr>
        <w:pStyle w:val="FootnoteText"/>
        <w:rPr>
          <w:sz w:val="24"/>
          <w:szCs w:val="24"/>
        </w:rPr>
      </w:pPr>
    </w:p>
    <w:p w:rsidR="00446E5E" w:rsidRPr="0060105B" w:rsidRDefault="00446E5E" w:rsidP="00446E5E">
      <w:pPr>
        <w:pStyle w:val="FootnoteText"/>
        <w:rPr>
          <w:sz w:val="24"/>
          <w:szCs w:val="24"/>
        </w:rPr>
      </w:pPr>
      <w:r w:rsidRPr="0060105B">
        <w:rPr>
          <w:sz w:val="24"/>
          <w:szCs w:val="24"/>
        </w:rPr>
        <w:tab/>
        <w:t>After I had sent my letter (of 30</w:t>
      </w:r>
      <w:r w:rsidRPr="0060105B">
        <w:rPr>
          <w:sz w:val="24"/>
          <w:szCs w:val="24"/>
          <w:vertAlign w:val="superscript"/>
        </w:rPr>
        <w:t>th.</w:t>
      </w:r>
      <w:r w:rsidRPr="0060105B">
        <w:rPr>
          <w:sz w:val="24"/>
          <w:szCs w:val="24"/>
        </w:rPr>
        <w:t xml:space="preserve"> ult.) to you, I yesterday got a copy of the "</w:t>
      </w:r>
      <w:r w:rsidRPr="0060105B">
        <w:rPr>
          <w:sz w:val="24"/>
          <w:szCs w:val="24"/>
          <w:u w:val="single"/>
        </w:rPr>
        <w:t>Irish</w:t>
      </w:r>
      <w:r w:rsidRPr="0060105B">
        <w:rPr>
          <w:sz w:val="24"/>
          <w:szCs w:val="24"/>
        </w:rPr>
        <w:t xml:space="preserve"> World" giving text of Mr. Devoy's speech at the Irish Convention on 4</w:t>
      </w:r>
      <w:r w:rsidR="005A67D1">
        <w:rPr>
          <w:sz w:val="24"/>
          <w:szCs w:val="24"/>
        </w:rPr>
        <w:t xml:space="preserve">. </w:t>
      </w:r>
      <w:r w:rsidRPr="0060105B">
        <w:rPr>
          <w:sz w:val="24"/>
          <w:szCs w:val="24"/>
        </w:rPr>
        <w:t>5</w:t>
      </w:r>
      <w:r w:rsidR="005A67D1">
        <w:rPr>
          <w:sz w:val="24"/>
          <w:szCs w:val="24"/>
        </w:rPr>
        <w:t>.</w:t>
      </w:r>
      <w:r w:rsidRPr="0060105B">
        <w:rPr>
          <w:sz w:val="24"/>
          <w:szCs w:val="24"/>
        </w:rPr>
        <w:t xml:space="preserve"> March.</w:t>
      </w:r>
    </w:p>
    <w:p w:rsidR="00446E5E" w:rsidRPr="0060105B" w:rsidRDefault="00446E5E" w:rsidP="00446E5E">
      <w:pPr>
        <w:pStyle w:val="FootnoteText"/>
        <w:rPr>
          <w:sz w:val="24"/>
          <w:szCs w:val="24"/>
        </w:rPr>
      </w:pPr>
      <w:r w:rsidRPr="0060105B">
        <w:rPr>
          <w:sz w:val="24"/>
          <w:szCs w:val="24"/>
        </w:rPr>
        <w:tab/>
        <w:t>From Mr. Devoy's remarks it is probable that the impending action in Ireland rests on very justifiable grounds and that were I in Ireland I should personally approve it. Mr. Devoy is precise.</w:t>
      </w:r>
    </w:p>
    <w:p w:rsidR="00446E5E" w:rsidRPr="0060105B" w:rsidRDefault="00446E5E" w:rsidP="00446E5E">
      <w:pPr>
        <w:pStyle w:val="FootnoteText"/>
        <w:rPr>
          <w:sz w:val="24"/>
          <w:szCs w:val="24"/>
        </w:rPr>
      </w:pPr>
      <w:r w:rsidRPr="0060105B">
        <w:rPr>
          <w:sz w:val="24"/>
          <w:szCs w:val="24"/>
        </w:rPr>
        <w:tab/>
        <w:t>He says the American-Irish are not responsible for anything occurring in Ireland - it is Irishmen themselves who will decide their action - all the American-Irish can do is to help if action arises.</w:t>
      </w:r>
    </w:p>
    <w:p w:rsidR="00446E5E" w:rsidRPr="0060105B" w:rsidRDefault="00446E5E" w:rsidP="00446E5E">
      <w:pPr>
        <w:pStyle w:val="FootnoteText"/>
        <w:rPr>
          <w:sz w:val="24"/>
          <w:szCs w:val="24"/>
        </w:rPr>
      </w:pPr>
      <w:r w:rsidRPr="0060105B">
        <w:rPr>
          <w:sz w:val="24"/>
          <w:szCs w:val="24"/>
        </w:rPr>
        <w:tab/>
        <w:t>This action would depend on that of the British Government. Briefly, Mr. Devoy's contention is:</w:t>
      </w:r>
    </w:p>
    <w:p w:rsidR="00446E5E" w:rsidRPr="0060105B" w:rsidRDefault="00446E5E" w:rsidP="00446E5E">
      <w:pPr>
        <w:pStyle w:val="FootnoteText"/>
        <w:rPr>
          <w:sz w:val="24"/>
          <w:szCs w:val="24"/>
        </w:rPr>
      </w:pPr>
      <w:r w:rsidRPr="0060105B">
        <w:rPr>
          <w:sz w:val="24"/>
          <w:szCs w:val="24"/>
        </w:rPr>
        <w:tab/>
        <w:t>The 12000 or so armed Irish Volunteers have forced the British Government to exclude Ireland from the Conscription Bill</w:t>
      </w:r>
    </w:p>
    <w:p w:rsidR="00446E5E" w:rsidRPr="0060105B" w:rsidRDefault="00446E5E" w:rsidP="00446E5E">
      <w:pPr>
        <w:pStyle w:val="FootnoteText"/>
        <w:rPr>
          <w:sz w:val="24"/>
          <w:szCs w:val="24"/>
        </w:rPr>
      </w:pPr>
      <w:r w:rsidRPr="0060105B">
        <w:rPr>
          <w:sz w:val="24"/>
          <w:szCs w:val="24"/>
        </w:rPr>
        <w:tab/>
        <w:t xml:space="preserve">The Government are determined to destroy the Irish Volunteers, and once broken up and their leaders in jail, Ireland will be forced by a new Act into the Compulsory Service Camp. </w:t>
      </w:r>
    </w:p>
    <w:p w:rsidR="00446E5E" w:rsidRPr="0060105B" w:rsidRDefault="00446E5E" w:rsidP="00446E5E">
      <w:pPr>
        <w:pStyle w:val="FootnoteText"/>
        <w:rPr>
          <w:sz w:val="24"/>
          <w:szCs w:val="24"/>
        </w:rPr>
      </w:pPr>
      <w:r w:rsidRPr="0060105B">
        <w:rPr>
          <w:sz w:val="24"/>
          <w:szCs w:val="24"/>
        </w:rPr>
        <w:tab/>
        <w:t xml:space="preserve">Against this policy the Irish Volunteers are sworn to resistance and will resist. What then should American Irish do? Stand aside - or help? </w:t>
      </w:r>
    </w:p>
    <w:p w:rsidR="00446E5E" w:rsidRPr="0060105B" w:rsidRDefault="00446E5E" w:rsidP="00446E5E">
      <w:pPr>
        <w:pStyle w:val="FootnoteText"/>
        <w:rPr>
          <w:sz w:val="24"/>
          <w:szCs w:val="24"/>
        </w:rPr>
      </w:pPr>
      <w:r w:rsidRPr="0060105B">
        <w:rPr>
          <w:sz w:val="24"/>
          <w:szCs w:val="24"/>
        </w:rPr>
        <w:tab/>
        <w:t xml:space="preserve">The answer is clear - help and help largely. </w:t>
      </w:r>
    </w:p>
    <w:p w:rsidR="00446E5E" w:rsidRPr="0060105B" w:rsidRDefault="00446E5E" w:rsidP="00446E5E">
      <w:pPr>
        <w:pStyle w:val="FootnoteText"/>
        <w:rPr>
          <w:sz w:val="24"/>
          <w:szCs w:val="24"/>
        </w:rPr>
      </w:pPr>
      <w:r w:rsidRPr="0060105B">
        <w:rPr>
          <w:sz w:val="24"/>
          <w:szCs w:val="24"/>
        </w:rPr>
        <w:tab/>
        <w:t>If this be a just statement of the situation I am of Mr. Devoy's way of thinking, and I, too, am most anxious to help, and towards such an effort as this I welcome the help offered by the German Government. I will very gladly go to Ireland with the arms and do all I can to sustain and support a movement of resistance based on these grounds.</w:t>
      </w:r>
    </w:p>
    <w:p w:rsidR="00446E5E" w:rsidRPr="0060105B" w:rsidRDefault="00446E5E" w:rsidP="00446E5E">
      <w:pPr>
        <w:pStyle w:val="FootnoteText"/>
        <w:rPr>
          <w:sz w:val="24"/>
          <w:szCs w:val="24"/>
        </w:rPr>
      </w:pPr>
      <w:r w:rsidRPr="0060105B">
        <w:rPr>
          <w:sz w:val="24"/>
          <w:szCs w:val="24"/>
        </w:rPr>
        <w:tab/>
        <w:t>For in this case it is far better for Irishmen to fight at home and resist conscription by force than to be swept into the shambles of England's Continental war and lose their lives in an unworthy cause.</w:t>
      </w:r>
    </w:p>
    <w:p w:rsidR="00446E5E" w:rsidRPr="0060105B" w:rsidRDefault="00446E5E" w:rsidP="00446E5E">
      <w:pPr>
        <w:pStyle w:val="FootnoteText"/>
        <w:rPr>
          <w:sz w:val="24"/>
          <w:szCs w:val="24"/>
        </w:rPr>
      </w:pPr>
      <w:r w:rsidRPr="0060105B">
        <w:rPr>
          <w:sz w:val="24"/>
          <w:szCs w:val="24"/>
        </w:rPr>
        <w:tab/>
        <w:t>Mr. Devoy's speech removes some of the doubts that had so troubled me.</w:t>
      </w:r>
    </w:p>
    <w:p w:rsidR="00446E5E" w:rsidRPr="0060105B" w:rsidRDefault="00446E5E" w:rsidP="00446E5E">
      <w:pPr>
        <w:pStyle w:val="FootnoteText"/>
        <w:rPr>
          <w:sz w:val="24"/>
          <w:szCs w:val="24"/>
        </w:rPr>
      </w:pPr>
      <w:r w:rsidRPr="0060105B">
        <w:rPr>
          <w:sz w:val="24"/>
          <w:szCs w:val="24"/>
        </w:rPr>
        <w:tab/>
        <w:t>I, therefore, repeat with greater insistence than in my previous letter - nothing should stop the vessel going next Saturday, with me certainly on board and probably Lt. Monteith.</w:t>
      </w:r>
    </w:p>
    <w:p w:rsidR="00446E5E" w:rsidRPr="0060105B" w:rsidRDefault="00446E5E" w:rsidP="00446E5E">
      <w:pPr>
        <w:pStyle w:val="FootnoteText"/>
        <w:rPr>
          <w:sz w:val="24"/>
          <w:szCs w:val="24"/>
        </w:rPr>
      </w:pPr>
      <w:r w:rsidRPr="0060105B">
        <w:rPr>
          <w:sz w:val="24"/>
          <w:szCs w:val="24"/>
        </w:rPr>
        <w:tab/>
        <w:t>If he insists I cannot refuse his right. He is not in the position the Irish soldiers are in nor do I incur in his case any responsibility - whereas in theirs I incur the entire responsibility and I must act in their regard in the way that seems right to me.</w:t>
      </w:r>
    </w:p>
    <w:p w:rsidR="00446E5E" w:rsidRPr="0060105B" w:rsidRDefault="00446E5E" w:rsidP="00446E5E">
      <w:pPr>
        <w:pStyle w:val="FootnoteText"/>
        <w:rPr>
          <w:sz w:val="24"/>
          <w:szCs w:val="24"/>
        </w:rPr>
      </w:pPr>
    </w:p>
    <w:p w:rsidR="00446E5E" w:rsidRPr="0060105B" w:rsidRDefault="005A67D1" w:rsidP="00446E5E">
      <w:pPr>
        <w:pStyle w:val="FootnoteText"/>
        <w:rPr>
          <w:sz w:val="24"/>
          <w:szCs w:val="24"/>
        </w:rPr>
      </w:pPr>
      <w:r>
        <w:rPr>
          <w:sz w:val="24"/>
          <w:szCs w:val="24"/>
        </w:rPr>
        <w:tab/>
      </w:r>
      <w:r>
        <w:rPr>
          <w:sz w:val="24"/>
          <w:szCs w:val="24"/>
        </w:rPr>
        <w:tab/>
      </w:r>
      <w:r>
        <w:rPr>
          <w:sz w:val="24"/>
          <w:szCs w:val="24"/>
        </w:rPr>
        <w:tab/>
      </w:r>
      <w:r w:rsidR="00446E5E" w:rsidRPr="0060105B">
        <w:rPr>
          <w:sz w:val="24"/>
          <w:szCs w:val="24"/>
        </w:rPr>
        <w:t>Believe me, Dear Count Wedel,</w:t>
      </w:r>
    </w:p>
    <w:p w:rsidR="00446E5E" w:rsidRPr="0060105B" w:rsidRDefault="005A67D1" w:rsidP="00446E5E">
      <w:pPr>
        <w:pStyle w:val="FootnoteText"/>
        <w:rPr>
          <w:sz w:val="24"/>
          <w:szCs w:val="24"/>
        </w:rPr>
      </w:pPr>
      <w:r>
        <w:rPr>
          <w:sz w:val="24"/>
          <w:szCs w:val="24"/>
        </w:rPr>
        <w:tab/>
      </w:r>
      <w:r>
        <w:rPr>
          <w:sz w:val="24"/>
          <w:szCs w:val="24"/>
        </w:rPr>
        <w:tab/>
      </w:r>
      <w:r>
        <w:rPr>
          <w:sz w:val="24"/>
          <w:szCs w:val="24"/>
        </w:rPr>
        <w:tab/>
      </w:r>
      <w:r>
        <w:rPr>
          <w:sz w:val="24"/>
          <w:szCs w:val="24"/>
        </w:rPr>
        <w:tab/>
      </w:r>
      <w:r w:rsidR="00446E5E" w:rsidRPr="0060105B">
        <w:rPr>
          <w:sz w:val="24"/>
          <w:szCs w:val="24"/>
        </w:rPr>
        <w:t>Yours sincerely,</w:t>
      </w:r>
    </w:p>
    <w:p w:rsidR="00446E5E" w:rsidRDefault="005A67D1" w:rsidP="00446E5E">
      <w:pPr>
        <w:pStyle w:val="FootnoteText"/>
        <w:rPr>
          <w:sz w:val="24"/>
          <w:szCs w:val="24"/>
        </w:rPr>
      </w:pPr>
      <w:r>
        <w:rPr>
          <w:sz w:val="24"/>
          <w:szCs w:val="24"/>
        </w:rPr>
        <w:tab/>
      </w:r>
      <w:r>
        <w:rPr>
          <w:sz w:val="24"/>
          <w:szCs w:val="24"/>
        </w:rPr>
        <w:tab/>
      </w:r>
      <w:r>
        <w:rPr>
          <w:sz w:val="24"/>
          <w:szCs w:val="24"/>
        </w:rPr>
        <w:tab/>
      </w:r>
      <w:r>
        <w:rPr>
          <w:sz w:val="24"/>
          <w:szCs w:val="24"/>
        </w:rPr>
        <w:tab/>
      </w:r>
      <w:r>
        <w:rPr>
          <w:sz w:val="24"/>
          <w:szCs w:val="24"/>
        </w:rPr>
        <w:tab/>
      </w:r>
      <w:r w:rsidR="00446E5E" w:rsidRPr="0060105B">
        <w:rPr>
          <w:sz w:val="24"/>
          <w:szCs w:val="24"/>
        </w:rPr>
        <w:t>Roger Casement.</w:t>
      </w:r>
    </w:p>
    <w:p w:rsidR="009E51F7" w:rsidRDefault="009E51F7" w:rsidP="00446E5E">
      <w:pPr>
        <w:pStyle w:val="FootnoteText"/>
        <w:rPr>
          <w:sz w:val="24"/>
          <w:szCs w:val="24"/>
        </w:rPr>
      </w:pPr>
    </w:p>
    <w:p w:rsidR="009E51F7" w:rsidRPr="0060105B" w:rsidRDefault="009E51F7" w:rsidP="00446E5E">
      <w:pPr>
        <w:pStyle w:val="FootnoteText"/>
        <w:rPr>
          <w:sz w:val="24"/>
          <w:szCs w:val="24"/>
        </w:rPr>
      </w:pPr>
    </w:p>
    <w:p w:rsidR="00446E5E" w:rsidRPr="0060105B" w:rsidRDefault="00446E5E" w:rsidP="00446E5E">
      <w:pPr>
        <w:pStyle w:val="FootnoteText"/>
        <w:rPr>
          <w:b/>
          <w:sz w:val="24"/>
          <w:szCs w:val="24"/>
        </w:rPr>
      </w:pPr>
    </w:p>
    <w:p w:rsidR="00FF4868" w:rsidRDefault="00FF4868">
      <w:pPr>
        <w:spacing w:after="200" w:line="276" w:lineRule="auto"/>
        <w:rPr>
          <w:b/>
          <w:lang w:eastAsia="en-US"/>
        </w:rPr>
      </w:pPr>
      <w:r>
        <w:rPr>
          <w:b/>
        </w:rPr>
        <w:br w:type="page"/>
      </w:r>
    </w:p>
    <w:p w:rsidR="00FF4868" w:rsidRDefault="00FF4868" w:rsidP="008C43B9">
      <w:pPr>
        <w:pStyle w:val="FootnoteText"/>
        <w:rPr>
          <w:b/>
          <w:sz w:val="24"/>
          <w:szCs w:val="24"/>
        </w:rPr>
      </w:pPr>
      <w:r>
        <w:rPr>
          <w:b/>
          <w:sz w:val="24"/>
          <w:szCs w:val="24"/>
        </w:rPr>
        <w:lastRenderedPageBreak/>
        <w:t>6 April 1916</w:t>
      </w:r>
    </w:p>
    <w:p w:rsidR="008C43B9" w:rsidRDefault="008C43B9" w:rsidP="008C43B9">
      <w:pPr>
        <w:pStyle w:val="FootnoteText"/>
        <w:rPr>
          <w:b/>
          <w:sz w:val="24"/>
          <w:szCs w:val="24"/>
        </w:rPr>
      </w:pPr>
      <w:r w:rsidRPr="0060105B">
        <w:rPr>
          <w:b/>
          <w:sz w:val="24"/>
          <w:szCs w:val="24"/>
        </w:rPr>
        <w:t xml:space="preserve">NYPL Maloney IHP 31 original </w:t>
      </w:r>
      <w:r w:rsidR="007A1586">
        <w:rPr>
          <w:b/>
          <w:sz w:val="24"/>
          <w:szCs w:val="24"/>
        </w:rPr>
        <w:t xml:space="preserve">ms </w:t>
      </w:r>
      <w:r w:rsidRPr="0060105B">
        <w:rPr>
          <w:b/>
          <w:sz w:val="24"/>
          <w:szCs w:val="24"/>
        </w:rPr>
        <w:t>and typescript</w:t>
      </w:r>
    </w:p>
    <w:p w:rsidR="00FF4868" w:rsidRDefault="00FF4868" w:rsidP="008C43B9">
      <w:pPr>
        <w:pStyle w:val="FootnoteText"/>
        <w:rPr>
          <w:b/>
          <w:sz w:val="24"/>
          <w:szCs w:val="24"/>
        </w:rPr>
      </w:pPr>
    </w:p>
    <w:p w:rsidR="007A1586" w:rsidRPr="0060105B" w:rsidRDefault="007A1586" w:rsidP="008C43B9">
      <w:pPr>
        <w:pStyle w:val="FootnoteText"/>
        <w:rPr>
          <w:b/>
          <w:sz w:val="24"/>
          <w:szCs w:val="24"/>
        </w:rPr>
      </w:pPr>
    </w:p>
    <w:p w:rsidR="008C43B9" w:rsidRPr="0060105B" w:rsidRDefault="008C43B9" w:rsidP="008C43B9">
      <w:pPr>
        <w:pStyle w:val="FootnoteText"/>
        <w:rPr>
          <w:sz w:val="24"/>
          <w:szCs w:val="24"/>
        </w:rPr>
      </w:pPr>
      <w:r w:rsidRPr="0060105B">
        <w:rPr>
          <w:b/>
          <w:sz w:val="24"/>
          <w:szCs w:val="24"/>
        </w:rPr>
        <w:t>[Casement note:]</w:t>
      </w:r>
      <w:r w:rsidRPr="0060105B">
        <w:rPr>
          <w:sz w:val="24"/>
          <w:szCs w:val="24"/>
        </w:rPr>
        <w:t xml:space="preserve"> R in Berlin 4.15 p.m. </w:t>
      </w:r>
      <w:r w:rsidRPr="0060105B">
        <w:rPr>
          <w:sz w:val="24"/>
          <w:szCs w:val="24"/>
          <w:u w:val="single"/>
        </w:rPr>
        <w:t>1916</w:t>
      </w:r>
    </w:p>
    <w:p w:rsidR="008C43B9" w:rsidRPr="0060105B" w:rsidRDefault="008C43B9" w:rsidP="008C43B9">
      <w:pPr>
        <w:pStyle w:val="FootnoteText"/>
        <w:rPr>
          <w:sz w:val="24"/>
          <w:szCs w:val="24"/>
        </w:rPr>
      </w:pPr>
    </w:p>
    <w:p w:rsidR="008C43B9" w:rsidRPr="0060105B" w:rsidRDefault="008C43B9" w:rsidP="009E51F7">
      <w:pPr>
        <w:pStyle w:val="FootnoteText"/>
        <w:jc w:val="right"/>
        <w:rPr>
          <w:sz w:val="24"/>
          <w:szCs w:val="24"/>
        </w:rPr>
      </w:pPr>
      <w:r w:rsidRPr="0060105B">
        <w:rPr>
          <w:sz w:val="24"/>
          <w:szCs w:val="24"/>
        </w:rPr>
        <w:t>Auswärtiges Amt</w:t>
      </w:r>
    </w:p>
    <w:p w:rsidR="008C43B9" w:rsidRPr="0060105B" w:rsidRDefault="008C43B9" w:rsidP="009E51F7">
      <w:pPr>
        <w:pStyle w:val="FootnoteText"/>
        <w:jc w:val="right"/>
        <w:rPr>
          <w:sz w:val="24"/>
          <w:szCs w:val="24"/>
        </w:rPr>
      </w:pPr>
      <w:r w:rsidRPr="0060105B">
        <w:rPr>
          <w:sz w:val="24"/>
          <w:szCs w:val="24"/>
        </w:rPr>
        <w:t>Berlin, April, 6th 1916.</w:t>
      </w:r>
    </w:p>
    <w:p w:rsidR="008C43B9" w:rsidRPr="0060105B" w:rsidRDefault="008C43B9" w:rsidP="008C43B9">
      <w:pPr>
        <w:pStyle w:val="FootnoteText"/>
        <w:rPr>
          <w:sz w:val="24"/>
          <w:szCs w:val="24"/>
        </w:rPr>
      </w:pPr>
    </w:p>
    <w:p w:rsidR="008C43B9" w:rsidRPr="0060105B" w:rsidRDefault="008C43B9" w:rsidP="008C43B9">
      <w:pPr>
        <w:pStyle w:val="FootnoteText"/>
        <w:rPr>
          <w:sz w:val="24"/>
          <w:szCs w:val="24"/>
        </w:rPr>
      </w:pPr>
      <w:r w:rsidRPr="0060105B">
        <w:rPr>
          <w:sz w:val="24"/>
          <w:szCs w:val="24"/>
        </w:rPr>
        <w:t>Dear Sir Roger,</w:t>
      </w:r>
    </w:p>
    <w:p w:rsidR="008C43B9" w:rsidRPr="0060105B" w:rsidRDefault="009E51F7" w:rsidP="008C43B9">
      <w:pPr>
        <w:pStyle w:val="FootnoteText"/>
        <w:rPr>
          <w:sz w:val="24"/>
          <w:szCs w:val="24"/>
        </w:rPr>
      </w:pPr>
      <w:r>
        <w:rPr>
          <w:sz w:val="24"/>
          <w:szCs w:val="24"/>
        </w:rPr>
        <w:tab/>
      </w:r>
      <w:r w:rsidR="008C43B9" w:rsidRPr="0060105B">
        <w:rPr>
          <w:sz w:val="24"/>
          <w:szCs w:val="24"/>
        </w:rPr>
        <w:t>I just received the enclosed letter which your friend handed to our minister at Berne yesterday, requesting him to have it forwarded to you as quickly as possible.</w:t>
      </w:r>
    </w:p>
    <w:p w:rsidR="008C43B9" w:rsidRPr="0060105B" w:rsidRDefault="009E51F7" w:rsidP="008C43B9">
      <w:pPr>
        <w:pStyle w:val="FootnoteText"/>
        <w:rPr>
          <w:sz w:val="24"/>
          <w:szCs w:val="24"/>
        </w:rPr>
      </w:pPr>
      <w:r>
        <w:rPr>
          <w:sz w:val="24"/>
          <w:szCs w:val="24"/>
        </w:rPr>
        <w:tab/>
      </w:r>
      <w:r w:rsidR="008C43B9" w:rsidRPr="0060105B">
        <w:rPr>
          <w:sz w:val="24"/>
          <w:szCs w:val="24"/>
        </w:rPr>
        <w:t>Believe me, dear Sir Roger,</w:t>
      </w:r>
    </w:p>
    <w:p w:rsidR="008C43B9" w:rsidRPr="0060105B" w:rsidRDefault="009E51F7" w:rsidP="008C43B9">
      <w:pPr>
        <w:pStyle w:val="FootnoteText"/>
        <w:rPr>
          <w:sz w:val="24"/>
          <w:szCs w:val="24"/>
        </w:rPr>
      </w:pPr>
      <w:r>
        <w:rPr>
          <w:sz w:val="24"/>
          <w:szCs w:val="24"/>
        </w:rPr>
        <w:tab/>
      </w:r>
      <w:r>
        <w:rPr>
          <w:sz w:val="24"/>
          <w:szCs w:val="24"/>
        </w:rPr>
        <w:tab/>
      </w:r>
      <w:r w:rsidR="008C43B9" w:rsidRPr="0060105B">
        <w:rPr>
          <w:sz w:val="24"/>
          <w:szCs w:val="24"/>
        </w:rPr>
        <w:t>Yours sincerely</w:t>
      </w:r>
    </w:p>
    <w:p w:rsidR="008C43B9" w:rsidRDefault="009E51F7" w:rsidP="008C43B9">
      <w:pPr>
        <w:autoSpaceDE w:val="0"/>
        <w:autoSpaceDN w:val="0"/>
        <w:adjustRightInd w:val="0"/>
        <w:ind w:left="360"/>
      </w:pPr>
      <w:r>
        <w:tab/>
      </w:r>
      <w:r>
        <w:tab/>
      </w:r>
      <w:r>
        <w:tab/>
      </w:r>
      <w:r w:rsidR="008C43B9" w:rsidRPr="0060105B">
        <w:t>Georg Wedel.</w:t>
      </w:r>
    </w:p>
    <w:p w:rsidR="005A67D1" w:rsidRDefault="005A67D1" w:rsidP="008C43B9">
      <w:pPr>
        <w:autoSpaceDE w:val="0"/>
        <w:autoSpaceDN w:val="0"/>
        <w:adjustRightInd w:val="0"/>
        <w:ind w:left="360"/>
      </w:pPr>
    </w:p>
    <w:p w:rsidR="005A67D1" w:rsidRPr="0060105B" w:rsidRDefault="005A67D1" w:rsidP="008C43B9">
      <w:pPr>
        <w:autoSpaceDE w:val="0"/>
        <w:autoSpaceDN w:val="0"/>
        <w:adjustRightInd w:val="0"/>
        <w:ind w:left="360"/>
      </w:pPr>
    </w:p>
    <w:p w:rsidR="008C43B9" w:rsidRPr="0060105B" w:rsidRDefault="008C43B9" w:rsidP="008C43B9">
      <w:pPr>
        <w:autoSpaceDE w:val="0"/>
        <w:autoSpaceDN w:val="0"/>
        <w:adjustRightInd w:val="0"/>
        <w:ind w:left="360"/>
      </w:pPr>
    </w:p>
    <w:p w:rsidR="008C43B9" w:rsidRPr="0060105B" w:rsidRDefault="008C43B9" w:rsidP="008C43B9">
      <w:pPr>
        <w:autoSpaceDE w:val="0"/>
        <w:autoSpaceDN w:val="0"/>
        <w:adjustRightInd w:val="0"/>
        <w:ind w:left="360"/>
      </w:pPr>
    </w:p>
    <w:p w:rsidR="00FF4868" w:rsidRDefault="00FF4868">
      <w:pPr>
        <w:spacing w:after="200" w:line="276" w:lineRule="auto"/>
        <w:rPr>
          <w:b/>
        </w:rPr>
      </w:pPr>
      <w:r>
        <w:rPr>
          <w:b/>
        </w:rPr>
        <w:br w:type="page"/>
      </w:r>
    </w:p>
    <w:p w:rsidR="00FF4868" w:rsidRDefault="00FF4868" w:rsidP="008C43B9">
      <w:pPr>
        <w:jc w:val="both"/>
        <w:rPr>
          <w:b/>
        </w:rPr>
      </w:pPr>
      <w:r>
        <w:rPr>
          <w:b/>
        </w:rPr>
        <w:lastRenderedPageBreak/>
        <w:t>6 April 1916</w:t>
      </w:r>
      <w:r w:rsidR="007A1586">
        <w:rPr>
          <w:b/>
        </w:rPr>
        <w:t xml:space="preserve"> </w:t>
      </w:r>
    </w:p>
    <w:p w:rsidR="008C43B9" w:rsidRPr="0060105B" w:rsidRDefault="008C43B9" w:rsidP="008C43B9">
      <w:pPr>
        <w:jc w:val="both"/>
        <w:rPr>
          <w:b/>
        </w:rPr>
      </w:pPr>
      <w:r w:rsidRPr="0060105B">
        <w:rPr>
          <w:b/>
        </w:rPr>
        <w:t>N</w:t>
      </w:r>
      <w:r w:rsidR="007A1586">
        <w:rPr>
          <w:b/>
        </w:rPr>
        <w:t xml:space="preserve">YPL Maloney IHP 31 manuscript; </w:t>
      </w:r>
      <w:r w:rsidR="007A1586" w:rsidRPr="007A1586">
        <w:rPr>
          <w:b/>
        </w:rPr>
        <w:t>NLI 17587 (4)</w:t>
      </w:r>
      <w:r w:rsidR="003D05F5">
        <w:rPr>
          <w:b/>
        </w:rPr>
        <w:t xml:space="preserve"> </w:t>
      </w:r>
      <w:r w:rsidR="001D3C22">
        <w:rPr>
          <w:b/>
        </w:rPr>
        <w:t>typescript</w:t>
      </w:r>
    </w:p>
    <w:p w:rsidR="008C43B9" w:rsidRPr="0060105B" w:rsidRDefault="008C43B9" w:rsidP="008C43B9">
      <w:pPr>
        <w:jc w:val="both"/>
      </w:pPr>
    </w:p>
    <w:p w:rsidR="008C43B9" w:rsidRPr="0060105B" w:rsidRDefault="008C43B9" w:rsidP="008C43B9">
      <w:pPr>
        <w:jc w:val="both"/>
      </w:pPr>
      <w:r w:rsidRPr="0060105B">
        <w:t>Hotel Saxonia</w:t>
      </w:r>
    </w:p>
    <w:p w:rsidR="008C43B9" w:rsidRPr="0060105B" w:rsidRDefault="008C43B9" w:rsidP="008C43B9">
      <w:pPr>
        <w:jc w:val="both"/>
      </w:pPr>
      <w:r w:rsidRPr="0060105B">
        <w:t>Berlin</w:t>
      </w:r>
    </w:p>
    <w:p w:rsidR="008C43B9" w:rsidRPr="0060105B" w:rsidRDefault="008C43B9" w:rsidP="008C43B9">
      <w:pPr>
        <w:jc w:val="both"/>
      </w:pPr>
    </w:p>
    <w:p w:rsidR="008C43B9" w:rsidRPr="0060105B" w:rsidRDefault="008C43B9" w:rsidP="00FF4868">
      <w:pPr>
        <w:jc w:val="right"/>
      </w:pPr>
      <w:r w:rsidRPr="0060105B">
        <w:t>6 April 1916</w:t>
      </w:r>
    </w:p>
    <w:p w:rsidR="008C43B9" w:rsidRPr="0060105B" w:rsidRDefault="008C43B9" w:rsidP="008C43B9">
      <w:pPr>
        <w:jc w:val="both"/>
      </w:pPr>
    </w:p>
    <w:p w:rsidR="008C43B9" w:rsidRPr="0060105B" w:rsidRDefault="008C43B9" w:rsidP="008C43B9">
      <w:pPr>
        <w:jc w:val="both"/>
      </w:pPr>
      <w:r w:rsidRPr="0060105B">
        <w:t>Dear Count Wedel,</w:t>
      </w:r>
    </w:p>
    <w:p w:rsidR="008C43B9" w:rsidRPr="0060105B" w:rsidRDefault="008C43B9" w:rsidP="008C43B9">
      <w:pPr>
        <w:jc w:val="both"/>
      </w:pPr>
    </w:p>
    <w:p w:rsidR="008C43B9" w:rsidRPr="0060105B" w:rsidRDefault="008C43B9" w:rsidP="008C43B9">
      <w:pPr>
        <w:jc w:val="both"/>
      </w:pPr>
      <w:r w:rsidRPr="0060105B">
        <w:tab/>
        <w:t xml:space="preserve">Thank you for the letter you kindly sent on - </w:t>
      </w:r>
    </w:p>
    <w:p w:rsidR="008C43B9" w:rsidRPr="0060105B" w:rsidRDefault="008C43B9" w:rsidP="008C43B9">
      <w:pPr>
        <w:jc w:val="both"/>
      </w:pPr>
      <w:r w:rsidRPr="0060105B">
        <w:tab/>
        <w:t>I hope to be able to give a reply to Berne tonight and will be very much obliged if you will send it there for me by special messenger.</w:t>
      </w:r>
    </w:p>
    <w:p w:rsidR="008C43B9" w:rsidRPr="0060105B" w:rsidRDefault="008C43B9" w:rsidP="008C43B9">
      <w:pPr>
        <w:jc w:val="both"/>
      </w:pPr>
      <w:r w:rsidRPr="0060105B">
        <w:tab/>
        <w:t>It is very urgent.</w:t>
      </w:r>
    </w:p>
    <w:p w:rsidR="008C43B9" w:rsidRPr="0060105B" w:rsidRDefault="008C43B9" w:rsidP="008C43B9">
      <w:pPr>
        <w:jc w:val="both"/>
      </w:pPr>
    </w:p>
    <w:p w:rsidR="008C43B9" w:rsidRPr="0060105B" w:rsidRDefault="008C43B9" w:rsidP="008C43B9">
      <w:pPr>
        <w:jc w:val="both"/>
      </w:pPr>
      <w:r w:rsidRPr="0060105B">
        <w:t>Yours sincerely,</w:t>
      </w:r>
    </w:p>
    <w:p w:rsidR="008C43B9" w:rsidRPr="0060105B" w:rsidRDefault="008C43B9" w:rsidP="008C43B9">
      <w:pPr>
        <w:jc w:val="both"/>
      </w:pPr>
      <w:r w:rsidRPr="0060105B">
        <w:t>Roger Casement</w:t>
      </w:r>
    </w:p>
    <w:p w:rsidR="008C43B9" w:rsidRPr="0060105B" w:rsidRDefault="008C43B9" w:rsidP="008C43B9">
      <w:pPr>
        <w:jc w:val="both"/>
      </w:pPr>
    </w:p>
    <w:p w:rsidR="003B64FE" w:rsidRDefault="008C43B9" w:rsidP="00446E5E">
      <w:pPr>
        <w:jc w:val="both"/>
      </w:pPr>
      <w:r w:rsidRPr="0060105B">
        <w:t>I have been to the Admiralty: they persist in refusing a submarine.</w:t>
      </w:r>
    </w:p>
    <w:p w:rsidR="007A1586" w:rsidRDefault="007A1586" w:rsidP="00446E5E">
      <w:pPr>
        <w:jc w:val="both"/>
        <w:rPr>
          <w:b/>
        </w:rPr>
      </w:pPr>
    </w:p>
    <w:p w:rsidR="007A1586" w:rsidRPr="0060105B" w:rsidRDefault="007A1586" w:rsidP="00446E5E">
      <w:pPr>
        <w:jc w:val="both"/>
        <w:rPr>
          <w:b/>
        </w:rPr>
      </w:pPr>
    </w:p>
    <w:p w:rsidR="003B64FE" w:rsidRPr="0060105B" w:rsidRDefault="003B64FE" w:rsidP="008C43B9">
      <w:pPr>
        <w:jc w:val="both"/>
      </w:pPr>
    </w:p>
    <w:p w:rsidR="00FF4868" w:rsidRDefault="00FF4868">
      <w:pPr>
        <w:spacing w:after="200" w:line="276" w:lineRule="auto"/>
        <w:rPr>
          <w:b/>
        </w:rPr>
      </w:pPr>
      <w:r>
        <w:rPr>
          <w:b/>
        </w:rPr>
        <w:br w:type="page"/>
      </w:r>
    </w:p>
    <w:p w:rsidR="00FF4868" w:rsidRDefault="007A1586" w:rsidP="008C43B9">
      <w:pPr>
        <w:jc w:val="both"/>
        <w:rPr>
          <w:b/>
        </w:rPr>
      </w:pPr>
      <w:r w:rsidRPr="007A1586">
        <w:rPr>
          <w:b/>
        </w:rPr>
        <w:lastRenderedPageBreak/>
        <w:t>11 April 1916</w:t>
      </w:r>
    </w:p>
    <w:p w:rsidR="008C43B9" w:rsidRPr="0060105B" w:rsidRDefault="008C43B9" w:rsidP="008C43B9">
      <w:pPr>
        <w:jc w:val="both"/>
        <w:rPr>
          <w:b/>
        </w:rPr>
      </w:pPr>
      <w:r w:rsidRPr="0060105B">
        <w:rPr>
          <w:b/>
        </w:rPr>
        <w:t>NYPL Maloney</w:t>
      </w:r>
      <w:r w:rsidR="000140D4">
        <w:rPr>
          <w:b/>
        </w:rPr>
        <w:t xml:space="preserve"> IHP</w:t>
      </w:r>
      <w:r w:rsidR="00FF4868">
        <w:rPr>
          <w:b/>
        </w:rPr>
        <w:t>,</w:t>
      </w:r>
      <w:r w:rsidRPr="0060105B">
        <w:rPr>
          <w:b/>
        </w:rPr>
        <w:t xml:space="preserve"> typed 2p. Original </w:t>
      </w:r>
      <w:r w:rsidR="007A1586">
        <w:rPr>
          <w:b/>
        </w:rPr>
        <w:t xml:space="preserve">ms </w:t>
      </w:r>
      <w:r w:rsidRPr="0060105B">
        <w:rPr>
          <w:b/>
        </w:rPr>
        <w:t>at NLI 13,085</w:t>
      </w:r>
      <w:r w:rsidR="007A1586">
        <w:rPr>
          <w:b/>
        </w:rPr>
        <w:t>/9</w:t>
      </w:r>
      <w:r w:rsidR="007A1586" w:rsidRPr="007A1586">
        <w:t xml:space="preserve"> </w:t>
      </w:r>
    </w:p>
    <w:p w:rsidR="008C43B9" w:rsidRPr="0060105B" w:rsidRDefault="008C43B9" w:rsidP="008C43B9">
      <w:pPr>
        <w:jc w:val="both"/>
      </w:pPr>
    </w:p>
    <w:p w:rsidR="008C43B9" w:rsidRPr="0060105B" w:rsidRDefault="008C43B9" w:rsidP="008C43B9">
      <w:pPr>
        <w:jc w:val="both"/>
      </w:pPr>
      <w:r w:rsidRPr="0060105B">
        <w:t>Berlin, 11 April 1916.</w:t>
      </w:r>
    </w:p>
    <w:p w:rsidR="008C43B9" w:rsidRPr="0060105B" w:rsidRDefault="008C43B9" w:rsidP="008C43B9">
      <w:pPr>
        <w:jc w:val="both"/>
      </w:pPr>
    </w:p>
    <w:p w:rsidR="008C43B9" w:rsidRPr="0060105B" w:rsidRDefault="008C43B9" w:rsidP="008C43B9">
      <w:pPr>
        <w:jc w:val="both"/>
      </w:pPr>
      <w:r w:rsidRPr="0060105B">
        <w:t>Dear Count von Wedel,</w:t>
      </w:r>
    </w:p>
    <w:p w:rsidR="008C43B9" w:rsidRPr="0060105B" w:rsidRDefault="008C43B9" w:rsidP="008C43B9">
      <w:pPr>
        <w:jc w:val="both"/>
      </w:pPr>
      <w:r w:rsidRPr="0060105B">
        <w:tab/>
        <w:t>I am asking Mr. St. John Gaffney to do what he can on behalf of the Irish soldiers still at Zossen, and have written today a letter to the Imperial Chancellor on the subject.</w:t>
      </w:r>
    </w:p>
    <w:p w:rsidR="008C43B9" w:rsidRPr="0060105B" w:rsidRDefault="008C43B9" w:rsidP="008C43B9">
      <w:pPr>
        <w:jc w:val="both"/>
      </w:pPr>
      <w:r w:rsidRPr="0060105B">
        <w:tab/>
        <w:t>Such money as I still have left I am handing to Mr. Gaffney to expend on the men in the way already established since they took up their quarters at Zossen.</w:t>
      </w:r>
    </w:p>
    <w:p w:rsidR="008C43B9" w:rsidRPr="0060105B" w:rsidRDefault="008C43B9" w:rsidP="008C43B9">
      <w:pPr>
        <w:jc w:val="both"/>
      </w:pPr>
      <w:r w:rsidRPr="0060105B">
        <w:tab/>
        <w:t>I think the best thing to do would be to put them to some useful occupation here in Germany until the war is over, and then to send them to America where Father Nicholson is already doing what is possible to provide for their future there.</w:t>
      </w:r>
    </w:p>
    <w:p w:rsidR="008C43B9" w:rsidRPr="0060105B" w:rsidRDefault="008C43B9" w:rsidP="008C43B9">
      <w:pPr>
        <w:jc w:val="both"/>
      </w:pPr>
      <w:r w:rsidRPr="0060105B">
        <w:tab/>
        <w:t>As the money I leave with Mr. Gaffney will not go very far, I fear, I am forced to recall your letter to me of 11th December last in which you stated that the sum I had refunded (Mks. 8000) would be held at my disposal should I require it at any time for Irish affairs.</w:t>
      </w:r>
    </w:p>
    <w:p w:rsidR="008C43B9" w:rsidRPr="0060105B" w:rsidRDefault="008C43B9" w:rsidP="008C43B9">
      <w:pPr>
        <w:jc w:val="both"/>
      </w:pPr>
      <w:r w:rsidRPr="0060105B">
        <w:tab/>
        <w:t>It is always probable and indeed very likely that further remittances from my friends in America will be received here in the usual way.</w:t>
      </w:r>
    </w:p>
    <w:p w:rsidR="008C43B9" w:rsidRPr="0060105B" w:rsidRDefault="008C43B9" w:rsidP="008C43B9">
      <w:pPr>
        <w:jc w:val="both"/>
      </w:pPr>
      <w:r w:rsidRPr="0060105B">
        <w:tab/>
        <w:t>If so, I beg that they may be handed to Mr. Gaffney who will expend them as seems best in the interest of the men.</w:t>
      </w:r>
    </w:p>
    <w:p w:rsidR="008C43B9" w:rsidRPr="0060105B" w:rsidRDefault="008C43B9" w:rsidP="008C43B9">
      <w:pPr>
        <w:jc w:val="both"/>
      </w:pPr>
      <w:r w:rsidRPr="0060105B">
        <w:tab/>
        <w:t>In any case I wish whatever sum you may hand to Mr. Gaffney from the Fund you and your friends so kindly raised for the Irish cause to be ultimately refunded to you by my friends in America.</w:t>
      </w:r>
    </w:p>
    <w:p w:rsidR="008C43B9" w:rsidRPr="0060105B" w:rsidRDefault="008C43B9" w:rsidP="008C43B9">
      <w:pPr>
        <w:jc w:val="both"/>
      </w:pPr>
      <w:r w:rsidRPr="0060105B">
        <w:tab/>
        <w:t>I am instructing Mr. Gaffney in this sense.</w:t>
      </w:r>
    </w:p>
    <w:p w:rsidR="008C43B9" w:rsidRPr="0060105B" w:rsidRDefault="008C43B9" w:rsidP="008C43B9">
      <w:pPr>
        <w:jc w:val="both"/>
      </w:pPr>
      <w:r w:rsidRPr="0060105B">
        <w:tab/>
        <w:t>I should like Mr. Gaffney to have access to the men at Zossen, and beg you as a last act of personal regard to do all in your power for them, to mitigate the cruel disappointment they will surely labour under and to make clear ultimately to them how I left them without any explanation and apparently abandoned them.</w:t>
      </w:r>
    </w:p>
    <w:p w:rsidR="008C43B9" w:rsidRPr="0060105B" w:rsidRDefault="008C43B9" w:rsidP="008C43B9">
      <w:pPr>
        <w:jc w:val="both"/>
      </w:pPr>
      <w:r w:rsidRPr="0060105B">
        <w:tab/>
        <w:t xml:space="preserve">I have acted throughout, in what seemed to be their best interests, and now in leaving </w:t>
      </w:r>
      <w:proofErr w:type="gramStart"/>
      <w:r w:rsidRPr="0060105B">
        <w:t>them</w:t>
      </w:r>
      <w:proofErr w:type="gramEnd"/>
      <w:r w:rsidRPr="0060105B">
        <w:t xml:space="preserve"> behind I feel I am still trying to do my duty to them.</w:t>
      </w:r>
    </w:p>
    <w:p w:rsidR="008C43B9" w:rsidRPr="0060105B" w:rsidRDefault="008C43B9" w:rsidP="008C43B9">
      <w:pPr>
        <w:jc w:val="both"/>
      </w:pPr>
      <w:r w:rsidRPr="0060105B">
        <w:tab/>
        <w:t>I am concerned about the messenger at Berne too.</w:t>
      </w:r>
    </w:p>
    <w:p w:rsidR="008C43B9" w:rsidRPr="0060105B" w:rsidRDefault="008C43B9" w:rsidP="008C43B9">
      <w:pPr>
        <w:jc w:val="both"/>
      </w:pPr>
      <w:r w:rsidRPr="0060105B">
        <w:tab/>
        <w:t>I telegraphed to him on the 7th instant asking several questions and wrote a letter of instructions.</w:t>
      </w:r>
    </w:p>
    <w:p w:rsidR="008C43B9" w:rsidRPr="0060105B" w:rsidRDefault="008C43B9" w:rsidP="008C43B9">
      <w:pPr>
        <w:jc w:val="both"/>
      </w:pPr>
      <w:r w:rsidRPr="0060105B">
        <w:tab/>
        <w:t>The telegram remains without answer; and the letter was returned to me by the General Staff on the evening of the 7th as owing to the change of plan come to at the last moment as to my own means of departure, the General Staff thought the letter need not be sent</w:t>
      </w:r>
    </w:p>
    <w:p w:rsidR="008C43B9" w:rsidRPr="0060105B" w:rsidRDefault="008C43B9" w:rsidP="008C43B9">
      <w:pPr>
        <w:jc w:val="both"/>
      </w:pPr>
      <w:r w:rsidRPr="0060105B">
        <w:tab/>
        <w:t>I leave Berlin tonight and I should much like the messenger at Berne to be informed.</w:t>
      </w:r>
    </w:p>
    <w:p w:rsidR="008C43B9" w:rsidRPr="0060105B" w:rsidRDefault="008C43B9" w:rsidP="008C43B9">
      <w:pPr>
        <w:jc w:val="both"/>
      </w:pPr>
      <w:r w:rsidRPr="0060105B">
        <w:tab/>
        <w:t>I enclose a list of the remaining Irish soldiers at Zossen, a copy of which is also given to Mr. Gaffney.</w:t>
      </w:r>
    </w:p>
    <w:p w:rsidR="008C43B9" w:rsidRPr="0060105B" w:rsidRDefault="008C43B9" w:rsidP="008C43B9">
      <w:pPr>
        <w:jc w:val="both"/>
      </w:pPr>
      <w:r w:rsidRPr="0060105B">
        <w:tab/>
        <w:t>With renewed expressions of warm personal regard,</w:t>
      </w:r>
    </w:p>
    <w:p w:rsidR="008C43B9" w:rsidRPr="0060105B" w:rsidRDefault="008C43B9" w:rsidP="008C43B9">
      <w:pPr>
        <w:jc w:val="both"/>
      </w:pPr>
      <w:r w:rsidRPr="0060105B">
        <w:tab/>
      </w:r>
      <w:r w:rsidR="009E51F7">
        <w:tab/>
      </w:r>
      <w:r w:rsidRPr="0060105B">
        <w:t>Believe me,</w:t>
      </w:r>
    </w:p>
    <w:p w:rsidR="008C43B9" w:rsidRPr="0060105B" w:rsidRDefault="008C43B9" w:rsidP="008C43B9">
      <w:pPr>
        <w:jc w:val="both"/>
      </w:pPr>
      <w:r w:rsidRPr="0060105B">
        <w:tab/>
      </w:r>
      <w:r w:rsidR="009E51F7">
        <w:tab/>
      </w:r>
      <w:r w:rsidR="009E51F7">
        <w:tab/>
      </w:r>
      <w:r w:rsidRPr="0060105B">
        <w:t>Dear Count Wedel,</w:t>
      </w:r>
    </w:p>
    <w:p w:rsidR="008C43B9" w:rsidRPr="0060105B" w:rsidRDefault="008C43B9" w:rsidP="008C43B9">
      <w:pPr>
        <w:jc w:val="both"/>
      </w:pPr>
      <w:r w:rsidRPr="0060105B">
        <w:tab/>
      </w:r>
      <w:r w:rsidR="009E51F7">
        <w:tab/>
      </w:r>
      <w:r w:rsidR="009E51F7">
        <w:tab/>
      </w:r>
      <w:r w:rsidR="009E51F7">
        <w:tab/>
      </w:r>
      <w:r w:rsidRPr="0060105B">
        <w:t>Yours sincerely,</w:t>
      </w:r>
    </w:p>
    <w:p w:rsidR="00C056C8" w:rsidRPr="0060105B" w:rsidRDefault="008C43B9" w:rsidP="009E51F7">
      <w:pPr>
        <w:jc w:val="both"/>
      </w:pPr>
      <w:r w:rsidRPr="0060105B">
        <w:tab/>
      </w:r>
      <w:r w:rsidR="009E51F7">
        <w:tab/>
      </w:r>
      <w:r w:rsidR="009E51F7">
        <w:tab/>
      </w:r>
      <w:r w:rsidR="009E51F7">
        <w:tab/>
      </w:r>
      <w:r w:rsidR="009E51F7">
        <w:tab/>
      </w:r>
      <w:r w:rsidRPr="0060105B">
        <w:t>Roger Casement.</w:t>
      </w:r>
    </w:p>
    <w:sectPr w:rsidR="00C056C8" w:rsidRPr="006010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harter Bd BT">
    <w:altName w:val="Cambria Math"/>
    <w:charset w:val="00"/>
    <w:family w:val="roman"/>
    <w:pitch w:val="variable"/>
    <w:sig w:usb0="00000001" w:usb1="00000000" w:usb2="00000000" w:usb3="00000000" w:csb0="0000001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5F21"/>
    <w:multiLevelType w:val="hybridMultilevel"/>
    <w:tmpl w:val="0EBA54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84"/>
    <w:rsid w:val="000140D4"/>
    <w:rsid w:val="00044D84"/>
    <w:rsid w:val="00052374"/>
    <w:rsid w:val="000D3845"/>
    <w:rsid w:val="000E7F3B"/>
    <w:rsid w:val="00122C11"/>
    <w:rsid w:val="001277D3"/>
    <w:rsid w:val="0015748B"/>
    <w:rsid w:val="00175D6D"/>
    <w:rsid w:val="00187E4F"/>
    <w:rsid w:val="001D3C22"/>
    <w:rsid w:val="001E38B2"/>
    <w:rsid w:val="002A236C"/>
    <w:rsid w:val="002D52A7"/>
    <w:rsid w:val="003B64FE"/>
    <w:rsid w:val="003D05F5"/>
    <w:rsid w:val="003D16C6"/>
    <w:rsid w:val="003F3CB8"/>
    <w:rsid w:val="00446E5E"/>
    <w:rsid w:val="00466741"/>
    <w:rsid w:val="004B0052"/>
    <w:rsid w:val="004B56A4"/>
    <w:rsid w:val="00530D8F"/>
    <w:rsid w:val="005A67D1"/>
    <w:rsid w:val="0060105B"/>
    <w:rsid w:val="00612F29"/>
    <w:rsid w:val="006413AF"/>
    <w:rsid w:val="00674A5D"/>
    <w:rsid w:val="00674FDB"/>
    <w:rsid w:val="006F1A1D"/>
    <w:rsid w:val="00713B5E"/>
    <w:rsid w:val="007A1586"/>
    <w:rsid w:val="007A69C0"/>
    <w:rsid w:val="008C43B9"/>
    <w:rsid w:val="008F245B"/>
    <w:rsid w:val="00924CFF"/>
    <w:rsid w:val="009677F1"/>
    <w:rsid w:val="009E4F0E"/>
    <w:rsid w:val="009E51F7"/>
    <w:rsid w:val="00A00866"/>
    <w:rsid w:val="00A02DAE"/>
    <w:rsid w:val="00A5404A"/>
    <w:rsid w:val="00A66B1D"/>
    <w:rsid w:val="00AD1569"/>
    <w:rsid w:val="00B17FF8"/>
    <w:rsid w:val="00B81946"/>
    <w:rsid w:val="00BC4C1A"/>
    <w:rsid w:val="00BD6CDF"/>
    <w:rsid w:val="00BE1BA4"/>
    <w:rsid w:val="00C21601"/>
    <w:rsid w:val="00C34AFE"/>
    <w:rsid w:val="00C92B55"/>
    <w:rsid w:val="00CC0309"/>
    <w:rsid w:val="00D41D4D"/>
    <w:rsid w:val="00D44A88"/>
    <w:rsid w:val="00D47194"/>
    <w:rsid w:val="00D6623C"/>
    <w:rsid w:val="00DD1606"/>
    <w:rsid w:val="00E509FF"/>
    <w:rsid w:val="00F04873"/>
    <w:rsid w:val="00F16CFB"/>
    <w:rsid w:val="00F716BC"/>
    <w:rsid w:val="00FF48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3B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8C43B9"/>
    <w:rPr>
      <w:sz w:val="20"/>
      <w:szCs w:val="20"/>
      <w:lang w:eastAsia="en-US"/>
    </w:rPr>
  </w:style>
  <w:style w:type="character" w:customStyle="1" w:styleId="FootnoteTextChar">
    <w:name w:val="Footnote Text Char"/>
    <w:basedOn w:val="DefaultParagraphFont"/>
    <w:link w:val="FootnoteText"/>
    <w:semiHidden/>
    <w:rsid w:val="008C43B9"/>
    <w:rPr>
      <w:rFonts w:ascii="Times New Roman" w:eastAsia="Times New Roman" w:hAnsi="Times New Roman" w:cs="Times New Roman"/>
      <w:sz w:val="20"/>
      <w:szCs w:val="20"/>
    </w:rPr>
  </w:style>
  <w:style w:type="paragraph" w:styleId="BodyText">
    <w:name w:val="Body Text"/>
    <w:basedOn w:val="Normal"/>
    <w:link w:val="BodyTextChar"/>
    <w:uiPriority w:val="99"/>
    <w:rsid w:val="000D3845"/>
    <w:pPr>
      <w:tabs>
        <w:tab w:val="left" w:pos="144"/>
        <w:tab w:val="left" w:pos="864"/>
        <w:tab w:val="left" w:pos="1584"/>
        <w:tab w:val="left" w:pos="2304"/>
        <w:tab w:val="left" w:pos="3024"/>
        <w:tab w:val="left" w:pos="3744"/>
        <w:tab w:val="left" w:pos="4464"/>
        <w:tab w:val="left" w:pos="5184"/>
        <w:tab w:val="left" w:pos="5904"/>
        <w:tab w:val="left" w:pos="6624"/>
      </w:tabs>
      <w:jc w:val="both"/>
    </w:pPr>
    <w:rPr>
      <w:rFonts w:ascii="Charter Bd BT" w:hAnsi="Charter Bd BT"/>
      <w:sz w:val="28"/>
      <w:lang w:val="en-US" w:eastAsia="en-US"/>
    </w:rPr>
  </w:style>
  <w:style w:type="character" w:customStyle="1" w:styleId="BodyTextChar">
    <w:name w:val="Body Text Char"/>
    <w:basedOn w:val="DefaultParagraphFont"/>
    <w:link w:val="BodyText"/>
    <w:uiPriority w:val="99"/>
    <w:rsid w:val="000D3845"/>
    <w:rPr>
      <w:rFonts w:ascii="Charter Bd BT" w:eastAsia="Times New Roman" w:hAnsi="Charter Bd BT" w:cs="Times New Roman"/>
      <w:sz w:val="28"/>
      <w:szCs w:val="24"/>
      <w:lang w:val="en-US"/>
    </w:rPr>
  </w:style>
  <w:style w:type="paragraph" w:styleId="PlainText">
    <w:name w:val="Plain Text"/>
    <w:basedOn w:val="Normal"/>
    <w:link w:val="PlainTextChar"/>
    <w:rsid w:val="006F1A1D"/>
    <w:rPr>
      <w:rFonts w:ascii="Courier New" w:hAnsi="Courier New"/>
      <w:sz w:val="20"/>
      <w:szCs w:val="20"/>
      <w:lang w:val="en-US" w:eastAsia="en-US"/>
    </w:rPr>
  </w:style>
  <w:style w:type="character" w:customStyle="1" w:styleId="PlainTextChar">
    <w:name w:val="Plain Text Char"/>
    <w:basedOn w:val="DefaultParagraphFont"/>
    <w:link w:val="PlainText"/>
    <w:rsid w:val="006F1A1D"/>
    <w:rPr>
      <w:rFonts w:ascii="Courier New" w:eastAsia="Times New Roman" w:hAnsi="Courier New" w:cs="Times New Roman"/>
      <w:sz w:val="20"/>
      <w:szCs w:val="20"/>
      <w:lang w:val="en-US"/>
    </w:rPr>
  </w:style>
  <w:style w:type="paragraph" w:styleId="BalloonText">
    <w:name w:val="Balloon Text"/>
    <w:basedOn w:val="Normal"/>
    <w:link w:val="BalloonTextChar"/>
    <w:uiPriority w:val="99"/>
    <w:semiHidden/>
    <w:unhideWhenUsed/>
    <w:rsid w:val="00175D6D"/>
    <w:rPr>
      <w:rFonts w:ascii="Tahoma" w:hAnsi="Tahoma" w:cs="Tahoma"/>
      <w:sz w:val="16"/>
      <w:szCs w:val="16"/>
    </w:rPr>
  </w:style>
  <w:style w:type="character" w:customStyle="1" w:styleId="BalloonTextChar">
    <w:name w:val="Balloon Text Char"/>
    <w:basedOn w:val="DefaultParagraphFont"/>
    <w:link w:val="BalloonText"/>
    <w:uiPriority w:val="99"/>
    <w:semiHidden/>
    <w:rsid w:val="00175D6D"/>
    <w:rPr>
      <w:rFonts w:ascii="Tahoma" w:eastAsia="Times New Roman" w:hAnsi="Tahoma" w:cs="Tahoma"/>
      <w:sz w:val="16"/>
      <w:szCs w:val="16"/>
      <w:lang w:eastAsia="en-GB"/>
    </w:rPr>
  </w:style>
  <w:style w:type="paragraph" w:styleId="NormalWeb">
    <w:name w:val="Normal (Web)"/>
    <w:basedOn w:val="Normal"/>
    <w:uiPriority w:val="99"/>
    <w:semiHidden/>
    <w:unhideWhenUsed/>
    <w:rsid w:val="00612F29"/>
    <w:pPr>
      <w:spacing w:before="100" w:beforeAutospacing="1" w:after="100" w:afterAutospacing="1"/>
    </w:pPr>
  </w:style>
  <w:style w:type="paragraph" w:styleId="NoSpacing">
    <w:name w:val="No Spacing"/>
    <w:uiPriority w:val="1"/>
    <w:qFormat/>
    <w:rsid w:val="00FF4868"/>
    <w:pPr>
      <w:spacing w:after="0"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3B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8C43B9"/>
    <w:rPr>
      <w:sz w:val="20"/>
      <w:szCs w:val="20"/>
      <w:lang w:eastAsia="en-US"/>
    </w:rPr>
  </w:style>
  <w:style w:type="character" w:customStyle="1" w:styleId="FootnoteTextChar">
    <w:name w:val="Footnote Text Char"/>
    <w:basedOn w:val="DefaultParagraphFont"/>
    <w:link w:val="FootnoteText"/>
    <w:semiHidden/>
    <w:rsid w:val="008C43B9"/>
    <w:rPr>
      <w:rFonts w:ascii="Times New Roman" w:eastAsia="Times New Roman" w:hAnsi="Times New Roman" w:cs="Times New Roman"/>
      <w:sz w:val="20"/>
      <w:szCs w:val="20"/>
    </w:rPr>
  </w:style>
  <w:style w:type="paragraph" w:styleId="BodyText">
    <w:name w:val="Body Text"/>
    <w:basedOn w:val="Normal"/>
    <w:link w:val="BodyTextChar"/>
    <w:uiPriority w:val="99"/>
    <w:rsid w:val="000D3845"/>
    <w:pPr>
      <w:tabs>
        <w:tab w:val="left" w:pos="144"/>
        <w:tab w:val="left" w:pos="864"/>
        <w:tab w:val="left" w:pos="1584"/>
        <w:tab w:val="left" w:pos="2304"/>
        <w:tab w:val="left" w:pos="3024"/>
        <w:tab w:val="left" w:pos="3744"/>
        <w:tab w:val="left" w:pos="4464"/>
        <w:tab w:val="left" w:pos="5184"/>
        <w:tab w:val="left" w:pos="5904"/>
        <w:tab w:val="left" w:pos="6624"/>
      </w:tabs>
      <w:jc w:val="both"/>
    </w:pPr>
    <w:rPr>
      <w:rFonts w:ascii="Charter Bd BT" w:hAnsi="Charter Bd BT"/>
      <w:sz w:val="28"/>
      <w:lang w:val="en-US" w:eastAsia="en-US"/>
    </w:rPr>
  </w:style>
  <w:style w:type="character" w:customStyle="1" w:styleId="BodyTextChar">
    <w:name w:val="Body Text Char"/>
    <w:basedOn w:val="DefaultParagraphFont"/>
    <w:link w:val="BodyText"/>
    <w:uiPriority w:val="99"/>
    <w:rsid w:val="000D3845"/>
    <w:rPr>
      <w:rFonts w:ascii="Charter Bd BT" w:eastAsia="Times New Roman" w:hAnsi="Charter Bd BT" w:cs="Times New Roman"/>
      <w:sz w:val="28"/>
      <w:szCs w:val="24"/>
      <w:lang w:val="en-US"/>
    </w:rPr>
  </w:style>
  <w:style w:type="paragraph" w:styleId="PlainText">
    <w:name w:val="Plain Text"/>
    <w:basedOn w:val="Normal"/>
    <w:link w:val="PlainTextChar"/>
    <w:rsid w:val="006F1A1D"/>
    <w:rPr>
      <w:rFonts w:ascii="Courier New" w:hAnsi="Courier New"/>
      <w:sz w:val="20"/>
      <w:szCs w:val="20"/>
      <w:lang w:val="en-US" w:eastAsia="en-US"/>
    </w:rPr>
  </w:style>
  <w:style w:type="character" w:customStyle="1" w:styleId="PlainTextChar">
    <w:name w:val="Plain Text Char"/>
    <w:basedOn w:val="DefaultParagraphFont"/>
    <w:link w:val="PlainText"/>
    <w:rsid w:val="006F1A1D"/>
    <w:rPr>
      <w:rFonts w:ascii="Courier New" w:eastAsia="Times New Roman" w:hAnsi="Courier New" w:cs="Times New Roman"/>
      <w:sz w:val="20"/>
      <w:szCs w:val="20"/>
      <w:lang w:val="en-US"/>
    </w:rPr>
  </w:style>
  <w:style w:type="paragraph" w:styleId="BalloonText">
    <w:name w:val="Balloon Text"/>
    <w:basedOn w:val="Normal"/>
    <w:link w:val="BalloonTextChar"/>
    <w:uiPriority w:val="99"/>
    <w:semiHidden/>
    <w:unhideWhenUsed/>
    <w:rsid w:val="00175D6D"/>
    <w:rPr>
      <w:rFonts w:ascii="Tahoma" w:hAnsi="Tahoma" w:cs="Tahoma"/>
      <w:sz w:val="16"/>
      <w:szCs w:val="16"/>
    </w:rPr>
  </w:style>
  <w:style w:type="character" w:customStyle="1" w:styleId="BalloonTextChar">
    <w:name w:val="Balloon Text Char"/>
    <w:basedOn w:val="DefaultParagraphFont"/>
    <w:link w:val="BalloonText"/>
    <w:uiPriority w:val="99"/>
    <w:semiHidden/>
    <w:rsid w:val="00175D6D"/>
    <w:rPr>
      <w:rFonts w:ascii="Tahoma" w:eastAsia="Times New Roman" w:hAnsi="Tahoma" w:cs="Tahoma"/>
      <w:sz w:val="16"/>
      <w:szCs w:val="16"/>
      <w:lang w:eastAsia="en-GB"/>
    </w:rPr>
  </w:style>
  <w:style w:type="paragraph" w:styleId="NormalWeb">
    <w:name w:val="Normal (Web)"/>
    <w:basedOn w:val="Normal"/>
    <w:uiPriority w:val="99"/>
    <w:semiHidden/>
    <w:unhideWhenUsed/>
    <w:rsid w:val="00612F29"/>
    <w:pPr>
      <w:spacing w:before="100" w:beforeAutospacing="1" w:after="100" w:afterAutospacing="1"/>
    </w:pPr>
  </w:style>
  <w:style w:type="paragraph" w:styleId="NoSpacing">
    <w:name w:val="No Spacing"/>
    <w:uiPriority w:val="1"/>
    <w:qFormat/>
    <w:rsid w:val="00FF4868"/>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84260">
      <w:bodyDiv w:val="1"/>
      <w:marLeft w:val="0"/>
      <w:marRight w:val="0"/>
      <w:marTop w:val="0"/>
      <w:marBottom w:val="0"/>
      <w:divBdr>
        <w:top w:val="none" w:sz="0" w:space="0" w:color="auto"/>
        <w:left w:val="none" w:sz="0" w:space="0" w:color="auto"/>
        <w:bottom w:val="none" w:sz="0" w:space="0" w:color="auto"/>
        <w:right w:val="none" w:sz="0" w:space="0" w:color="auto"/>
      </w:divBdr>
    </w:div>
    <w:div w:id="57949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9</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47</cp:revision>
  <cp:lastPrinted>2012-11-29T17:25:00Z</cp:lastPrinted>
  <dcterms:created xsi:type="dcterms:W3CDTF">2012-07-19T08:46:00Z</dcterms:created>
  <dcterms:modified xsi:type="dcterms:W3CDTF">2019-08-03T09:28:00Z</dcterms:modified>
</cp:coreProperties>
</file>