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E" w:rsidRDefault="00A8791E" w:rsidP="00A8791E">
      <w:pPr>
        <w:keepNext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outlineLvl w:val="0"/>
        <w:rPr>
          <w:b/>
        </w:rPr>
      </w:pPr>
    </w:p>
    <w:p w:rsidR="00A8791E" w:rsidRDefault="00A8791E" w:rsidP="00A8791E">
      <w:pPr>
        <w:keepNext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outlineLvl w:val="0"/>
        <w:rPr>
          <w:b/>
        </w:rPr>
      </w:pPr>
      <w:r>
        <w:rPr>
          <w:b/>
        </w:rPr>
        <w:t xml:space="preserve">NYPL Maloney </w:t>
      </w:r>
      <w:r w:rsidRPr="006460B0">
        <w:rPr>
          <w:b/>
        </w:rPr>
        <w:t xml:space="preserve">IHP 20 </w:t>
      </w:r>
      <w:r>
        <w:rPr>
          <w:b/>
        </w:rPr>
        <w:t xml:space="preserve">- </w:t>
      </w:r>
      <w:r w:rsidRPr="006460B0">
        <w:rPr>
          <w:b/>
        </w:rPr>
        <w:t xml:space="preserve">original in </w:t>
      </w:r>
      <w:r>
        <w:rPr>
          <w:b/>
        </w:rPr>
        <w:t>Casement’s</w:t>
      </w:r>
      <w:r w:rsidRPr="006460B0">
        <w:rPr>
          <w:b/>
        </w:rPr>
        <w:t xml:space="preserve"> hand, unsigned</w:t>
      </w:r>
    </w:p>
    <w:p w:rsidR="00A8791E" w:rsidRPr="006460B0" w:rsidRDefault="00A8791E" w:rsidP="00A8791E">
      <w:pPr>
        <w:rPr>
          <w:b/>
        </w:rPr>
      </w:pPr>
    </w:p>
    <w:p w:rsidR="00755FFC" w:rsidRDefault="00A8791E" w:rsidP="00755FFC">
      <w:pPr>
        <w:rPr>
          <w:b/>
        </w:rPr>
      </w:pPr>
      <w:r w:rsidRPr="006460B0">
        <w:rPr>
          <w:b/>
        </w:rPr>
        <w:t>Casement, probably to McGarrity</w:t>
      </w:r>
      <w:r w:rsidR="00755FFC">
        <w:rPr>
          <w:b/>
        </w:rPr>
        <w:t xml:space="preserve"> </w:t>
      </w:r>
      <w:r w:rsidR="00755FFC">
        <w:rPr>
          <w:b/>
        </w:rPr>
        <w:t>re concerns over papers left in London</w:t>
      </w:r>
    </w:p>
    <w:p w:rsidR="00A8791E" w:rsidRPr="007F3E9F" w:rsidRDefault="00A8791E" w:rsidP="00A8791E"/>
    <w:p w:rsidR="00A8791E" w:rsidRDefault="00A8791E" w:rsidP="00A8791E">
      <w:r w:rsidRPr="007F3E9F">
        <w:t>Berlin</w:t>
      </w:r>
    </w:p>
    <w:p w:rsidR="00A8791E" w:rsidRPr="007F3E9F" w:rsidRDefault="00A8791E" w:rsidP="00A8791E"/>
    <w:p w:rsidR="00A8791E" w:rsidRPr="007F3E9F" w:rsidRDefault="00A8791E" w:rsidP="00A8791E">
      <w:r w:rsidRPr="007F3E9F">
        <w:t>Nov. 11. 1914.</w:t>
      </w:r>
    </w:p>
    <w:p w:rsidR="00A8791E" w:rsidRPr="007F3E9F" w:rsidRDefault="00A8791E" w:rsidP="00A8791E"/>
    <w:p w:rsidR="00A8791E" w:rsidRPr="007F3E9F" w:rsidRDefault="00A8791E" w:rsidP="00A8791E">
      <w:pPr>
        <w:jc w:val="both"/>
      </w:pPr>
      <w:r>
        <w:tab/>
      </w:r>
      <w:r w:rsidRPr="007F3E9F">
        <w:t>I expect a statement will be issued very soon now covering much of the ground we desire.</w:t>
      </w:r>
      <w:r>
        <w:t xml:space="preserve"> </w:t>
      </w:r>
      <w:r w:rsidRPr="007F3E9F">
        <w:t>All goes well.</w:t>
      </w:r>
      <w:r>
        <w:t xml:space="preserve"> </w:t>
      </w:r>
      <w:r w:rsidRPr="007F3E9F">
        <w:t>Dr. Kuno Meyer goes over to U.S.A. very shortly and will tell you more.</w:t>
      </w:r>
      <w:r>
        <w:t xml:space="preserve"> </w:t>
      </w:r>
      <w:r w:rsidRPr="007F3E9F">
        <w:t>I am giving him names of those to see.</w:t>
      </w:r>
      <w:r>
        <w:t xml:space="preserve"> </w:t>
      </w:r>
      <w:r w:rsidRPr="007F3E9F">
        <w:t>See that the Irish turn out in thousands to greet his lectures in</w:t>
      </w:r>
      <w:r>
        <w:t xml:space="preserve"> our common cause. He knows </w:t>
      </w:r>
      <w:r w:rsidRPr="0079167E">
        <w:rPr>
          <w:u w:val="single"/>
        </w:rPr>
        <w:t>all</w:t>
      </w:r>
      <w:r w:rsidRPr="007F3E9F">
        <w:t xml:space="preserve"> &amp; goes expressly, sent by the friends here in this matter to our people &amp; the Germans &amp; general public too in U.S.A.</w:t>
      </w:r>
      <w:r>
        <w:t xml:space="preserve"> </w:t>
      </w:r>
      <w:r w:rsidRPr="007F3E9F">
        <w:t>He is the best envoy possible for the purpose.</w:t>
      </w:r>
      <w:r>
        <w:t xml:space="preserve"> </w:t>
      </w:r>
      <w:r w:rsidRPr="007F3E9F">
        <w:t>You know the value of h</w:t>
      </w:r>
      <w:r>
        <w:t xml:space="preserve">is work for Ireland - </w:t>
      </w:r>
      <w:r w:rsidRPr="007F3E9F">
        <w:t>He will tell you everything.</w:t>
      </w:r>
      <w:r>
        <w:t xml:space="preserve"> </w:t>
      </w:r>
      <w:r w:rsidRPr="007F3E9F">
        <w:t xml:space="preserve">Get him to see Father </w:t>
      </w:r>
      <w:proofErr w:type="spellStart"/>
      <w:r w:rsidRPr="007F3E9F">
        <w:t>Coghlan</w:t>
      </w:r>
      <w:proofErr w:type="spellEnd"/>
      <w:r w:rsidRPr="007F3E9F">
        <w:t xml:space="preserve"> &amp; some of the Hierarchy too.</w:t>
      </w:r>
      <w:r>
        <w:t xml:space="preserve"> </w:t>
      </w:r>
      <w:r w:rsidRPr="007F3E9F">
        <w:t xml:space="preserve">He </w:t>
      </w:r>
      <w:r w:rsidRPr="0079167E">
        <w:rPr>
          <w:u w:val="single"/>
        </w:rPr>
        <w:t>is</w:t>
      </w:r>
      <w:r w:rsidRPr="007F3E9F">
        <w:t xml:space="preserve"> half an Irishman - and a freeman of two Irish cities. I </w:t>
      </w:r>
      <w:r>
        <w:t xml:space="preserve">hope to see our poor friends </w:t>
      </w:r>
      <w:r w:rsidRPr="0079167E">
        <w:rPr>
          <w:u w:val="single"/>
        </w:rPr>
        <w:t>in jail</w:t>
      </w:r>
      <w:r w:rsidRPr="007F3E9F">
        <w:t xml:space="preserve"> very soon, as soon as the public</w:t>
      </w:r>
      <w:r>
        <w:t xml:space="preserve"> utterance is made. "</w:t>
      </w:r>
      <w:r w:rsidRPr="0079167E">
        <w:rPr>
          <w:u w:val="single"/>
        </w:rPr>
        <w:t>Ireland,</w:t>
      </w:r>
      <w:r w:rsidRPr="007F3E9F">
        <w:t xml:space="preserve"> Germany and Freedom of the Seas" had already been partly translated I find &amp; issued as a pamphlet here, with an introduction by Prof. Schiemann!</w:t>
      </w:r>
      <w:r>
        <w:t xml:space="preserve"> </w:t>
      </w:r>
      <w:r w:rsidRPr="007F3E9F">
        <w:t>They had no idea wh</w:t>
      </w:r>
      <w:r>
        <w:t>o had written it, but liked it -</w:t>
      </w:r>
      <w:r w:rsidRPr="007F3E9F">
        <w:t xml:space="preserve"> and Kuno Meyer says it produced a great effect.</w:t>
      </w:r>
      <w:r>
        <w:t xml:space="preserve"> </w:t>
      </w:r>
      <w:r w:rsidRPr="007F3E9F">
        <w:t>The "Crime" will be better.</w:t>
      </w:r>
      <w:r>
        <w:t xml:space="preserve"> </w:t>
      </w:r>
      <w:r w:rsidRPr="007F3E9F">
        <w:t>As soon as the Declaration appears get a special edition of the "Crime" out under the author's name &amp; say where he is!</w:t>
      </w:r>
    </w:p>
    <w:p w:rsidR="00A8791E" w:rsidRPr="007F3E9F" w:rsidRDefault="00A8791E" w:rsidP="00A8791E">
      <w:pPr>
        <w:jc w:val="both"/>
      </w:pPr>
      <w:r>
        <w:tab/>
      </w:r>
      <w:r w:rsidRPr="007F3E9F">
        <w:t>Get the Irish &amp; Germans absolutely united wherever Kuno Meyer goes.</w:t>
      </w:r>
      <w:r>
        <w:t xml:space="preserve"> </w:t>
      </w:r>
      <w:r w:rsidRPr="007F3E9F">
        <w:t xml:space="preserve">I wish Mrs. Green could be induced to go too to U.S.A. &amp; join in </w:t>
      </w:r>
      <w:r>
        <w:t xml:space="preserve">the lecture tour. For it is </w:t>
      </w:r>
      <w:r w:rsidRPr="0079167E">
        <w:rPr>
          <w:u w:val="single"/>
        </w:rPr>
        <w:t>now or never</w:t>
      </w:r>
      <w:r w:rsidRPr="007F3E9F">
        <w:t>!</w:t>
      </w:r>
    </w:p>
    <w:p w:rsidR="00A8791E" w:rsidRPr="007F3E9F" w:rsidRDefault="00A8791E" w:rsidP="00A8791E">
      <w:pPr>
        <w:jc w:val="both"/>
      </w:pPr>
      <w:r>
        <w:tab/>
      </w:r>
      <w:r w:rsidRPr="007F3E9F">
        <w:t>My brother, I believe, has joined De Wet!</w:t>
      </w:r>
    </w:p>
    <w:p w:rsidR="00A8791E" w:rsidRPr="007F3E9F" w:rsidRDefault="00A8791E" w:rsidP="00A8791E">
      <w:pPr>
        <w:jc w:val="both"/>
      </w:pPr>
      <w:r>
        <w:tab/>
      </w:r>
      <w:r w:rsidRPr="007F3E9F">
        <w:t xml:space="preserve">When you hear the details of my journey across the ocean &amp; </w:t>
      </w:r>
      <w:r>
        <w:t xml:space="preserve">its ending and </w:t>
      </w:r>
      <w:r w:rsidRPr="0079167E">
        <w:rPr>
          <w:u w:val="single"/>
        </w:rPr>
        <w:t>how</w:t>
      </w:r>
      <w:r w:rsidRPr="007F3E9F">
        <w:t xml:space="preserve"> I reached Berlin you will laugh - and curse too.</w:t>
      </w:r>
      <w:r>
        <w:t xml:space="preserve"> </w:t>
      </w:r>
      <w:r w:rsidRPr="007F3E9F">
        <w:t>Meyer will tell you all.</w:t>
      </w:r>
      <w:r>
        <w:t xml:space="preserve"> </w:t>
      </w:r>
      <w:r w:rsidRPr="007F3E9F">
        <w:t xml:space="preserve">I am writing to John </w:t>
      </w:r>
      <w:r>
        <w:t>Quinn to be nice to Kuno Meyer -</w:t>
      </w:r>
      <w:r w:rsidRPr="007F3E9F">
        <w:t xml:space="preserve"> he appreciates his work greatly.</w:t>
      </w:r>
    </w:p>
    <w:p w:rsidR="00A8791E" w:rsidRPr="007F3E9F" w:rsidRDefault="00A8791E" w:rsidP="00A8791E">
      <w:pPr>
        <w:jc w:val="both"/>
      </w:pPr>
      <w:r>
        <w:tab/>
      </w:r>
      <w:r w:rsidRPr="006A1A6D">
        <w:t xml:space="preserve">My chief concern is for my sister in Ireland - &amp; for my papers with Bigger and at the Agent's in London. How foolish of me not to have got them over to U.S.A. Now the enemy will get them I fear. They are in a state of mind that sticks at nothing - as you will </w:t>
      </w:r>
      <w:r w:rsidR="00755FFC" w:rsidRPr="006A1A6D">
        <w:t>realise</w:t>
      </w:r>
      <w:bookmarkStart w:id="0" w:name="_GoBack"/>
      <w:bookmarkEnd w:id="0"/>
      <w:r w:rsidRPr="006A1A6D">
        <w:t xml:space="preserve"> - and so angry, and frightened too. This</w:t>
      </w:r>
      <w:r w:rsidRPr="007F3E9F">
        <w:t xml:space="preserve"> closing of the North Sea, mining up to Ireland and offi</w:t>
      </w:r>
      <w:r>
        <w:t xml:space="preserve">cial notification that </w:t>
      </w:r>
      <w:r w:rsidRPr="0079167E">
        <w:rPr>
          <w:u w:val="single"/>
        </w:rPr>
        <w:t>all letters</w:t>
      </w:r>
      <w:r w:rsidRPr="007F3E9F">
        <w:t xml:space="preserve"> to and from the "United Kingdom" and Holland, Denmark, Norway, Sweden, Italy and Switzerland will be opened is due to that they found out at Christiania, and their ghastly failure there.</w:t>
      </w:r>
      <w:r>
        <w:t xml:space="preserve"> </w:t>
      </w:r>
      <w:r w:rsidRPr="007F3E9F">
        <w:t>This failure of theirs will be made pub</w:t>
      </w:r>
      <w:r>
        <w:t>lic when the matter is through -</w:t>
      </w:r>
      <w:r w:rsidRPr="007F3E9F">
        <w:t xml:space="preserve"> meantime it is to be kept absolutely quiet.</w:t>
      </w:r>
      <w:r>
        <w:t xml:space="preserve"> </w:t>
      </w:r>
      <w:r w:rsidRPr="007F3E9F">
        <w:t>Remember no one now is safe in Ireland.</w:t>
      </w:r>
      <w:r>
        <w:t xml:space="preserve"> </w:t>
      </w:r>
      <w:r w:rsidRPr="007F3E9F">
        <w:t>They are ready to arrest all - o</w:t>
      </w:r>
      <w:r>
        <w:t xml:space="preserve">n suspicion - &amp; if they knew </w:t>
      </w:r>
      <w:r w:rsidRPr="0079167E">
        <w:rPr>
          <w:u w:val="single"/>
        </w:rPr>
        <w:t>all</w:t>
      </w:r>
      <w:r w:rsidRPr="007F3E9F">
        <w:t xml:space="preserve"> they would beat it now.</w:t>
      </w:r>
      <w:r>
        <w:t xml:space="preserve"> </w:t>
      </w:r>
      <w:r w:rsidRPr="007F3E9F">
        <w:t xml:space="preserve">They only suspect &amp; fear &amp; don't </w:t>
      </w:r>
      <w:r>
        <w:t xml:space="preserve">know my plans or aims beyond </w:t>
      </w:r>
      <w:r w:rsidRPr="0079167E">
        <w:rPr>
          <w:u w:val="single"/>
        </w:rPr>
        <w:t>stovepipes</w:t>
      </w:r>
      <w:r w:rsidRPr="007F3E9F">
        <w:t>.</w:t>
      </w:r>
      <w:r>
        <w:t xml:space="preserve"> </w:t>
      </w:r>
      <w:r w:rsidRPr="007F3E9F">
        <w:t>When the truth comes out they will strike back.</w:t>
      </w:r>
    </w:p>
    <w:p w:rsidR="00A8791E" w:rsidRDefault="00A8791E" w:rsidP="00A8791E">
      <w:pPr>
        <w:jc w:val="both"/>
      </w:pPr>
      <w:r>
        <w:tab/>
      </w:r>
      <w:r w:rsidRPr="007F3E9F">
        <w:t>You yourself must not go on any account to Ireland.</w:t>
      </w:r>
      <w:r>
        <w:t xml:space="preserve"> </w:t>
      </w:r>
      <w:r w:rsidRPr="007F3E9F">
        <w:t>Get John Quinn to come out.</w:t>
      </w:r>
      <w:r>
        <w:t xml:space="preserve"> </w:t>
      </w:r>
      <w:r w:rsidRPr="007F3E9F">
        <w:t xml:space="preserve">He ought to. </w:t>
      </w:r>
    </w:p>
    <w:p w:rsidR="00A8791E" w:rsidRPr="007F3E9F" w:rsidRDefault="00A8791E" w:rsidP="00A8791E">
      <w:pPr>
        <w:jc w:val="both"/>
      </w:pPr>
      <w:r>
        <w:tab/>
      </w:r>
      <w:r w:rsidRPr="007F3E9F">
        <w:t>Try and send Gaelic Americans.</w:t>
      </w:r>
    </w:p>
    <w:p w:rsidR="00A8791E" w:rsidRDefault="00A8791E" w:rsidP="00A8791E">
      <w:pPr>
        <w:jc w:val="both"/>
      </w:pPr>
      <w:r>
        <w:tab/>
      </w:r>
      <w:r w:rsidRPr="007F3E9F">
        <w:t>Will you keep a few number</w:t>
      </w:r>
      <w:r>
        <w:t xml:space="preserve">s of </w:t>
      </w:r>
      <w:r w:rsidRPr="0079167E">
        <w:rPr>
          <w:u w:val="single"/>
        </w:rPr>
        <w:t>Literary Digest</w:t>
      </w:r>
      <w:r w:rsidRPr="007F3E9F">
        <w:t xml:space="preserve">, so that if I ever return I may look them </w:t>
      </w:r>
      <w:proofErr w:type="gramStart"/>
      <w:r w:rsidRPr="007F3E9F">
        <w:t>up.</w:t>
      </w:r>
      <w:proofErr w:type="gramEnd"/>
      <w:r>
        <w:t xml:space="preserve"> </w:t>
      </w:r>
      <w:r w:rsidRPr="007F3E9F">
        <w:t xml:space="preserve">But I am now a </w:t>
      </w:r>
      <w:r>
        <w:t>fugitive for ever from Ireland -</w:t>
      </w:r>
      <w:r w:rsidRPr="007F3E9F">
        <w:t xml:space="preserve"> unless we win all.</w:t>
      </w:r>
      <w:r>
        <w:t xml:space="preserve"> </w:t>
      </w:r>
      <w:r w:rsidRPr="007F3E9F">
        <w:t>And until the war is over I do not see how I can get back to U.S.A.</w:t>
      </w:r>
      <w:r>
        <w:t xml:space="preserve"> -</w:t>
      </w:r>
      <w:r w:rsidRPr="007F3E9F">
        <w:t xml:space="preserve"> because they will watch every steamer and I would certainly get caught.</w:t>
      </w:r>
    </w:p>
    <w:p w:rsidR="00A8791E" w:rsidRPr="007F3E9F" w:rsidRDefault="00A8791E" w:rsidP="00A8791E">
      <w:pPr>
        <w:jc w:val="both"/>
      </w:pPr>
      <w:r>
        <w:lastRenderedPageBreak/>
        <w:tab/>
      </w:r>
      <w:r w:rsidRPr="007F3E9F">
        <w:t>Rest assured of this - I do all I promised - of that I feel confident - &amp; you and our countrymen in U.S.A. high &amp; low, must came out as one man and make your voice the most potent voice in American politics &amp; press.</w:t>
      </w:r>
    </w:p>
    <w:p w:rsidR="00C056C8" w:rsidRDefault="00755FFC"/>
    <w:sectPr w:rsidR="00C0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4E"/>
    <w:rsid w:val="0053574E"/>
    <w:rsid w:val="00755FFC"/>
    <w:rsid w:val="008F245B"/>
    <w:rsid w:val="00A8791E"/>
    <w:rsid w:val="00B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4</cp:revision>
  <dcterms:created xsi:type="dcterms:W3CDTF">2012-07-15T12:22:00Z</dcterms:created>
  <dcterms:modified xsi:type="dcterms:W3CDTF">2018-08-07T18:12:00Z</dcterms:modified>
</cp:coreProperties>
</file>