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99A" w:rsidRPr="0021699A" w:rsidRDefault="0021699A" w:rsidP="0021699A">
      <w:pPr>
        <w:jc w:val="both"/>
        <w:rPr>
          <w:b/>
        </w:rPr>
      </w:pPr>
      <w:r w:rsidRPr="0021699A">
        <w:rPr>
          <w:b/>
        </w:rPr>
        <w:t>NLI 13087/3</w:t>
      </w:r>
    </w:p>
    <w:p w:rsidR="00CC5E36" w:rsidRPr="0021699A" w:rsidRDefault="00CC5E36" w:rsidP="00CC5E36">
      <w:pPr>
        <w:jc w:val="both"/>
        <w:rPr>
          <w:b/>
        </w:rPr>
      </w:pPr>
      <w:proofErr w:type="gramStart"/>
      <w:r w:rsidRPr="0021699A">
        <w:rPr>
          <w:b/>
        </w:rPr>
        <w:t>Louis Mallet</w:t>
      </w:r>
      <w:r w:rsidR="00F15058">
        <w:rPr>
          <w:b/>
        </w:rPr>
        <w:t>,</w:t>
      </w:r>
      <w:r w:rsidRPr="0021699A">
        <w:rPr>
          <w:b/>
        </w:rPr>
        <w:t xml:space="preserve"> Foreign Office</w:t>
      </w:r>
      <w:r w:rsidR="00F15058">
        <w:rPr>
          <w:b/>
        </w:rPr>
        <w:t>,</w:t>
      </w:r>
      <w:r w:rsidRPr="0021699A">
        <w:rPr>
          <w:b/>
        </w:rPr>
        <w:t xml:space="preserve"> </w:t>
      </w:r>
      <w:r w:rsidR="0021699A">
        <w:rPr>
          <w:b/>
        </w:rPr>
        <w:t>m</w:t>
      </w:r>
      <w:r w:rsidRPr="0021699A">
        <w:rPr>
          <w:b/>
        </w:rPr>
        <w:t>emo</w:t>
      </w:r>
      <w:r w:rsidR="006D6CB0">
        <w:rPr>
          <w:b/>
        </w:rPr>
        <w:t>randum</w:t>
      </w:r>
      <w:r w:rsidRPr="0021699A">
        <w:rPr>
          <w:b/>
        </w:rPr>
        <w:t xml:space="preserve"> re Peruvian Amazon Co</w:t>
      </w:r>
      <w:r w:rsidR="00F15058">
        <w:rPr>
          <w:b/>
        </w:rPr>
        <w:t xml:space="preserve">mpany </w:t>
      </w:r>
      <w:r w:rsidR="006D6CB0">
        <w:rPr>
          <w:b/>
        </w:rPr>
        <w:t>letter</w:t>
      </w:r>
      <w:r w:rsidR="007B1959">
        <w:rPr>
          <w:b/>
        </w:rPr>
        <w:t xml:space="preserve"> (and</w:t>
      </w:r>
      <w:r w:rsidR="00F15058">
        <w:rPr>
          <w:b/>
        </w:rPr>
        <w:t xml:space="preserve"> other</w:t>
      </w:r>
      <w:r w:rsidR="006D6CB0">
        <w:rPr>
          <w:b/>
        </w:rPr>
        <w:t>s</w:t>
      </w:r>
      <w:r w:rsidR="007B1959">
        <w:rPr>
          <w:b/>
        </w:rPr>
        <w:t>) with</w:t>
      </w:r>
      <w:r w:rsidR="00F15058">
        <w:rPr>
          <w:b/>
        </w:rPr>
        <w:t xml:space="preserve"> Casement notes</w:t>
      </w:r>
      <w:r w:rsidRPr="0021699A">
        <w:rPr>
          <w:b/>
        </w:rPr>
        <w:t>.</w:t>
      </w:r>
      <w:proofErr w:type="gramEnd"/>
    </w:p>
    <w:p w:rsidR="00CC5E36" w:rsidRPr="0021699A" w:rsidRDefault="0021699A" w:rsidP="00CC5E36">
      <w:pPr>
        <w:jc w:val="both"/>
        <w:rPr>
          <w:b/>
        </w:rPr>
      </w:pPr>
      <w:r>
        <w:rPr>
          <w:b/>
        </w:rPr>
        <w:t xml:space="preserve">13 </w:t>
      </w:r>
      <w:r w:rsidR="00CC5E36" w:rsidRPr="0021699A">
        <w:rPr>
          <w:b/>
        </w:rPr>
        <w:t>January 1910</w:t>
      </w:r>
    </w:p>
    <w:p w:rsidR="00CC5E36" w:rsidRPr="0021699A" w:rsidRDefault="00CC5E36" w:rsidP="00CC5E36">
      <w:pPr>
        <w:jc w:val="both"/>
        <w:rPr>
          <w:b/>
        </w:rPr>
      </w:pPr>
      <w:r w:rsidRPr="0021699A">
        <w:rPr>
          <w:b/>
        </w:rPr>
        <w:t>[</w:t>
      </w:r>
      <w:proofErr w:type="gramStart"/>
      <w:r w:rsidRPr="0021699A">
        <w:rPr>
          <w:b/>
        </w:rPr>
        <w:t>embossed</w:t>
      </w:r>
      <w:proofErr w:type="gramEnd"/>
      <w:r w:rsidRPr="0021699A">
        <w:rPr>
          <w:b/>
        </w:rPr>
        <w:t xml:space="preserve"> FO seal]</w:t>
      </w:r>
    </w:p>
    <w:p w:rsidR="0021699A" w:rsidRDefault="00CC5E36" w:rsidP="00CC5E36">
      <w:pPr>
        <w:jc w:val="both"/>
      </w:pPr>
      <w:proofErr w:type="gramStart"/>
      <w:r>
        <w:t>Copy.</w:t>
      </w:r>
      <w:proofErr w:type="gramEnd"/>
    </w:p>
    <w:p w:rsidR="00CC5E36" w:rsidRDefault="00CC5E36" w:rsidP="00CC5E36">
      <w:pPr>
        <w:ind w:firstLine="720"/>
        <w:jc w:val="both"/>
      </w:pPr>
      <w:r>
        <w:t>This letter must be carefully analysed, point by point, in order that it may be clearly seen how far the Company meet our charges.</w:t>
      </w:r>
    </w:p>
    <w:p w:rsidR="00CC5E36" w:rsidRDefault="00CC5E36" w:rsidP="00CC5E36">
      <w:pPr>
        <w:ind w:firstLine="720"/>
        <w:jc w:val="both"/>
      </w:pPr>
      <w:r>
        <w:t>Were we not justified in referring to the “present condition” of affairs? Captain Whiffen's journey was quite recent, I think. As to the charge of blackmail against Captain Whiffen, I am not clear how we should proceed. The correspondence will probably have to be published. We cannot leave out of it the charge of blackmail, so that I suppose we must communicate this reply to Captain Whiffen. If Arana is the s</w:t>
      </w:r>
      <w:r w:rsidR="0021699A">
        <w:t xml:space="preserve">coundrel he is painted which is </w:t>
      </w:r>
      <w:r>
        <w:t xml:space="preserve">very probable, he would not stick at forging a letter from Whiffen. </w:t>
      </w:r>
      <w:r w:rsidR="0021699A">
        <w:t xml:space="preserve"> </w:t>
      </w:r>
      <w:r>
        <w:t>I am not disposed to give up Whiffe</w:t>
      </w:r>
      <w:r w:rsidR="0021699A">
        <w:t xml:space="preserve">n so hastily. There is not much </w:t>
      </w:r>
      <w:r>
        <w:t>to be done, even if the Company ad</w:t>
      </w:r>
      <w:r w:rsidR="0021699A">
        <w:t xml:space="preserve">mitted thief guilt, but a reply </w:t>
      </w:r>
      <w:r>
        <w:t>must eventually be sent to this let</w:t>
      </w:r>
      <w:r w:rsidR="0021699A">
        <w:t xml:space="preserve">ter and we must bluff them into </w:t>
      </w:r>
      <w:r>
        <w:t>doing something.</w:t>
      </w:r>
    </w:p>
    <w:p w:rsidR="00CC5E36" w:rsidRDefault="00CC5E36" w:rsidP="00CC5E36">
      <w:pPr>
        <w:ind w:firstLine="720"/>
        <w:jc w:val="both"/>
      </w:pPr>
      <w:r>
        <w:t>We must also consider, when we have the United States Government's answer, whether we are to make representations at Lima or not.</w:t>
      </w:r>
    </w:p>
    <w:p w:rsidR="00CC5E36" w:rsidRDefault="00CC5E36" w:rsidP="00CC5E36">
      <w:pPr>
        <w:ind w:firstLine="720"/>
        <w:jc w:val="both"/>
      </w:pPr>
      <w:r>
        <w:t>Please let Mr. Sargent make a c</w:t>
      </w:r>
      <w:r w:rsidR="0021699A">
        <w:t xml:space="preserve">areful analysis of this letter, </w:t>
      </w:r>
      <w:r>
        <w:t>as if he were going to reply to it.</w:t>
      </w:r>
    </w:p>
    <w:p w:rsidR="00CC5E36" w:rsidRDefault="00CC5E36" w:rsidP="00CC5E36">
      <w:pPr>
        <w:jc w:val="both"/>
      </w:pPr>
      <w:r>
        <w:t>Mr. Hurst.</w:t>
      </w:r>
    </w:p>
    <w:p w:rsidR="00CC5E36" w:rsidRDefault="00CC5E36" w:rsidP="00CC5E36">
      <w:pPr>
        <w:jc w:val="both"/>
      </w:pPr>
      <w:r>
        <w:t>See Minute after Mr. Sargent's analysis.</w:t>
      </w:r>
    </w:p>
    <w:p w:rsidR="00CC5E36" w:rsidRDefault="00CC5E36" w:rsidP="00CC5E36">
      <w:pPr>
        <w:jc w:val="both"/>
      </w:pPr>
      <w:proofErr w:type="gramStart"/>
      <w:r>
        <w:t>C.J.B.H.</w:t>
      </w:r>
      <w:proofErr w:type="gramEnd"/>
    </w:p>
    <w:p w:rsidR="00CC5E36" w:rsidRDefault="00CC5E36" w:rsidP="00CC5E36">
      <w:pPr>
        <w:jc w:val="both"/>
      </w:pPr>
      <w:proofErr w:type="gramStart"/>
      <w:r>
        <w:t>Analysis of the Peruvian Amazon Company's letter of December 30</w:t>
      </w:r>
      <w:r w:rsidRPr="00CC5E36">
        <w:rPr>
          <w:vertAlign w:val="superscript"/>
        </w:rPr>
        <w:t>th</w:t>
      </w:r>
      <w:r>
        <w:t xml:space="preserve"> 1909.</w:t>
      </w:r>
      <w:proofErr w:type="gramEnd"/>
    </w:p>
    <w:p w:rsidR="00CC5E36" w:rsidRDefault="00CC5E36" w:rsidP="006D6CB0">
      <w:pPr>
        <w:ind w:firstLine="720"/>
        <w:jc w:val="both"/>
      </w:pPr>
      <w:r>
        <w:t>The Board complain of our statement as to the present disgraceful state of affairs.</w:t>
      </w:r>
    </w:p>
    <w:p w:rsidR="00CC5E36" w:rsidRDefault="00CC5E36" w:rsidP="00CC5E36">
      <w:pPr>
        <w:ind w:firstLine="720"/>
        <w:jc w:val="both"/>
      </w:pPr>
      <w:r>
        <w:t>Captain Whiffen's journey, acc</w:t>
      </w:r>
      <w:r w:rsidR="006D6CB0">
        <w:t xml:space="preserve">ording to himself took place in </w:t>
      </w:r>
      <w:r>
        <w:t>the summer of 1908 and the early summer of 1909. He d</w:t>
      </w:r>
      <w:r w:rsidR="006D6CB0">
        <w:t xml:space="preserve">ates one act </w:t>
      </w:r>
      <w:r>
        <w:t>of atrocity as early as 1909. Hard</w:t>
      </w:r>
      <w:r w:rsidR="006D6CB0">
        <w:t xml:space="preserve">enburg's and Perkins's journeys </w:t>
      </w:r>
      <w:r>
        <w:t>were in 1907</w:t>
      </w:r>
      <w:r w:rsidR="006D6CB0">
        <w:t>-</w:t>
      </w:r>
      <w:r>
        <w:t>8 and the Colombian</w:t>
      </w:r>
      <w:r w:rsidR="006D6CB0">
        <w:t xml:space="preserve"> evidence sent by Mr. Huckin is </w:t>
      </w:r>
      <w:r>
        <w:t>April and May 1908. Captain Whiffen</w:t>
      </w:r>
      <w:r w:rsidR="006D6CB0">
        <w:t xml:space="preserve">'s is therefore the most recent </w:t>
      </w:r>
      <w:r>
        <w:t>information that we have and the Company do no</w:t>
      </w:r>
      <w:r w:rsidR="006D6CB0">
        <w:t xml:space="preserve">t in any way suggest </w:t>
      </w:r>
      <w:r>
        <w:t>that a change either in the personn</w:t>
      </w:r>
      <w:r w:rsidR="006D6CB0">
        <w:t xml:space="preserve">el or the administration of the </w:t>
      </w:r>
      <w:r>
        <w:t>Company's territory has taken p</w:t>
      </w:r>
      <w:r w:rsidR="006D6CB0">
        <w:t xml:space="preserve">lace since the time that he was </w:t>
      </w:r>
      <w:r>
        <w:t>there. We may accordingly a</w:t>
      </w:r>
      <w:r w:rsidR="006D6CB0">
        <w:t xml:space="preserve">ssume that the state of affairs </w:t>
      </w:r>
      <w:r>
        <w:t>described by him (if we accept his evidence) c</w:t>
      </w:r>
      <w:r w:rsidR="006D6CB0">
        <w:t xml:space="preserve">ontinues to prevail </w:t>
      </w:r>
      <w:r>
        <w:t xml:space="preserve">at the </w:t>
      </w:r>
      <w:r w:rsidRPr="007375C2">
        <w:t>presen</w:t>
      </w:r>
      <w:r w:rsidRPr="006D6CB0">
        <w:rPr>
          <w:b/>
        </w:rPr>
        <w:t>t</w:t>
      </w:r>
      <w:r>
        <w:t xml:space="preserve"> time.</w:t>
      </w:r>
    </w:p>
    <w:p w:rsidR="00062711" w:rsidRDefault="00062711" w:rsidP="00062711">
      <w:pPr>
        <w:ind w:firstLine="720"/>
        <w:jc w:val="both"/>
      </w:pPr>
      <w:r>
        <w:lastRenderedPageBreak/>
        <w:t xml:space="preserve">2. </w:t>
      </w:r>
      <w:r w:rsidR="00CC5E36">
        <w:t>The Board state that up t</w:t>
      </w:r>
      <w:r w:rsidR="007375C2">
        <w:t xml:space="preserve">o the appearance of the “Truth” </w:t>
      </w:r>
      <w:r w:rsidR="00CC5E36">
        <w:t>articles they were ignorant of the</w:t>
      </w:r>
      <w:r w:rsidR="007375C2">
        <w:t xml:space="preserve"> allegations made against their </w:t>
      </w:r>
      <w:r w:rsidR="00CC5E36">
        <w:t>employes and that Senor Arana, even if he knew of the allegations,</w:t>
      </w:r>
      <w:r w:rsidR="007375C2">
        <w:t xml:space="preserve"> </w:t>
      </w:r>
      <w:r w:rsidR="00CC5E36">
        <w:t>had not communicated them to the Board.</w:t>
      </w:r>
    </w:p>
    <w:p w:rsidR="00CC5E36" w:rsidRDefault="00CC5E36" w:rsidP="007B1959">
      <w:pPr>
        <w:ind w:firstLine="720"/>
        <w:jc w:val="both"/>
      </w:pPr>
      <w:r>
        <w:t>This may pro</w:t>
      </w:r>
      <w:r w:rsidR="007375C2">
        <w:t xml:space="preserve">bably be true, but why if Arana was sure that the </w:t>
      </w:r>
      <w:r>
        <w:t>conditions in the Putumayo distri</w:t>
      </w:r>
      <w:r w:rsidR="007375C2">
        <w:t xml:space="preserve">ct were perfect, should he have </w:t>
      </w:r>
      <w:r>
        <w:t xml:space="preserve">kept his colleagues in ignorance of </w:t>
      </w:r>
      <w:r w:rsidR="007375C2">
        <w:t xml:space="preserve">the groundless allegations that </w:t>
      </w:r>
      <w:r>
        <w:t>were being made?</w:t>
      </w:r>
      <w:r w:rsidR="007B1959">
        <w:t xml:space="preserve"> </w:t>
      </w:r>
      <w:r w:rsidRPr="006D6CB0">
        <w:rPr>
          <w:b/>
        </w:rPr>
        <w:t>[</w:t>
      </w:r>
      <w:r w:rsidR="00A00459" w:rsidRPr="006D6CB0">
        <w:rPr>
          <w:b/>
        </w:rPr>
        <w:t>Casement</w:t>
      </w:r>
      <w:r w:rsidRPr="006D6CB0">
        <w:rPr>
          <w:b/>
        </w:rPr>
        <w:t xml:space="preserve"> margin note:</w:t>
      </w:r>
      <w:r>
        <w:t xml:space="preserve"> and had been </w:t>
      </w:r>
      <w:r w:rsidR="00A00459">
        <w:t xml:space="preserve">made nearly two years before in </w:t>
      </w:r>
      <w:r>
        <w:t>Iquitos?</w:t>
      </w:r>
      <w:r w:rsidRPr="006D6CB0">
        <w:rPr>
          <w:b/>
        </w:rPr>
        <w:t>]</w:t>
      </w:r>
    </w:p>
    <w:p w:rsidR="00CC5E36" w:rsidRDefault="00CC5E36" w:rsidP="00A00459">
      <w:pPr>
        <w:ind w:firstLine="720"/>
        <w:jc w:val="both"/>
      </w:pPr>
      <w:r>
        <w:t>3. The Board says that they we</w:t>
      </w:r>
      <w:r w:rsidR="0021699A">
        <w:t>re not in office “at that time”</w:t>
      </w:r>
      <w:r>
        <w:t xml:space="preserve"> meaning presumably at the tim</w:t>
      </w:r>
      <w:r w:rsidR="00A00459">
        <w:t xml:space="preserve">e when the atrocities mentioned </w:t>
      </w:r>
      <w:r>
        <w:t>in “Truth” of 22nd Sept were alleged to have been committed</w:t>
      </w:r>
      <w:r w:rsidR="00A00459">
        <w:t xml:space="preserve">. That </w:t>
      </w:r>
      <w:r>
        <w:t xml:space="preserve">would be the </w:t>
      </w:r>
      <w:proofErr w:type="gramStart"/>
      <w:r>
        <w:t>Spring</w:t>
      </w:r>
      <w:proofErr w:type="gramEnd"/>
      <w:r>
        <w:t xml:space="preserve"> of 1908.</w:t>
      </w:r>
    </w:p>
    <w:p w:rsidR="00CC5E36" w:rsidRDefault="00CC5E36" w:rsidP="007B1959">
      <w:pPr>
        <w:ind w:firstLine="720"/>
        <w:jc w:val="both"/>
      </w:pPr>
      <w:r>
        <w:t>It is possible that the Boar</w:t>
      </w:r>
      <w:r w:rsidR="00A00459">
        <w:t xml:space="preserve">d as at present constituted was </w:t>
      </w:r>
      <w:r>
        <w:t>not then in existence but the Compa</w:t>
      </w:r>
      <w:r w:rsidR="00A00459">
        <w:t xml:space="preserve">ny itself was formed in October </w:t>
      </w:r>
      <w:r>
        <w:t>1907 and is therefore responsible fo</w:t>
      </w:r>
      <w:r w:rsidR="00A00459">
        <w:t xml:space="preserve">r all acts committed since that </w:t>
      </w:r>
      <w:r>
        <w:t>date.</w:t>
      </w:r>
      <w:r w:rsidR="007B1959">
        <w:t xml:space="preserve"> </w:t>
      </w:r>
      <w:r w:rsidRPr="006D6CB0">
        <w:rPr>
          <w:b/>
        </w:rPr>
        <w:t>[</w:t>
      </w:r>
      <w:r w:rsidR="00A00459" w:rsidRPr="006D6CB0">
        <w:rPr>
          <w:b/>
        </w:rPr>
        <w:t>Casement</w:t>
      </w:r>
      <w:r w:rsidRPr="006D6CB0">
        <w:rPr>
          <w:b/>
        </w:rPr>
        <w:t xml:space="preserve"> margin</w:t>
      </w:r>
      <w:r w:rsidR="007B1959">
        <w:rPr>
          <w:b/>
        </w:rPr>
        <w:t>al</w:t>
      </w:r>
      <w:r w:rsidRPr="006D6CB0">
        <w:rPr>
          <w:b/>
        </w:rPr>
        <w:t xml:space="preserve"> note:</w:t>
      </w:r>
      <w:r>
        <w:t xml:space="preserve"> &amp; legally I think for all things done since 30 June 1907 </w:t>
      </w:r>
      <w:r w:rsidR="00062711">
        <w:t>-</w:t>
      </w:r>
      <w:r>
        <w:t xml:space="preserve"> see Prospectus. </w:t>
      </w:r>
      <w:proofErr w:type="gramStart"/>
      <w:r>
        <w:t>R.C.</w:t>
      </w:r>
      <w:r w:rsidRPr="006D6CB0">
        <w:rPr>
          <w:b/>
        </w:rPr>
        <w:t>]</w:t>
      </w:r>
      <w:proofErr w:type="gramEnd"/>
    </w:p>
    <w:p w:rsidR="00CC5E36" w:rsidRDefault="006D6CB0" w:rsidP="006D6CB0">
      <w:pPr>
        <w:ind w:firstLine="720"/>
        <w:jc w:val="both"/>
      </w:pPr>
      <w:r>
        <w:t xml:space="preserve">4. </w:t>
      </w:r>
      <w:r w:rsidR="00CC5E36">
        <w:t>The Board state that they</w:t>
      </w:r>
      <w:r w:rsidR="00A00459">
        <w:t xml:space="preserve"> have no reason to believe that </w:t>
      </w:r>
      <w:r w:rsidR="00CC5E36">
        <w:t>such occurrences as alleged took place</w:t>
      </w:r>
      <w:r>
        <w:t xml:space="preserve">, but they do not deal </w:t>
      </w:r>
      <w:r w:rsidR="00CC5E36" w:rsidRPr="006D6CB0">
        <w:rPr>
          <w:i/>
        </w:rPr>
        <w:t>seriatim</w:t>
      </w:r>
      <w:r w:rsidR="00CC5E36">
        <w:t xml:space="preserve"> with the charges brought forward</w:t>
      </w:r>
      <w:r w:rsidR="001F6B46">
        <w:t xml:space="preserve"> by Whiffen, Hardenburg</w:t>
      </w:r>
      <w:r>
        <w:t xml:space="preserve"> </w:t>
      </w:r>
      <w:r w:rsidR="00CC5E36">
        <w:t>and the other individuals and newspapers quoted by “Truth”.</w:t>
      </w:r>
    </w:p>
    <w:p w:rsidR="00CC5E36" w:rsidRDefault="00CC5E36" w:rsidP="001F6B46">
      <w:pPr>
        <w:ind w:firstLine="720"/>
        <w:jc w:val="both"/>
      </w:pPr>
      <w:r>
        <w:t>5. They decline to discuss Whiffen's and Hardenburg's statements, on the ground that their authors being blackmailers they are valueless. But even if they are proved to be blackmailers this fact need not necessarily invalidate their evidence which is largely corroborated by the reports of the Colombian officials.</w:t>
      </w:r>
    </w:p>
    <w:p w:rsidR="00A6698E" w:rsidRDefault="00A6698E" w:rsidP="00A6698E">
      <w:pPr>
        <w:ind w:firstLine="720"/>
        <w:jc w:val="both"/>
      </w:pPr>
      <w:r>
        <w:t xml:space="preserve">6. </w:t>
      </w:r>
      <w:r w:rsidR="00CC5E36">
        <w:t>As regards the accusation o</w:t>
      </w:r>
      <w:r>
        <w:t xml:space="preserve">f blackmail, Arana (who relates </w:t>
      </w:r>
      <w:r w:rsidR="00CC5E36">
        <w:t>his interview with Whiffen in great deta</w:t>
      </w:r>
      <w:r>
        <w:t xml:space="preserve">il in his letter to the </w:t>
      </w:r>
      <w:r w:rsidR="00CC5E36">
        <w:t>shareholders) asserts that he ha</w:t>
      </w:r>
      <w:r>
        <w:t xml:space="preserve">s in his possession a letter of </w:t>
      </w:r>
      <w:r w:rsidR="00CC5E36">
        <w:t>Whiffen's proving his attempt at blackmail.</w:t>
      </w:r>
      <w:r>
        <w:t xml:space="preserve"> </w:t>
      </w:r>
    </w:p>
    <w:p w:rsidR="00CC5E36" w:rsidRDefault="00A6698E" w:rsidP="00A6698E">
      <w:pPr>
        <w:ind w:firstLine="720"/>
        <w:jc w:val="both"/>
      </w:pPr>
      <w:r>
        <w:t>-</w:t>
      </w:r>
      <w:r w:rsidR="00CC5E36">
        <w:t xml:space="preserve"> We have not however seen thi</w:t>
      </w:r>
      <w:r>
        <w:t xml:space="preserve">s letter nor has Whiffen had an </w:t>
      </w:r>
      <w:r w:rsidR="00CC5E36">
        <w:t>opportunity of denying his authorship of it or of explaining hi</w:t>
      </w:r>
      <w:r>
        <w:t xml:space="preserve">s </w:t>
      </w:r>
      <w:r w:rsidR="00CC5E36">
        <w:t>conduct, while on the other hand H</w:t>
      </w:r>
      <w:r>
        <w:t xml:space="preserve">ardenburg has already denied in </w:t>
      </w:r>
      <w:r w:rsidR="00CC5E36">
        <w:t>“Truth” that he ever tried t</w:t>
      </w:r>
      <w:r>
        <w:t xml:space="preserve">o blackmail the Company through </w:t>
      </w:r>
      <w:r w:rsidR="00CC5E36">
        <w:t>Ego</w:t>
      </w:r>
      <w:r>
        <w:t>-A</w:t>
      </w:r>
      <w:r w:rsidR="00CC5E36">
        <w:t>guirre as stated (see “Truth” page 720).</w:t>
      </w:r>
    </w:p>
    <w:p w:rsidR="00A6698E" w:rsidRDefault="00A6698E" w:rsidP="00A6698E">
      <w:pPr>
        <w:ind w:firstLine="720"/>
        <w:jc w:val="both"/>
      </w:pPr>
      <w:r>
        <w:t xml:space="preserve">7. </w:t>
      </w:r>
      <w:r w:rsidR="00CC5E36">
        <w:t>They ignore the stateme</w:t>
      </w:r>
      <w:r>
        <w:t xml:space="preserve">nts made by the “Felpa” and the </w:t>
      </w:r>
      <w:r w:rsidR="00CC5E36">
        <w:t>“Sancion” on the ground that</w:t>
      </w:r>
      <w:r>
        <w:t xml:space="preserve"> these papers were brought into </w:t>
      </w:r>
      <w:r w:rsidR="00CC5E36">
        <w:t>existence with a dishonest object”.</w:t>
      </w:r>
      <w:r>
        <w:t xml:space="preserve"> </w:t>
      </w:r>
    </w:p>
    <w:p w:rsidR="00CC5E36" w:rsidRDefault="00A6698E" w:rsidP="007B1959">
      <w:pPr>
        <w:ind w:firstLine="720"/>
        <w:jc w:val="both"/>
      </w:pPr>
      <w:r>
        <w:t>-</w:t>
      </w:r>
      <w:r w:rsidR="00CC5E36">
        <w:t xml:space="preserve"> They produce no evidence in support of this assertion.</w:t>
      </w:r>
      <w:r w:rsidR="007B1959">
        <w:t xml:space="preserve"> </w:t>
      </w:r>
      <w:r w:rsidR="00CC5E36" w:rsidRPr="00A6698E">
        <w:rPr>
          <w:b/>
        </w:rPr>
        <w:t>[</w:t>
      </w:r>
      <w:r w:rsidRPr="00A6698E">
        <w:rPr>
          <w:b/>
        </w:rPr>
        <w:t>Casement</w:t>
      </w:r>
      <w:r w:rsidR="00CC5E36" w:rsidRPr="00A6698E">
        <w:rPr>
          <w:b/>
        </w:rPr>
        <w:t xml:space="preserve"> note:</w:t>
      </w:r>
      <w:r w:rsidR="00CC5E36">
        <w:t xml:space="preserve"> Quite true, it is an allegation.</w:t>
      </w:r>
      <w:r w:rsidR="00CC5E36" w:rsidRPr="00A6698E">
        <w:rPr>
          <w:b/>
        </w:rPr>
        <w:t>]</w:t>
      </w:r>
    </w:p>
    <w:p w:rsidR="00CC5E36" w:rsidRDefault="00CC5E36" w:rsidP="00A6698E">
      <w:pPr>
        <w:ind w:firstLine="720"/>
        <w:jc w:val="both"/>
      </w:pPr>
      <w:r>
        <w:t>8. No allusion is made in the</w:t>
      </w:r>
      <w:r w:rsidR="00A6698E">
        <w:t xml:space="preserve"> letter to the accusations made </w:t>
      </w:r>
      <w:r>
        <w:t>by the “Jornal do Commercio”, a Br</w:t>
      </w:r>
      <w:r w:rsidR="00A6698E">
        <w:t xml:space="preserve">azilian organ of good standing, </w:t>
      </w:r>
      <w:r>
        <w:t>nor to the numerous instances of</w:t>
      </w:r>
      <w:r w:rsidR="00A6698E">
        <w:t xml:space="preserve"> cruelty collected from various </w:t>
      </w:r>
      <w:r>
        <w:t>sources and quoted in “Truth” of September 29th.</w:t>
      </w:r>
    </w:p>
    <w:p w:rsidR="00CC5E36" w:rsidRDefault="006D6CB0" w:rsidP="007B1959">
      <w:pPr>
        <w:ind w:firstLine="720"/>
        <w:jc w:val="both"/>
      </w:pPr>
      <w:r>
        <w:lastRenderedPageBreak/>
        <w:t xml:space="preserve">9. </w:t>
      </w:r>
      <w:r w:rsidR="00CC5E36">
        <w:t>The Peruvian Sub</w:t>
      </w:r>
      <w:r>
        <w:t>-</w:t>
      </w:r>
      <w:r w:rsidR="00CC5E36">
        <w:t>Prefect's account of the “incident of the</w:t>
      </w:r>
      <w:r w:rsidR="00A6698E">
        <w:t xml:space="preserve"> </w:t>
      </w:r>
      <w:r w:rsidR="00CC5E36">
        <w:br/>
        <w:t>launches” maintains that the Colomb</w:t>
      </w:r>
      <w:r>
        <w:t xml:space="preserve">ians (with whom Hardenburg was) </w:t>
      </w:r>
      <w:r w:rsidR="00CC5E36">
        <w:t>were the aggressors.</w:t>
      </w:r>
      <w:r w:rsidR="007B1959">
        <w:t xml:space="preserve"> </w:t>
      </w:r>
      <w:r w:rsidR="00CC5E36" w:rsidRPr="006D6CB0">
        <w:rPr>
          <w:b/>
        </w:rPr>
        <w:t>[</w:t>
      </w:r>
      <w:r w:rsidR="00A00459" w:rsidRPr="006D6CB0">
        <w:rPr>
          <w:b/>
        </w:rPr>
        <w:t>C</w:t>
      </w:r>
      <w:r w:rsidRPr="006D6CB0">
        <w:rPr>
          <w:b/>
        </w:rPr>
        <w:t>asement</w:t>
      </w:r>
      <w:r w:rsidR="00CC5E36" w:rsidRPr="006D6CB0">
        <w:rPr>
          <w:b/>
        </w:rPr>
        <w:t xml:space="preserve"> note:</w:t>
      </w:r>
      <w:r w:rsidR="00CC5E36">
        <w:t xml:space="preserve"> Tizon</w:t>
      </w:r>
      <w:r w:rsidR="00CC5E36" w:rsidRPr="006D6CB0">
        <w:rPr>
          <w:b/>
        </w:rPr>
        <w:t>]</w:t>
      </w:r>
    </w:p>
    <w:p w:rsidR="00CC5E36" w:rsidRDefault="00CC5E36" w:rsidP="00062711">
      <w:pPr>
        <w:ind w:firstLine="720"/>
        <w:jc w:val="both"/>
      </w:pPr>
      <w:r>
        <w:t>Whiffen also heard that this</w:t>
      </w:r>
      <w:r w:rsidR="00A6698E">
        <w:t xml:space="preserve"> was the case but the Colombian </w:t>
      </w:r>
      <w:r>
        <w:t>reports take the opposite view as of course does Hardenburg.</w:t>
      </w:r>
    </w:p>
    <w:p w:rsidR="00CC5E36" w:rsidRDefault="00CC5E36" w:rsidP="00062711">
      <w:pPr>
        <w:ind w:firstLine="720"/>
        <w:jc w:val="both"/>
      </w:pPr>
      <w:r>
        <w:t>The Sub</w:t>
      </w:r>
      <w:r w:rsidR="00A6698E">
        <w:t>-</w:t>
      </w:r>
      <w:r>
        <w:t>Prefect ignores Ha</w:t>
      </w:r>
      <w:r w:rsidR="00A6698E">
        <w:t xml:space="preserve">rdenburg's ill-treatment and </w:t>
      </w:r>
      <w:r>
        <w:t xml:space="preserve">imprisonment while in the Putumayo </w:t>
      </w:r>
      <w:r w:rsidR="00A6698E">
        <w:t xml:space="preserve">and implies that he was carried </w:t>
      </w:r>
      <w:r>
        <w:t>as a passenger and not as a pri</w:t>
      </w:r>
      <w:r w:rsidR="00A6698E">
        <w:t xml:space="preserve">soner on board the “Liberal” to </w:t>
      </w:r>
      <w:r>
        <w:t xml:space="preserve">Iquitos and that all he had to </w:t>
      </w:r>
      <w:r w:rsidR="00A6698E">
        <w:t xml:space="preserve">complain of was the loss of his </w:t>
      </w:r>
      <w:r>
        <w:t>baggage.</w:t>
      </w:r>
    </w:p>
    <w:p w:rsidR="00CC5E36" w:rsidRDefault="00CC5E36" w:rsidP="00062711">
      <w:pPr>
        <w:ind w:firstLine="720"/>
        <w:jc w:val="both"/>
      </w:pPr>
      <w:r>
        <w:t>The fact that Hardenburg has</w:t>
      </w:r>
      <w:r w:rsidR="00A6698E">
        <w:t xml:space="preserve"> been paid £500 compensation by </w:t>
      </w:r>
      <w:r>
        <w:t>the Peruvian Government is sufficien</w:t>
      </w:r>
      <w:r w:rsidR="00A6698E">
        <w:t xml:space="preserve">t proof that he was ill-treated. </w:t>
      </w:r>
      <w:r>
        <w:t>He makes no mention of the loss of his luggage.</w:t>
      </w:r>
    </w:p>
    <w:p w:rsidR="00CC5E36" w:rsidRDefault="003E544A" w:rsidP="003E544A">
      <w:pPr>
        <w:ind w:firstLine="720"/>
        <w:jc w:val="both"/>
      </w:pPr>
      <w:r>
        <w:t xml:space="preserve">10. </w:t>
      </w:r>
      <w:r w:rsidR="00CC5E36">
        <w:t>The Board confesse</w:t>
      </w:r>
      <w:r w:rsidR="0021699A">
        <w:t xml:space="preserve">s that atrocities may have been </w:t>
      </w:r>
      <w:r w:rsidR="00CC5E36">
        <w:t xml:space="preserve">committed “in the neighbourhood of </w:t>
      </w:r>
      <w:r w:rsidR="0021699A">
        <w:t xml:space="preserve">the Company's estates” but deny </w:t>
      </w:r>
      <w:r w:rsidR="00CC5E36">
        <w:t>that the Company have any control over such proceedings.</w:t>
      </w:r>
      <w:r w:rsidR="00A6698E">
        <w:t xml:space="preserve"> -</w:t>
      </w:r>
      <w:r w:rsidR="00CC5E36">
        <w:t xml:space="preserve"> It is evident however that in</w:t>
      </w:r>
      <w:r w:rsidR="00A6698E">
        <w:t xml:space="preserve"> the absence of any other white </w:t>
      </w:r>
      <w:r w:rsidR="00CC5E36">
        <w:t>population in the district any such</w:t>
      </w:r>
      <w:r w:rsidR="00A6698E">
        <w:t xml:space="preserve"> atrocities must necessarily be </w:t>
      </w:r>
      <w:r w:rsidR="00CC5E36">
        <w:t>committed by the Company's employes or by th</w:t>
      </w:r>
      <w:r w:rsidR="00A6698E">
        <w:t xml:space="preserve">e Peruvian troops and </w:t>
      </w:r>
      <w:r w:rsidR="00CC5E36">
        <w:t>officials who we understand to be in their pay (see infra.)</w:t>
      </w:r>
    </w:p>
    <w:p w:rsidR="00CC5E36" w:rsidRDefault="00CC5E36" w:rsidP="003E544A">
      <w:pPr>
        <w:ind w:firstLine="720"/>
        <w:jc w:val="both"/>
      </w:pPr>
      <w:r>
        <w:t>11. The Board quote in t</w:t>
      </w:r>
      <w:r w:rsidR="0021699A">
        <w:t xml:space="preserve">heir support a statement by Mr. </w:t>
      </w:r>
      <w:r>
        <w:t>Gielgud and a letter from th</w:t>
      </w:r>
      <w:r w:rsidR="0021699A">
        <w:t xml:space="preserve">e Captain of His Majesty's Ship </w:t>
      </w:r>
      <w:r>
        <w:t>“Pelorus”</w:t>
      </w:r>
    </w:p>
    <w:p w:rsidR="00CC5E36" w:rsidRDefault="00CC5E36" w:rsidP="007B1959">
      <w:pPr>
        <w:ind w:firstLine="720"/>
        <w:jc w:val="both"/>
      </w:pPr>
      <w:r>
        <w:t>(2) Gielgud is a member of the firm of M</w:t>
      </w:r>
      <w:r w:rsidR="003E544A">
        <w:t xml:space="preserve">essrs. Deloith </w:t>
      </w:r>
      <w:r>
        <w:t>Plender Griffiths and Company and ac</w:t>
      </w:r>
      <w:r w:rsidR="003E544A">
        <w:t xml:space="preserve">cording to Consul Cazes writing </w:t>
      </w:r>
      <w:r>
        <w:t>in November he had “recently” retur</w:t>
      </w:r>
      <w:r w:rsidR="003E544A">
        <w:t xml:space="preserve">ned from the Putumayo wither he </w:t>
      </w:r>
      <w:r>
        <w:t>had gone to examine the Company's b</w:t>
      </w:r>
      <w:r w:rsidR="003E544A">
        <w:t xml:space="preserve">ooks. He stayed at Chorrera and </w:t>
      </w:r>
      <w:r>
        <w:t xml:space="preserve">Encanto and visited the other sections </w:t>
      </w:r>
      <w:r w:rsidR="003E544A">
        <w:t xml:space="preserve">but does not mention having </w:t>
      </w:r>
      <w:r>
        <w:t>met any of the chiefs of sections a</w:t>
      </w:r>
      <w:r w:rsidR="003E544A">
        <w:t xml:space="preserve">ccused of atrocities by Whiffen </w:t>
      </w:r>
      <w:r>
        <w:t>and Hardenburg.</w:t>
      </w:r>
    </w:p>
    <w:p w:rsidR="006D6CB0" w:rsidRDefault="00CC5E36" w:rsidP="007B1959">
      <w:pPr>
        <w:ind w:firstLine="720"/>
        <w:jc w:val="both"/>
      </w:pPr>
      <w:r>
        <w:t>He denies absolutely having s</w:t>
      </w:r>
      <w:r w:rsidR="00B06917">
        <w:t xml:space="preserve">een any cruelties and expresses </w:t>
      </w:r>
      <w:r>
        <w:t>the be</w:t>
      </w:r>
      <w:r w:rsidR="001F6B46">
        <w:t>lief that the Company's employe</w:t>
      </w:r>
      <w:r w:rsidR="00B06917">
        <w:t xml:space="preserve">s would be incapable of </w:t>
      </w:r>
      <w:r>
        <w:t>committing them</w:t>
      </w:r>
      <w:r w:rsidR="006D6CB0">
        <w:t xml:space="preserve"> </w:t>
      </w:r>
    </w:p>
    <w:p w:rsidR="00CC5E36" w:rsidRDefault="006D6CB0" w:rsidP="007B1959">
      <w:pPr>
        <w:ind w:left="720"/>
        <w:jc w:val="both"/>
      </w:pPr>
      <w:r>
        <w:t>-</w:t>
      </w:r>
      <w:r w:rsidR="00CC5E36">
        <w:t xml:space="preserve"> It is quite probable that he ma</w:t>
      </w:r>
      <w:r w:rsidR="00B06917">
        <w:t xml:space="preserve">y have seen nothing, for, if we </w:t>
      </w:r>
      <w:r w:rsidR="00CC5E36">
        <w:t>were to believe</w:t>
      </w:r>
      <w:r w:rsidR="001F6B46">
        <w:t xml:space="preserve"> Whiffen, the Company's employe</w:t>
      </w:r>
      <w:r w:rsidR="00B06917">
        <w:t xml:space="preserve">s would probably </w:t>
      </w:r>
      <w:r w:rsidR="00CC5E36">
        <w:t>hide all traces of them from him.</w:t>
      </w:r>
      <w:r w:rsidR="00B06917">
        <w:t xml:space="preserve"> In any case his evidence owing </w:t>
      </w:r>
      <w:r w:rsidR="00CC5E36">
        <w:t xml:space="preserve">to his relations with the </w:t>
      </w:r>
      <w:r w:rsidR="003E544A">
        <w:t xml:space="preserve">Company cannot be considered as </w:t>
      </w:r>
      <w:r w:rsidR="00CC5E36">
        <w:t>impartial.</w:t>
      </w:r>
    </w:p>
    <w:p w:rsidR="00CC5E36" w:rsidRDefault="00CC5E36" w:rsidP="00B06917">
      <w:pPr>
        <w:ind w:firstLine="720"/>
        <w:jc w:val="both"/>
      </w:pPr>
      <w:r>
        <w:t>(b) The Captain of the “Pelo</w:t>
      </w:r>
      <w:r w:rsidR="003E544A">
        <w:t xml:space="preserve">rus” never went to the Putumayo </w:t>
      </w:r>
      <w:r>
        <w:t xml:space="preserve">district and cannot therefore </w:t>
      </w:r>
      <w:r w:rsidR="003E544A">
        <w:t xml:space="preserve">form an opinion of what goes on </w:t>
      </w:r>
      <w:r>
        <w:t>there. He has already furnished</w:t>
      </w:r>
      <w:r w:rsidR="003E544A">
        <w:t xml:space="preserve"> us with a report (41651) which </w:t>
      </w:r>
      <w:r>
        <w:t>contained no information.</w:t>
      </w:r>
    </w:p>
    <w:p w:rsidR="007B1959" w:rsidRDefault="00062711" w:rsidP="00062711">
      <w:pPr>
        <w:ind w:left="720"/>
        <w:jc w:val="both"/>
      </w:pPr>
      <w:r>
        <w:t xml:space="preserve">12. </w:t>
      </w:r>
      <w:r w:rsidR="00CC5E36">
        <w:t>The Board deny that the Peruvia</w:t>
      </w:r>
      <w:r w:rsidR="006D6CB0">
        <w:t xml:space="preserve">n authorities exercise no </w:t>
      </w:r>
      <w:r w:rsidR="00CC5E36">
        <w:t>control in the Putumayo</w:t>
      </w:r>
      <w:r>
        <w:t xml:space="preserve"> </w:t>
      </w:r>
    </w:p>
    <w:p w:rsidR="00CC5E36" w:rsidRDefault="00062711" w:rsidP="00062711">
      <w:pPr>
        <w:ind w:left="720"/>
        <w:jc w:val="both"/>
      </w:pPr>
      <w:r>
        <w:t>-</w:t>
      </w:r>
      <w:r w:rsidR="00CC5E36">
        <w:t xml:space="preserve"> Whiffen maintains that the Per</w:t>
      </w:r>
      <w:r w:rsidR="006D6CB0">
        <w:t xml:space="preserve">uvian Commissario only makes an </w:t>
      </w:r>
      <w:r w:rsidR="00CC5E36">
        <w:t>occasional visit to the district whi</w:t>
      </w:r>
      <w:r w:rsidR="006D6CB0">
        <w:t xml:space="preserve">ch is otherwise administered by </w:t>
      </w:r>
      <w:r w:rsidR="00CC5E36">
        <w:t>the Company itself.</w:t>
      </w:r>
    </w:p>
    <w:p w:rsidR="006D6CB0" w:rsidRDefault="0021699A" w:rsidP="00B06917">
      <w:pPr>
        <w:ind w:firstLine="720"/>
        <w:jc w:val="both"/>
      </w:pPr>
      <w:r>
        <w:t>13.</w:t>
      </w:r>
      <w:r w:rsidR="006D6CB0">
        <w:t xml:space="preserve"> </w:t>
      </w:r>
      <w:r w:rsidR="00CC5E36">
        <w:t>They deny that the Peruvian officials are in the pay of the Company</w:t>
      </w:r>
      <w:r w:rsidR="006D6CB0">
        <w:t>.</w:t>
      </w:r>
    </w:p>
    <w:p w:rsidR="00CC5E36" w:rsidRDefault="006D6CB0" w:rsidP="00B06917">
      <w:pPr>
        <w:ind w:firstLine="720"/>
        <w:jc w:val="both"/>
      </w:pPr>
      <w:r>
        <w:lastRenderedPageBreak/>
        <w:t xml:space="preserve">- </w:t>
      </w:r>
      <w:r w:rsidR="00CC5E36">
        <w:t>Both Whiffen and the Colombian reports however assert that th</w:t>
      </w:r>
      <w:r>
        <w:t xml:space="preserve">e </w:t>
      </w:r>
      <w:r w:rsidR="00CC5E36">
        <w:t>Peruvian Commissario and the “urban police” are in the pay of the company.</w:t>
      </w:r>
    </w:p>
    <w:p w:rsidR="006D6CB0" w:rsidRDefault="00A00459" w:rsidP="00A00459">
      <w:pPr>
        <w:ind w:firstLine="720"/>
        <w:jc w:val="both"/>
      </w:pPr>
      <w:r>
        <w:t xml:space="preserve">14. </w:t>
      </w:r>
      <w:r w:rsidR="00CC5E36">
        <w:t>They deny that the Indians are made t</w:t>
      </w:r>
      <w:r w:rsidR="00DE019C">
        <w:t xml:space="preserve">o work under a </w:t>
      </w:r>
      <w:r w:rsidR="00CC5E36">
        <w:t>system of forced labour.</w:t>
      </w:r>
      <w:r>
        <w:t xml:space="preserve"> </w:t>
      </w:r>
    </w:p>
    <w:p w:rsidR="00CC5E36" w:rsidRDefault="00A00459" w:rsidP="007B1959">
      <w:pPr>
        <w:ind w:left="720"/>
        <w:jc w:val="both"/>
      </w:pPr>
      <w:r>
        <w:t>-</w:t>
      </w:r>
      <w:r w:rsidR="00CC5E36">
        <w:t xml:space="preserve"> Our authority for mainta</w:t>
      </w:r>
      <w:r w:rsidR="00DE019C">
        <w:t xml:space="preserve">ining that they are is based on </w:t>
      </w:r>
      <w:r w:rsidR="00CC5E36">
        <w:t>Whiffen's and Hardenburg's stat</w:t>
      </w:r>
      <w:r w:rsidR="00DE019C">
        <w:t xml:space="preserve">ements and the extract from the </w:t>
      </w:r>
      <w:r w:rsidR="00CC5E36">
        <w:t>“Sancion” (“Truth</w:t>
      </w:r>
      <w:r>
        <w:t>”</w:t>
      </w:r>
      <w:r w:rsidR="00CC5E36">
        <w:t xml:space="preserve"> page 664).</w:t>
      </w:r>
    </w:p>
    <w:p w:rsidR="006D6CB0" w:rsidRDefault="00A00459" w:rsidP="00A00459">
      <w:pPr>
        <w:ind w:firstLine="720"/>
        <w:jc w:val="both"/>
      </w:pPr>
      <w:r>
        <w:t xml:space="preserve">15. </w:t>
      </w:r>
      <w:r w:rsidR="00CC5E36">
        <w:t>They deny that Arana ev</w:t>
      </w:r>
      <w:r>
        <w:t xml:space="preserve">er promised to dismiss Macedo. </w:t>
      </w:r>
    </w:p>
    <w:p w:rsidR="00CC5E36" w:rsidRDefault="00A00459" w:rsidP="00A00459">
      <w:pPr>
        <w:ind w:firstLine="720"/>
        <w:jc w:val="both"/>
      </w:pPr>
      <w:r>
        <w:t xml:space="preserve">- </w:t>
      </w:r>
      <w:r w:rsidR="00CC5E36">
        <w:t>Whiffen stated it at the beginning of his report.</w:t>
      </w:r>
    </w:p>
    <w:p w:rsidR="00A00459" w:rsidRDefault="00CC5E36" w:rsidP="00A00459">
      <w:pPr>
        <w:ind w:firstLine="720"/>
        <w:jc w:val="both"/>
      </w:pPr>
      <w:r>
        <w:t>16. The Company's recapitulation.</w:t>
      </w:r>
      <w:r w:rsidR="00A00459">
        <w:t xml:space="preserve"> </w:t>
      </w:r>
    </w:p>
    <w:p w:rsidR="00062711" w:rsidRDefault="00CC5E36" w:rsidP="00A00459">
      <w:pPr>
        <w:ind w:firstLine="720"/>
        <w:jc w:val="both"/>
      </w:pPr>
      <w:r>
        <w:t>(a) No reliable evidence of a</w:t>
      </w:r>
      <w:r w:rsidR="00DE019C">
        <w:t xml:space="preserve">trocities having been committed </w:t>
      </w:r>
      <w:r w:rsidR="001F6B46">
        <w:t>by the Company's employ</w:t>
      </w:r>
      <w:r>
        <w:t>es</w:t>
      </w:r>
      <w:r w:rsidR="00A00459">
        <w:t xml:space="preserve">. </w:t>
      </w:r>
    </w:p>
    <w:p w:rsidR="00CC5E36" w:rsidRDefault="00A00459" w:rsidP="00062711">
      <w:pPr>
        <w:ind w:left="720"/>
        <w:jc w:val="both"/>
      </w:pPr>
      <w:r>
        <w:t xml:space="preserve">- </w:t>
      </w:r>
      <w:r w:rsidR="00CC5E36">
        <w:t>Our evidence is based on Whiffen's statements, the “Truth” articles and the Colombian reports (the company have not seen the latter.)</w:t>
      </w:r>
    </w:p>
    <w:p w:rsidR="00CC5E36" w:rsidRDefault="00A00459" w:rsidP="00A00459">
      <w:pPr>
        <w:ind w:firstLine="720"/>
        <w:jc w:val="both"/>
      </w:pPr>
      <w:r>
        <w:t xml:space="preserve">(b) </w:t>
      </w:r>
      <w:r w:rsidR="00CC5E36">
        <w:t>The Board was not in office “at the time”</w:t>
      </w:r>
      <w:r>
        <w:t xml:space="preserve">- </w:t>
      </w:r>
      <w:r w:rsidR="00CC5E36">
        <w:t>This has already been answered in 3.</w:t>
      </w:r>
    </w:p>
    <w:p w:rsidR="00DE019C" w:rsidRDefault="00CC5E36" w:rsidP="00DE019C">
      <w:pPr>
        <w:ind w:firstLine="720"/>
        <w:jc w:val="both"/>
      </w:pPr>
      <w:r>
        <w:t>(c) That the Peruvian Government is responsible.</w:t>
      </w:r>
      <w:r w:rsidR="00DE019C">
        <w:t xml:space="preserve"> </w:t>
      </w:r>
    </w:p>
    <w:p w:rsidR="00CC5E36" w:rsidRDefault="00CC5E36" w:rsidP="00DE019C">
      <w:pPr>
        <w:ind w:firstLine="720"/>
        <w:jc w:val="both"/>
      </w:pPr>
      <w:r>
        <w:t>Technically I suppose this i</w:t>
      </w:r>
      <w:r w:rsidR="00DE019C">
        <w:t xml:space="preserve">s the case but only in the last </w:t>
      </w:r>
      <w:r>
        <w:t>resort if the Company refuse their assistance.</w:t>
      </w:r>
    </w:p>
    <w:p w:rsidR="00CC5E36" w:rsidRDefault="00CC5E36" w:rsidP="00DE019C">
      <w:pPr>
        <w:ind w:firstLine="720"/>
        <w:jc w:val="both"/>
      </w:pPr>
      <w:r>
        <w:t xml:space="preserve">17. </w:t>
      </w:r>
      <w:r w:rsidR="00A00459">
        <w:t>T</w:t>
      </w:r>
      <w:r>
        <w:t xml:space="preserve">he Company have sent a </w:t>
      </w:r>
      <w:r w:rsidR="00DE019C">
        <w:t xml:space="preserve">letter to Iquitos impressing on </w:t>
      </w:r>
      <w:r>
        <w:t>their Manager the necessity of treating the natives with kindness.</w:t>
      </w:r>
    </w:p>
    <w:p w:rsidR="00CC5E36" w:rsidRDefault="00CC5E36" w:rsidP="00DE019C">
      <w:pPr>
        <w:ind w:firstLine="720"/>
        <w:jc w:val="both"/>
      </w:pPr>
      <w:r>
        <w:t>This is not likely to have a</w:t>
      </w:r>
      <w:r w:rsidR="00DE019C">
        <w:t xml:space="preserve">ny effect but if in view of the </w:t>
      </w:r>
      <w:r>
        <w:t>probable uselessness of any further</w:t>
      </w:r>
      <w:r w:rsidR="00DE019C">
        <w:t xml:space="preserve"> representations we may make it </w:t>
      </w:r>
      <w:r>
        <w:t xml:space="preserve">is thought desirable to pursue the matter no further, </w:t>
      </w:r>
      <w:r w:rsidR="00DE019C">
        <w:t xml:space="preserve">this action </w:t>
      </w:r>
      <w:r>
        <w:t>of the Company might furnish</w:t>
      </w:r>
      <w:r w:rsidR="00DE019C">
        <w:t xml:space="preserve"> a good excuse for dropping the </w:t>
      </w:r>
      <w:r>
        <w:t>question without abandoning our contention that abuses do exist.</w:t>
      </w:r>
    </w:p>
    <w:p w:rsidR="00CC5E36" w:rsidRDefault="00CC5E36" w:rsidP="00DE019C">
      <w:pPr>
        <w:ind w:firstLine="720"/>
        <w:jc w:val="both"/>
      </w:pPr>
      <w:r>
        <w:t>The Company are very free with</w:t>
      </w:r>
      <w:r w:rsidR="00DE019C">
        <w:t xml:space="preserve"> their accusations of blackmail </w:t>
      </w:r>
      <w:r>
        <w:t xml:space="preserve">and dishonesty. I suppose that is due to the </w:t>
      </w:r>
      <w:r w:rsidR="00DE019C">
        <w:t xml:space="preserve">fact that the </w:t>
      </w:r>
      <w:r>
        <w:t>majority of the Directors are of Sp</w:t>
      </w:r>
      <w:r w:rsidR="00DE019C">
        <w:t xml:space="preserve">anish origin, and that abuse of </w:t>
      </w:r>
      <w:r>
        <w:t>one's opponent is to such people th</w:t>
      </w:r>
      <w:r w:rsidR="00DE019C">
        <w:t xml:space="preserve">e natural mode of argument; and </w:t>
      </w:r>
      <w:r>
        <w:t xml:space="preserve">that the simplest mode of abuse </w:t>
      </w:r>
      <w:r w:rsidR="00DE019C">
        <w:t xml:space="preserve">is to accuse him of dishonesty, </w:t>
      </w:r>
      <w:r>
        <w:t>blackmail, bribery, etc.</w:t>
      </w:r>
    </w:p>
    <w:p w:rsidR="00CC5E36" w:rsidRDefault="00CC5E36" w:rsidP="00062711">
      <w:pPr>
        <w:ind w:firstLine="720"/>
        <w:jc w:val="both"/>
      </w:pPr>
      <w:r>
        <w:t>The “Morning Leader” episode</w:t>
      </w:r>
      <w:r w:rsidR="00062711">
        <w:t xml:space="preserve"> must not be forgotten; when an </w:t>
      </w:r>
      <w:r>
        <w:t>employe of the Company attempted to bribe one of the newspaper men</w:t>
      </w:r>
      <w:r w:rsidR="0021699A">
        <w:t xml:space="preserve"> </w:t>
      </w:r>
      <w:r>
        <w:t>to refrain from publishing anythi</w:t>
      </w:r>
      <w:r w:rsidR="00062711">
        <w:t xml:space="preserve">ng about the Company, and, when </w:t>
      </w:r>
      <w:r>
        <w:t>the bank note was indignantly refuse</w:t>
      </w:r>
      <w:r w:rsidR="00062711">
        <w:t xml:space="preserve">d, the Secretary rushed hastily </w:t>
      </w:r>
      <w:r>
        <w:t xml:space="preserve">round to explain that it was a </w:t>
      </w:r>
      <w:r w:rsidR="00062711">
        <w:t xml:space="preserve">mistake of his. Ten days later, </w:t>
      </w:r>
      <w:r>
        <w:t>“the Board” had no knowledge of the</w:t>
      </w:r>
      <w:r w:rsidR="00062711">
        <w:t xml:space="preserve">se occurrences “until they read </w:t>
      </w:r>
      <w:r>
        <w:t>them in the newspapers”. Mr. Smith is still the Secretary.</w:t>
      </w:r>
    </w:p>
    <w:p w:rsidR="00CC5E36" w:rsidRDefault="00CC5E36" w:rsidP="00062711">
      <w:pPr>
        <w:ind w:firstLine="720"/>
        <w:jc w:val="both"/>
      </w:pPr>
      <w:r>
        <w:t xml:space="preserve">I think one may safely deduce two </w:t>
      </w:r>
      <w:r w:rsidR="00343747">
        <w:t xml:space="preserve">consequences (a) that the </w:t>
      </w:r>
      <w:r>
        <w:t>Company do not want public att</w:t>
      </w:r>
      <w:r w:rsidR="00343747">
        <w:t xml:space="preserve">ention directed to any of these </w:t>
      </w:r>
      <w:r>
        <w:t>charges, but wish to be left in pea</w:t>
      </w:r>
      <w:r w:rsidR="00343747">
        <w:t xml:space="preserve">ce, and (b) that “the </w:t>
      </w:r>
      <w:r w:rsidR="00343747">
        <w:lastRenderedPageBreak/>
        <w:t xml:space="preserve">Board” do </w:t>
      </w:r>
      <w:r>
        <w:t>not share, either with individual di</w:t>
      </w:r>
      <w:r w:rsidR="00343747">
        <w:t xml:space="preserve">rectors or with employes either </w:t>
      </w:r>
      <w:r>
        <w:t>in this country or in South America</w:t>
      </w:r>
      <w:r w:rsidR="00343747">
        <w:t xml:space="preserve">, knowledge of any inconvenient </w:t>
      </w:r>
      <w:r>
        <w:t>facts within the cognizance of the individuals.</w:t>
      </w:r>
    </w:p>
    <w:p w:rsidR="00CC5E36" w:rsidRDefault="00CC5E36" w:rsidP="00062711">
      <w:pPr>
        <w:ind w:firstLine="720"/>
        <w:jc w:val="both"/>
      </w:pPr>
      <w:r>
        <w:t xml:space="preserve">If the stories told as to the atrocities in the Putumayo are </w:t>
      </w:r>
      <w:r>
        <w:br/>
        <w:t>believed to be true, and it is de</w:t>
      </w:r>
      <w:r w:rsidR="00343747">
        <w:t xml:space="preserve">sired to put a stop to them, it </w:t>
      </w:r>
      <w:r>
        <w:t xml:space="preserve">will probably be desirable to see </w:t>
      </w:r>
      <w:r w:rsidR="00343747">
        <w:t xml:space="preserve">that they are not allowed to go </w:t>
      </w:r>
      <w:r>
        <w:t>to sleep, and that the Board are</w:t>
      </w:r>
      <w:r w:rsidR="001F6B46">
        <w:t xml:space="preserve"> told that they are regarded as </w:t>
      </w:r>
      <w:r>
        <w:t xml:space="preserve">responsible for everything </w:t>
      </w:r>
      <w:r w:rsidR="001F6B46">
        <w:t xml:space="preserve">done by any of the directors or </w:t>
      </w:r>
      <w:r>
        <w:t>employes, and everything known to them.</w:t>
      </w:r>
    </w:p>
    <w:p w:rsidR="00CC5E36" w:rsidRDefault="001F6B46" w:rsidP="00CC5E36">
      <w:pPr>
        <w:jc w:val="both"/>
      </w:pPr>
      <w:r w:rsidRPr="001F6B46">
        <w:rPr>
          <w:b/>
        </w:rPr>
        <w:t xml:space="preserve"> </w:t>
      </w:r>
      <w:r w:rsidR="00CC5E36" w:rsidRPr="001F6B46">
        <w:rPr>
          <w:b/>
        </w:rPr>
        <w:t>[Margin note]</w:t>
      </w:r>
      <w:r w:rsidR="00CC5E36">
        <w:t xml:space="preserve"> I use Mr. Sargent's numbering.</w:t>
      </w:r>
    </w:p>
    <w:p w:rsidR="00CC5E36" w:rsidRDefault="00CC5E36" w:rsidP="001F6B46">
      <w:pPr>
        <w:ind w:firstLine="720"/>
        <w:jc w:val="both"/>
      </w:pPr>
      <w:r>
        <w:t>(1) As to the Board's co</w:t>
      </w:r>
      <w:r w:rsidR="00FE78E1">
        <w:t xml:space="preserve">mplaint of the use of the words </w:t>
      </w:r>
      <w:r>
        <w:t xml:space="preserve">“present disgraceful” etc., Not a </w:t>
      </w:r>
      <w:r w:rsidR="00FE78E1">
        <w:t xml:space="preserve">suggestion is made by the Board </w:t>
      </w:r>
      <w:r>
        <w:t>that any change has taken place in</w:t>
      </w:r>
      <w:r w:rsidR="00FE78E1">
        <w:t xml:space="preserve"> the condition of the district, </w:t>
      </w:r>
      <w:r>
        <w:t xml:space="preserve">or the 'personnel' of the </w:t>
      </w:r>
      <w:r w:rsidR="001F6B46">
        <w:t>employ</w:t>
      </w:r>
      <w:r w:rsidR="00FE78E1">
        <w:t>es</w:t>
      </w:r>
      <w:r>
        <w:t xml:space="preserve">, and if the facts described </w:t>
      </w:r>
      <w:r w:rsidR="00FE78E1">
        <w:t xml:space="preserve">were </w:t>
      </w:r>
      <w:r>
        <w:t>true at the time, we have every righ</w:t>
      </w:r>
      <w:r w:rsidR="00FE78E1">
        <w:t xml:space="preserve">t to assume that it is also the </w:t>
      </w:r>
      <w:r>
        <w:t>present condition.</w:t>
      </w:r>
    </w:p>
    <w:p w:rsidR="00CC5E36" w:rsidRDefault="00CC5E36" w:rsidP="001F6B46">
      <w:pPr>
        <w:ind w:firstLine="720"/>
        <w:jc w:val="both"/>
      </w:pPr>
      <w:r>
        <w:t>(2) I think the Board should</w:t>
      </w:r>
      <w:r w:rsidR="00FE78E1">
        <w:t xml:space="preserve"> be told bluntly that they will </w:t>
      </w:r>
      <w:r>
        <w:t>be regarded as responsible for ever</w:t>
      </w:r>
      <w:r w:rsidR="00FE78E1">
        <w:t xml:space="preserve">ything known to Senor Arana and </w:t>
      </w:r>
      <w:r>
        <w:t>everything done by him. It is not</w:t>
      </w:r>
      <w:r w:rsidR="00FE78E1">
        <w:t xml:space="preserve">eworthy that when these attacks </w:t>
      </w:r>
      <w:r>
        <w:t>in “Truth” came out it was Seno</w:t>
      </w:r>
      <w:r w:rsidR="00FE78E1">
        <w:t xml:space="preserve">r Arana, and not the Board, who </w:t>
      </w:r>
      <w:r>
        <w:t>endeavoured to calm the shareholders.</w:t>
      </w:r>
    </w:p>
    <w:p w:rsidR="00CC5E36" w:rsidRDefault="00CC5E36" w:rsidP="00062711">
      <w:pPr>
        <w:ind w:firstLine="720"/>
        <w:jc w:val="both"/>
      </w:pPr>
      <w:r>
        <w:t>In replying to the Board I th</w:t>
      </w:r>
      <w:r w:rsidR="00FE78E1">
        <w:t xml:space="preserve">ink it will be important to lay </w:t>
      </w:r>
      <w:r>
        <w:t>stress upon the fact what is much</w:t>
      </w:r>
      <w:r w:rsidR="001F6B46">
        <w:t xml:space="preserve"> more important than the moment </w:t>
      </w:r>
      <w:r>
        <w:t xml:space="preserve">when these allegations came </w:t>
      </w:r>
      <w:r w:rsidR="001F6B46">
        <w:t xml:space="preserve">to the knowledge of the present </w:t>
      </w:r>
      <w:r>
        <w:t xml:space="preserve">Directors is the steps they </w:t>
      </w:r>
      <w:r w:rsidR="001F6B46">
        <w:t xml:space="preserve">have taken to investigate their </w:t>
      </w:r>
      <w:r>
        <w:t>accuracy. The instructions to the Manager (paragraph 15 of the</w:t>
      </w:r>
      <w:r w:rsidR="0021699A">
        <w:t xml:space="preserve"> </w:t>
      </w:r>
      <w:r>
        <w:t>letter) ignore this duty alto</w:t>
      </w:r>
      <w:r w:rsidR="001F6B46">
        <w:t xml:space="preserve">gether and suggest in the first </w:t>
      </w:r>
      <w:r>
        <w:t>paragraph that it is not the bus</w:t>
      </w:r>
      <w:r w:rsidR="001F6B46">
        <w:t xml:space="preserve">iness of the company to repress </w:t>
      </w:r>
      <w:r>
        <w:t xml:space="preserve">crimes and atrocities by its </w:t>
      </w:r>
      <w:r w:rsidR="00062711">
        <w:t xml:space="preserve">employes in the Putumayo region </w:t>
      </w:r>
      <w:r>
        <w:t>because there are “constitut</w:t>
      </w:r>
      <w:r w:rsidR="001F6B46">
        <w:t xml:space="preserve">ed authorities” of the Peruvian </w:t>
      </w:r>
      <w:r>
        <w:t xml:space="preserve">Government there. We know that in </w:t>
      </w:r>
      <w:r w:rsidR="001F6B46">
        <w:t xml:space="preserve">fact there are none to speak of </w:t>
      </w:r>
      <w:r>
        <w:t>and that those there are are in the pay of the Company.</w:t>
      </w:r>
    </w:p>
    <w:p w:rsidR="00CC5E36" w:rsidRDefault="00CC5E36" w:rsidP="00B06917">
      <w:pPr>
        <w:ind w:firstLine="720"/>
        <w:jc w:val="both"/>
      </w:pPr>
      <w:r>
        <w:t>5. The allegation of black</w:t>
      </w:r>
      <w:r w:rsidR="001F6B46">
        <w:t xml:space="preserve">mail against Hardenburg is from </w:t>
      </w:r>
      <w:r>
        <w:t>our point of view immaterial: a</w:t>
      </w:r>
      <w:r w:rsidR="001F6B46">
        <w:t xml:space="preserve">ll we are concerned with is the </w:t>
      </w:r>
      <w:r>
        <w:t>truth of his story.</w:t>
      </w:r>
    </w:p>
    <w:p w:rsidR="00CC5E36" w:rsidRDefault="00CC5E36" w:rsidP="00B06917">
      <w:pPr>
        <w:ind w:firstLine="720"/>
        <w:jc w:val="both"/>
      </w:pPr>
      <w:r>
        <w:t>6. The same applies to Captain</w:t>
      </w:r>
      <w:r w:rsidR="001F6B46">
        <w:t xml:space="preserve"> Whiffen, but I think a copy of </w:t>
      </w:r>
      <w:r>
        <w:t xml:space="preserve">the Company's letter and enclosure </w:t>
      </w:r>
      <w:r w:rsidR="001F6B46">
        <w:t xml:space="preserve">should go to Captain Whiffen in </w:t>
      </w:r>
      <w:r>
        <w:t>order that he may take steps to pr</w:t>
      </w:r>
      <w:r w:rsidR="001F6B46">
        <w:t xml:space="preserve">otect himself. I think it would </w:t>
      </w:r>
      <w:r>
        <w:t xml:space="preserve">be wise to let the Company know </w:t>
      </w:r>
      <w:r w:rsidR="001F6B46">
        <w:t xml:space="preserve">beforehand that we intend to do </w:t>
      </w:r>
      <w:r>
        <w:t>this in order to give them an opportunity of saying that they have</w:t>
      </w:r>
      <w:r w:rsidR="001F6B46">
        <w:t xml:space="preserve"> </w:t>
      </w:r>
      <w:r>
        <w:t>no objection.</w:t>
      </w:r>
    </w:p>
    <w:p w:rsidR="00CC5E36" w:rsidRDefault="00CC5E36" w:rsidP="00062711">
      <w:pPr>
        <w:ind w:firstLine="720"/>
        <w:jc w:val="both"/>
      </w:pPr>
      <w:r>
        <w:t xml:space="preserve">It is almost incredible that if the story about Captain Whiffen were true, he should not have objected to the communication of his name to the Company. </w:t>
      </w:r>
    </w:p>
    <w:p w:rsidR="00CC5E36" w:rsidRDefault="00CC5E36" w:rsidP="00062711">
      <w:pPr>
        <w:ind w:firstLine="720"/>
        <w:jc w:val="both"/>
      </w:pPr>
      <w:r>
        <w:t>On the remaining paragraphs of Mr. Sargent's analysis I need not touch.</w:t>
      </w:r>
    </w:p>
    <w:p w:rsidR="00CC5E36" w:rsidRDefault="00CC5E36" w:rsidP="00062711">
      <w:pPr>
        <w:ind w:firstLine="720"/>
        <w:jc w:val="both"/>
      </w:pPr>
      <w:r>
        <w:t>It seems to me that what is most needed in this case is</w:t>
      </w:r>
      <w:r w:rsidR="00062711">
        <w:t xml:space="preserve"> </w:t>
      </w:r>
      <w:r>
        <w:t>further investigation into the facts in order to ascertain whether the stories are true, and that this</w:t>
      </w:r>
      <w:r w:rsidR="00062711">
        <w:t xml:space="preserve"> should be done in </w:t>
      </w:r>
      <w:r w:rsidR="001F6B46">
        <w:t xml:space="preserve">such a way </w:t>
      </w:r>
      <w:r>
        <w:t xml:space="preserve">that the Company will be bound by the result. </w:t>
      </w:r>
      <w:r w:rsidRPr="001F6B46">
        <w:rPr>
          <w:b/>
        </w:rPr>
        <w:t>[</w:t>
      </w:r>
      <w:r w:rsidR="00A00459" w:rsidRPr="001F6B46">
        <w:rPr>
          <w:b/>
        </w:rPr>
        <w:t>C</w:t>
      </w:r>
      <w:r w:rsidR="001F6B46" w:rsidRPr="001F6B46">
        <w:rPr>
          <w:b/>
        </w:rPr>
        <w:t>asement</w:t>
      </w:r>
      <w:r w:rsidRPr="001F6B46">
        <w:rPr>
          <w:b/>
        </w:rPr>
        <w:t xml:space="preserve"> underscore]</w:t>
      </w:r>
      <w:r w:rsidR="001F6B46">
        <w:t xml:space="preserve"> The </w:t>
      </w:r>
      <w:r>
        <w:t xml:space="preserve">articles in </w:t>
      </w:r>
      <w:r>
        <w:lastRenderedPageBreak/>
        <w:t>“Truth” are full of li</w:t>
      </w:r>
      <w:r w:rsidR="001F6B46">
        <w:t>bellous statements against some of</w:t>
      </w:r>
      <w:r>
        <w:t xml:space="preserve"> the Company's employes, but </w:t>
      </w:r>
      <w:r w:rsidR="001F6B46">
        <w:t xml:space="preserve">unfortunately I cannot find any </w:t>
      </w:r>
      <w:r>
        <w:t>libels against the Directors. I</w:t>
      </w:r>
      <w:r w:rsidR="001F6B46">
        <w:t xml:space="preserve">f there were, we could tell the </w:t>
      </w:r>
      <w:r>
        <w:t>Board that unless they took step</w:t>
      </w:r>
      <w:r w:rsidR="001F6B46">
        <w:t xml:space="preserve">s to show that these statements </w:t>
      </w:r>
      <w:r>
        <w:t>were untrue, we should be bound to r</w:t>
      </w:r>
      <w:r w:rsidR="001F6B46">
        <w:t xml:space="preserve">egard them as allegations which </w:t>
      </w:r>
      <w:r>
        <w:t xml:space="preserve">the Directors felt they could not </w:t>
      </w:r>
      <w:r w:rsidR="001F6B46">
        <w:t xml:space="preserve">disprove, but when the employes </w:t>
      </w:r>
      <w:r>
        <w:t xml:space="preserve">libelled are aliens in the heart of South America I am afraid </w:t>
      </w:r>
      <w:proofErr w:type="gramStart"/>
      <w:r>
        <w:t>tha</w:t>
      </w:r>
      <w:r w:rsidR="00343747">
        <w:t>t</w:t>
      </w:r>
      <w:r>
        <w:t xml:space="preserve">  </w:t>
      </w:r>
      <w:proofErr w:type="gramEnd"/>
      <w:r>
        <w:br/>
        <w:t>the Board would say it was not incumbent on them to do anything.</w:t>
      </w:r>
    </w:p>
    <w:p w:rsidR="00062711" w:rsidRDefault="00CC5E36" w:rsidP="00062711">
      <w:pPr>
        <w:ind w:firstLine="720"/>
        <w:jc w:val="both"/>
      </w:pPr>
      <w:r>
        <w:t>Would it be possible to sugge</w:t>
      </w:r>
      <w:r w:rsidR="001F6B46">
        <w:t xml:space="preserve">st to the Board that a Consular </w:t>
      </w:r>
      <w:r>
        <w:t>Officer should be sent</w:t>
      </w:r>
      <w:r w:rsidR="001F6B46">
        <w:t xml:space="preserve"> up there to make an exhaustive </w:t>
      </w:r>
      <w:r>
        <w:t>investigation, and that the Company should bear half the expense?</w:t>
      </w:r>
      <w:r w:rsidR="0021699A">
        <w:t xml:space="preserve"> </w:t>
      </w:r>
    </w:p>
    <w:p w:rsidR="00CC5E36" w:rsidRDefault="00CC5E36" w:rsidP="00062711">
      <w:pPr>
        <w:ind w:firstLine="720"/>
        <w:jc w:val="both"/>
      </w:pPr>
      <w:r>
        <w:t>In any case I think it would be well to obtain from the Board</w:t>
      </w:r>
      <w:r w:rsidR="0021699A">
        <w:t xml:space="preserve"> </w:t>
      </w:r>
      <w:r>
        <w:t xml:space="preserve">of Trade particulars of the Company, its shareholders </w:t>
      </w:r>
      <w:r w:rsidR="0021699A">
        <w:t xml:space="preserve">and their </w:t>
      </w:r>
      <w:r>
        <w:t xml:space="preserve">holdings. </w:t>
      </w:r>
    </w:p>
    <w:p w:rsidR="00CC5E36" w:rsidRDefault="00CC5E36" w:rsidP="00CC5E36">
      <w:pPr>
        <w:jc w:val="both"/>
      </w:pPr>
      <w:proofErr w:type="gramStart"/>
      <w:r>
        <w:t>C.J.B.H.</w:t>
      </w:r>
      <w:proofErr w:type="gramEnd"/>
    </w:p>
    <w:p w:rsidR="00062711" w:rsidRDefault="00062711" w:rsidP="00CC5E36">
      <w:pPr>
        <w:jc w:val="both"/>
      </w:pPr>
    </w:p>
    <w:p w:rsidR="00CC5E36" w:rsidRDefault="00CC5E36" w:rsidP="00CC5E36">
      <w:pPr>
        <w:jc w:val="both"/>
      </w:pPr>
      <w:r>
        <w:t>Mr. Hurst.</w:t>
      </w:r>
    </w:p>
    <w:p w:rsidR="00CC5E36" w:rsidRDefault="00CC5E36" w:rsidP="006D6CB0">
      <w:pPr>
        <w:ind w:firstLine="720"/>
        <w:jc w:val="both"/>
      </w:pPr>
      <w:r>
        <w:t xml:space="preserve">I think we have already got </w:t>
      </w:r>
      <w:r w:rsidR="006D6CB0">
        <w:t xml:space="preserve">this information. Sir J. Lister </w:t>
      </w:r>
      <w:r>
        <w:t>Kaye is one</w:t>
      </w:r>
      <w:r w:rsidR="006D6CB0">
        <w:t xml:space="preserve"> of</w:t>
      </w:r>
      <w:r>
        <w:t xml:space="preserve"> the Directors. All t</w:t>
      </w:r>
      <w:r w:rsidR="006D6CB0">
        <w:t xml:space="preserve">hat we can aim at is to get the </w:t>
      </w:r>
      <w:r>
        <w:t>Company to make some more or less s</w:t>
      </w:r>
      <w:r w:rsidR="006D6CB0">
        <w:t xml:space="preserve">atisfactory proposal in the way </w:t>
      </w:r>
      <w:r>
        <w:t>of sending a Commission, to w</w:t>
      </w:r>
      <w:r w:rsidR="006D6CB0">
        <w:t xml:space="preserve">hich a Consul might be attached </w:t>
      </w:r>
      <w:r>
        <w:t>thoroughly to investigate the charge</w:t>
      </w:r>
      <w:r w:rsidR="006D6CB0">
        <w:t xml:space="preserve">s, but the time is not come for </w:t>
      </w:r>
      <w:r>
        <w:t>that. We must make the Company real</w:t>
      </w:r>
      <w:r w:rsidR="006D6CB0">
        <w:t xml:space="preserve">ize that we do not mean to drop </w:t>
      </w:r>
      <w:r>
        <w:t>the charges and write an answer to</w:t>
      </w:r>
      <w:r w:rsidR="006D6CB0">
        <w:t xml:space="preserve"> this letter, which perhaps Mr. </w:t>
      </w:r>
      <w:r>
        <w:t>Sargent will draw up for consid</w:t>
      </w:r>
      <w:r w:rsidR="006D6CB0">
        <w:t xml:space="preserve">eration. We can say that we are </w:t>
      </w:r>
      <w:r>
        <w:t>sending a copy of their letter to</w:t>
      </w:r>
      <w:r w:rsidR="006D6CB0">
        <w:t xml:space="preserve"> Captain Whiffen and wait a few </w:t>
      </w:r>
      <w:r>
        <w:t>days before actually doing so, so as to allow of their objectin</w:t>
      </w:r>
      <w:r w:rsidR="006D6CB0">
        <w:t xml:space="preserve">g.  </w:t>
      </w:r>
      <w:r>
        <w:t>We might propose a sort of commissi</w:t>
      </w:r>
      <w:r w:rsidR="006D6CB0">
        <w:t xml:space="preserve">on. If they are still obdurate, </w:t>
      </w:r>
      <w:r>
        <w:t>I would ask Sir J. Lister Kaye to c</w:t>
      </w:r>
      <w:r w:rsidR="006D6CB0">
        <w:t xml:space="preserve">all and explain to him that the </w:t>
      </w:r>
      <w:r>
        <w:t>Company must take steps to satis</w:t>
      </w:r>
      <w:r w:rsidR="006D6CB0">
        <w:t xml:space="preserve">fy public opinion, otherwise we </w:t>
      </w:r>
      <w:r>
        <w:t xml:space="preserve">shall have to announce in the House that they decline </w:t>
      </w:r>
      <w:r w:rsidR="006D6CB0">
        <w:t xml:space="preserve">to do so and </w:t>
      </w:r>
      <w:r>
        <w:t>that if asked to publish papers we shall do so. Do you approve?</w:t>
      </w:r>
    </w:p>
    <w:p w:rsidR="00CC5E36" w:rsidRDefault="00CC5E36" w:rsidP="00CC5E36">
      <w:pPr>
        <w:jc w:val="both"/>
      </w:pPr>
      <w:proofErr w:type="gramStart"/>
      <w:r>
        <w:t>L.M.</w:t>
      </w:r>
      <w:proofErr w:type="gramEnd"/>
    </w:p>
    <w:p w:rsidR="00CC5E36" w:rsidRDefault="00CC5E36" w:rsidP="00CC5E36">
      <w:pPr>
        <w:jc w:val="both"/>
      </w:pPr>
      <w:r>
        <w:t>I quite agree.</w:t>
      </w:r>
    </w:p>
    <w:p w:rsidR="00CC5E36" w:rsidRDefault="00CC5E36" w:rsidP="00CC5E36">
      <w:pPr>
        <w:jc w:val="both"/>
      </w:pPr>
      <w:bookmarkStart w:id="0" w:name="_GoBack"/>
      <w:bookmarkEnd w:id="0"/>
      <w:r>
        <w:t>C.J.B.H.</w:t>
      </w:r>
    </w:p>
    <w:p w:rsidR="00CC5E36" w:rsidRDefault="00CC5E36" w:rsidP="001F6B46">
      <w:pPr>
        <w:ind w:firstLine="720"/>
        <w:jc w:val="both"/>
      </w:pPr>
      <w:r>
        <w:t>I have not read all the Compan</w:t>
      </w:r>
      <w:r w:rsidR="00DE019C">
        <w:t xml:space="preserve">y's letter but it is clear that </w:t>
      </w:r>
      <w:r>
        <w:t>the question of representation to the Peruvian Gove</w:t>
      </w:r>
      <w:r w:rsidR="00DE019C">
        <w:t xml:space="preserve">rnment must </w:t>
      </w:r>
      <w:r>
        <w:t xml:space="preserve">depend upon the willingness of </w:t>
      </w:r>
      <w:r w:rsidR="00DE019C">
        <w:t xml:space="preserve">the United States Government to </w:t>
      </w:r>
      <w:r>
        <w:t>join: it will be of no use for us to do so alone.</w:t>
      </w:r>
    </w:p>
    <w:p w:rsidR="00CC5E36" w:rsidRDefault="00CC5E36" w:rsidP="00DE019C">
      <w:pPr>
        <w:ind w:firstLine="720"/>
        <w:jc w:val="both"/>
      </w:pPr>
      <w:r>
        <w:t>All we can do as regard</w:t>
      </w:r>
      <w:r w:rsidR="00DE019C">
        <w:t xml:space="preserve">s the Company is to publish the </w:t>
      </w:r>
      <w:r>
        <w:t>correspondence, if they are obdura</w:t>
      </w:r>
      <w:r w:rsidR="00DE019C">
        <w:t xml:space="preserve">te and refuse to take any steps </w:t>
      </w:r>
      <w:r>
        <w:t>to investigate.</w:t>
      </w:r>
    </w:p>
    <w:p w:rsidR="00CC5E36" w:rsidRDefault="00CC5E36" w:rsidP="00DE019C">
      <w:pPr>
        <w:ind w:firstLine="720"/>
        <w:jc w:val="both"/>
      </w:pPr>
      <w:r>
        <w:t>Proceed as proposed in Mr. Mallet's minute.</w:t>
      </w:r>
    </w:p>
    <w:p w:rsidR="00CC5E36" w:rsidRDefault="00CC5E36" w:rsidP="001F6B46">
      <w:pPr>
        <w:jc w:val="both"/>
      </w:pPr>
      <w:proofErr w:type="gramStart"/>
      <w:r>
        <w:t>E.G.</w:t>
      </w:r>
      <w:proofErr w:type="gramEnd"/>
    </w:p>
    <w:sectPr w:rsidR="00CC5E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B8"/>
    <w:rsid w:val="00062711"/>
    <w:rsid w:val="00147F92"/>
    <w:rsid w:val="001F6B46"/>
    <w:rsid w:val="001F7FB8"/>
    <w:rsid w:val="0021699A"/>
    <w:rsid w:val="00343747"/>
    <w:rsid w:val="003E544A"/>
    <w:rsid w:val="006D6CB0"/>
    <w:rsid w:val="007375C2"/>
    <w:rsid w:val="007B1959"/>
    <w:rsid w:val="00A00459"/>
    <w:rsid w:val="00A6698E"/>
    <w:rsid w:val="00B06917"/>
    <w:rsid w:val="00CC5E36"/>
    <w:rsid w:val="00DE019C"/>
    <w:rsid w:val="00F15058"/>
    <w:rsid w:val="00FE7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8</cp:revision>
  <dcterms:created xsi:type="dcterms:W3CDTF">2020-10-15T08:46:00Z</dcterms:created>
  <dcterms:modified xsi:type="dcterms:W3CDTF">2020-10-15T16:01:00Z</dcterms:modified>
</cp:coreProperties>
</file>