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3" w:rsidRPr="005F718C" w:rsidRDefault="00BF0653" w:rsidP="00BF06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F718C">
        <w:rPr>
          <w:b/>
        </w:rPr>
        <w:t>TNA FO 317/1201</w:t>
      </w:r>
    </w:p>
    <w:p w:rsidR="00BF0653" w:rsidRPr="005F718C" w:rsidRDefault="00BF0653" w:rsidP="00BF065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F0653" w:rsidRDefault="00BF0653" w:rsidP="00BF065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F718C">
        <w:rPr>
          <w:b/>
        </w:rPr>
        <w:t xml:space="preserve">Casement to Louis Mallet  </w:t>
      </w:r>
    </w:p>
    <w:p w:rsidR="005F718C" w:rsidRDefault="005F718C" w:rsidP="00BF065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F718C" w:rsidRPr="00BF0653" w:rsidRDefault="005F718C" w:rsidP="00BF0653">
      <w:pPr>
        <w:autoSpaceDE w:val="0"/>
        <w:autoSpaceDN w:val="0"/>
        <w:adjustRightInd w:val="0"/>
        <w:spacing w:after="0" w:line="240" w:lineRule="auto"/>
      </w:pPr>
      <w:r>
        <w:rPr>
          <w:b/>
        </w:rPr>
        <w:t>17 April 1911</w:t>
      </w:r>
    </w:p>
    <w:p w:rsidR="00281758" w:rsidRDefault="00281758" w:rsidP="00BF0653">
      <w:pPr>
        <w:autoSpaceDE w:val="0"/>
        <w:autoSpaceDN w:val="0"/>
        <w:adjustRightInd w:val="0"/>
        <w:spacing w:after="0" w:line="240" w:lineRule="auto"/>
        <w:jc w:val="right"/>
      </w:pPr>
      <w:r>
        <w:t>Ardrigh</w:t>
      </w:r>
      <w:r w:rsidR="00EE590A">
        <w:t>-</w:t>
      </w:r>
      <w:bookmarkStart w:id="0" w:name="_GoBack"/>
      <w:bookmarkEnd w:id="0"/>
    </w:p>
    <w:p w:rsidR="00BF0653" w:rsidRPr="00BF0653" w:rsidRDefault="00BF0653" w:rsidP="00BF0653">
      <w:pPr>
        <w:autoSpaceDE w:val="0"/>
        <w:autoSpaceDN w:val="0"/>
        <w:adjustRightInd w:val="0"/>
        <w:spacing w:after="0" w:line="240" w:lineRule="auto"/>
        <w:jc w:val="right"/>
      </w:pPr>
      <w:r w:rsidRPr="00BF0653">
        <w:t>Antrim Road</w:t>
      </w:r>
    </w:p>
    <w:p w:rsidR="00BF0653" w:rsidRDefault="00BF0653" w:rsidP="00BF0653">
      <w:pPr>
        <w:autoSpaceDE w:val="0"/>
        <w:autoSpaceDN w:val="0"/>
        <w:adjustRightInd w:val="0"/>
        <w:spacing w:after="0" w:line="240" w:lineRule="auto"/>
        <w:jc w:val="right"/>
      </w:pPr>
      <w:r w:rsidRPr="00BF0653">
        <w:t>Belfast</w:t>
      </w:r>
    </w:p>
    <w:p w:rsidR="005F718C" w:rsidRPr="00BF0653" w:rsidRDefault="005F718C" w:rsidP="00BF0653">
      <w:pPr>
        <w:autoSpaceDE w:val="0"/>
        <w:autoSpaceDN w:val="0"/>
        <w:adjustRightInd w:val="0"/>
        <w:spacing w:after="0" w:line="240" w:lineRule="auto"/>
        <w:jc w:val="right"/>
      </w:pPr>
    </w:p>
    <w:p w:rsidR="00BF0653" w:rsidRPr="00BF0653" w:rsidRDefault="00BF0653" w:rsidP="00BF0653">
      <w:pPr>
        <w:autoSpaceDE w:val="0"/>
        <w:autoSpaceDN w:val="0"/>
        <w:adjustRightInd w:val="0"/>
        <w:spacing w:after="0" w:line="240" w:lineRule="auto"/>
        <w:jc w:val="right"/>
      </w:pPr>
      <w:r w:rsidRPr="00BF0653">
        <w:t>17 April 1911</w:t>
      </w:r>
    </w:p>
    <w:p w:rsidR="00BF0653" w:rsidRPr="00BF0653" w:rsidRDefault="00BF0653" w:rsidP="00BF0653">
      <w:pPr>
        <w:autoSpaceDE w:val="0"/>
        <w:autoSpaceDN w:val="0"/>
        <w:adjustRightInd w:val="0"/>
        <w:spacing w:after="0" w:line="240" w:lineRule="auto"/>
      </w:pPr>
    </w:p>
    <w:p w:rsidR="00BF0653" w:rsidRPr="00BF0653" w:rsidRDefault="00AC0318" w:rsidP="005F718C">
      <w:pPr>
        <w:autoSpaceDE w:val="0"/>
        <w:autoSpaceDN w:val="0"/>
        <w:adjustRightInd w:val="0"/>
        <w:spacing w:after="0" w:line="240" w:lineRule="auto"/>
      </w:pPr>
      <w:r>
        <w:t>Dear Mr. Mallet</w:t>
      </w:r>
    </w:p>
    <w:p w:rsidR="00BF0653" w:rsidRPr="00BF0653" w:rsidRDefault="00BF0653" w:rsidP="005F718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F0653">
        <w:t>I send you abstracts from my Iquitos private correspondence</w:t>
      </w:r>
      <w:r w:rsidR="00AC0318">
        <w:t xml:space="preserve"> </w:t>
      </w:r>
      <w:r w:rsidRPr="00BF0653">
        <w:t>that may be of interest to supplement what you have doubtless</w:t>
      </w:r>
      <w:r w:rsidR="00AC0318">
        <w:t xml:space="preserve"> </w:t>
      </w:r>
      <w:r w:rsidRPr="00BF0653">
        <w:t>received officially from Mr. Cazes.</w:t>
      </w:r>
    </w:p>
    <w:p w:rsidR="00BF0653" w:rsidRPr="00BF0653" w:rsidRDefault="00BF0653" w:rsidP="005F718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F0653">
        <w:t>My own feeling is that no results of value to the Indians</w:t>
      </w:r>
      <w:r w:rsidR="00AC0318">
        <w:t xml:space="preserve"> </w:t>
      </w:r>
      <w:r w:rsidRPr="00BF0653">
        <w:t xml:space="preserve">will come from the visit by Dr. Paredes to the Putumayo </w:t>
      </w:r>
      <w:r w:rsidR="000D6E98">
        <w:t>–</w:t>
      </w:r>
      <w:r w:rsidRPr="00BF0653">
        <w:t xml:space="preserve"> apart</w:t>
      </w:r>
      <w:r w:rsidR="00AC0318">
        <w:t xml:space="preserve"> </w:t>
      </w:r>
      <w:r w:rsidRPr="00BF0653">
        <w:t>from his personality as a former paid defender of Arana in his</w:t>
      </w:r>
      <w:r w:rsidR="00AC0318">
        <w:t xml:space="preserve"> </w:t>
      </w:r>
      <w:r w:rsidR="00281758">
        <w:t>disgraceful little paper the “</w:t>
      </w:r>
      <w:r w:rsidRPr="00BF0653">
        <w:t>Oriente</w:t>
      </w:r>
      <w:r w:rsidR="00281758">
        <w:t>”</w:t>
      </w:r>
      <w:r w:rsidRPr="00BF0653">
        <w:t>, he goes too late.  I</w:t>
      </w:r>
      <w:r w:rsidR="00AC0318">
        <w:t xml:space="preserve"> </w:t>
      </w:r>
      <w:r w:rsidRPr="00BF0653">
        <w:t xml:space="preserve">suppose this is done on purpose.  </w:t>
      </w:r>
    </w:p>
    <w:p w:rsidR="00BF0653" w:rsidRPr="00BF0653" w:rsidRDefault="00BF0653" w:rsidP="005F718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F0653">
        <w:t>The other man went to Lima to give Tizon to clear out the</w:t>
      </w:r>
      <w:r w:rsidR="00AC0318">
        <w:t xml:space="preserve"> </w:t>
      </w:r>
      <w:r w:rsidRPr="00BF0653">
        <w:t>worst of the criminals so that when the judge actually reached</w:t>
      </w:r>
      <w:r w:rsidR="00AC0318">
        <w:t xml:space="preserve"> </w:t>
      </w:r>
      <w:r w:rsidRPr="00BF0653">
        <w:t>the scene of his inv</w:t>
      </w:r>
      <w:r w:rsidR="005F718C">
        <w:t xml:space="preserve">estigation he could report </w:t>
      </w:r>
      <w:r w:rsidR="00281758">
        <w:t>“</w:t>
      </w:r>
      <w:r w:rsidR="005F718C">
        <w:t xml:space="preserve">all </w:t>
      </w:r>
      <w:r w:rsidRPr="00BF0653">
        <w:t>fled</w:t>
      </w:r>
      <w:r w:rsidR="00281758">
        <w:t>”</w:t>
      </w:r>
      <w:r w:rsidRPr="00BF0653">
        <w:t>!</w:t>
      </w:r>
    </w:p>
    <w:p w:rsidR="00BF0653" w:rsidRPr="00BF0653" w:rsidRDefault="00BF0653" w:rsidP="005F718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F0653">
        <w:t>It is a monstrous thing to think of Aguero being allowed to</w:t>
      </w:r>
      <w:r w:rsidR="00AC0318">
        <w:t xml:space="preserve"> </w:t>
      </w:r>
      <w:r w:rsidRPr="00BF0653">
        <w:t xml:space="preserve">go off like that </w:t>
      </w:r>
      <w:r w:rsidR="000D6E98">
        <w:t>–</w:t>
      </w:r>
      <w:r w:rsidRPr="00BF0653">
        <w:t xml:space="preserve"> in open arson and armed raid with all the</w:t>
      </w:r>
      <w:r w:rsidR="00AC0318">
        <w:t xml:space="preserve"> </w:t>
      </w:r>
      <w:r w:rsidRPr="00BF0653">
        <w:t>demoralized and murderous muchachos he has been training for</w:t>
      </w:r>
      <w:r w:rsidR="00AC0318">
        <w:t xml:space="preserve"> </w:t>
      </w:r>
      <w:r w:rsidRPr="00BF0653">
        <w:t xml:space="preserve">years as murderers </w:t>
      </w:r>
      <w:r w:rsidR="000D6E98">
        <w:t>–</w:t>
      </w:r>
      <w:r w:rsidRPr="00BF0653">
        <w:t xml:space="preserve"> some as cannibals </w:t>
      </w:r>
      <w:r w:rsidR="000D6E98">
        <w:t>–</w:t>
      </w:r>
      <w:r w:rsidRPr="00BF0653">
        <w:t xml:space="preserve"> </w:t>
      </w:r>
    </w:p>
    <w:p w:rsidR="00BF0653" w:rsidRPr="00BF0653" w:rsidRDefault="00BF0653" w:rsidP="00B83E6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F0653">
        <w:t>The guns and cartridges in their hands, in the wild regions</w:t>
      </w:r>
      <w:r w:rsidR="00AC0318">
        <w:t xml:space="preserve"> </w:t>
      </w:r>
      <w:r w:rsidRPr="00BF0653">
        <w:t>of the Caqueta, directed by that ruffian with Normand close at</w:t>
      </w:r>
      <w:r w:rsidR="00AC0318">
        <w:t xml:space="preserve"> </w:t>
      </w:r>
      <w:r w:rsidRPr="00BF0653">
        <w:t>hand will be a constant threat to the Indians and to the peaceful</w:t>
      </w:r>
      <w:r w:rsidR="00AC0318">
        <w:t xml:space="preserve"> </w:t>
      </w:r>
      <w:r w:rsidRPr="00BF0653">
        <w:t>and sane development of the Company's interests.  If he has not</w:t>
      </w:r>
      <w:r w:rsidR="00AC0318">
        <w:t xml:space="preserve"> </w:t>
      </w:r>
      <w:r w:rsidRPr="00BF0653">
        <w:t>gone down on the Caqueta and so out on the Amazon &amp; to Brazil he</w:t>
      </w:r>
      <w:r w:rsidR="00AC0318">
        <w:t xml:space="preserve"> </w:t>
      </w:r>
      <w:r w:rsidRPr="00BF0653">
        <w:t>ought to be cleared out by the Peruvian troops now at mouth of</w:t>
      </w:r>
      <w:r w:rsidR="00AC0318">
        <w:t xml:space="preserve"> </w:t>
      </w:r>
      <w:r w:rsidRPr="00BF0653">
        <w:t>the Cah</w:t>
      </w:r>
      <w:r w:rsidR="000D6E98">
        <w:t>umari</w:t>
      </w:r>
      <w:r w:rsidRPr="00BF0653">
        <w:t>.  I wonder if it would be of any help to write this</w:t>
      </w:r>
      <w:r w:rsidR="005F718C">
        <w:t xml:space="preserve"> </w:t>
      </w:r>
      <w:r w:rsidRPr="00BF0653">
        <w:t>as friendly advi</w:t>
      </w:r>
      <w:r w:rsidR="000D6E98">
        <w:t>c</w:t>
      </w:r>
      <w:r w:rsidRPr="00BF0653">
        <w:t>e at Lima?  You could say that the presence of</w:t>
      </w:r>
      <w:r w:rsidR="005F718C">
        <w:t xml:space="preserve"> </w:t>
      </w:r>
      <w:r w:rsidRPr="00BF0653">
        <w:t>Aguero, Normand and the other criminals with armed bands of</w:t>
      </w:r>
      <w:r w:rsidR="00B83E66">
        <w:t xml:space="preserve"> </w:t>
      </w:r>
      <w:r w:rsidRPr="00BF0653">
        <w:t xml:space="preserve">Indians </w:t>
      </w:r>
      <w:r w:rsidRPr="00281758">
        <w:rPr>
          <w:u w:val="single"/>
        </w:rPr>
        <w:t>completely</w:t>
      </w:r>
      <w:r w:rsidRPr="00BF0653">
        <w:t xml:space="preserve"> under their orders is a threat to the peaceful</w:t>
      </w:r>
      <w:r w:rsidR="005F718C">
        <w:t xml:space="preserve"> </w:t>
      </w:r>
      <w:r w:rsidRPr="00BF0653">
        <w:t>development of the whole region and highly injurious to the</w:t>
      </w:r>
      <w:r w:rsidR="005F718C">
        <w:t xml:space="preserve"> </w:t>
      </w:r>
      <w:r w:rsidRPr="00BF0653">
        <w:t>interests of all concerned.  Peru would be performing a far wiser</w:t>
      </w:r>
      <w:r w:rsidR="005F718C">
        <w:t xml:space="preserve"> </w:t>
      </w:r>
      <w:r w:rsidRPr="00BF0653">
        <w:t>task by getting rid once and for all of these atrocious criminals</w:t>
      </w:r>
      <w:r w:rsidR="005F718C">
        <w:t xml:space="preserve"> </w:t>
      </w:r>
      <w:r w:rsidRPr="00BF0653">
        <w:t>than in shooting down Colombians.  The frontier question between</w:t>
      </w:r>
      <w:r w:rsidR="005F718C">
        <w:t xml:space="preserve"> </w:t>
      </w:r>
      <w:r w:rsidRPr="00BF0653">
        <w:t xml:space="preserve">the two govts can easily be settled in </w:t>
      </w:r>
      <w:r w:rsidR="00281758">
        <w:t>“</w:t>
      </w:r>
      <w:r w:rsidRPr="00BF0653">
        <w:t>friendly conversation</w:t>
      </w:r>
      <w:r w:rsidR="00281758">
        <w:t>”</w:t>
      </w:r>
      <w:r w:rsidRPr="00BF0653">
        <w:t xml:space="preserve"> if</w:t>
      </w:r>
      <w:r w:rsidR="005F718C">
        <w:t xml:space="preserve"> </w:t>
      </w:r>
      <w:r w:rsidRPr="00BF0653">
        <w:t xml:space="preserve">these murderers of the Arana syndicate of crime were dealt with. </w:t>
      </w:r>
      <w:r w:rsidR="005F718C">
        <w:t xml:space="preserve"> </w:t>
      </w:r>
      <w:r w:rsidRPr="00BF0653">
        <w:t>It was those individuals made the trouble and committed the</w:t>
      </w:r>
      <w:r w:rsidR="005F718C">
        <w:t xml:space="preserve"> </w:t>
      </w:r>
      <w:r w:rsidRPr="00BF0653">
        <w:t xml:space="preserve">crimes that brought about the intervention of the Peruvian govt </w:t>
      </w:r>
      <w:r w:rsidR="000D6E98">
        <w:t>–</w:t>
      </w:r>
      <w:r w:rsidR="005F718C">
        <w:t xml:space="preserve"> </w:t>
      </w:r>
      <w:r w:rsidRPr="00BF0653">
        <w:t xml:space="preserve">deceived from the first by Loayza and Macedo </w:t>
      </w:r>
      <w:r w:rsidR="000D6E98">
        <w:t>–</w:t>
      </w:r>
      <w:r w:rsidRPr="00BF0653">
        <w:t xml:space="preserve"> and of course</w:t>
      </w:r>
      <w:r w:rsidR="005F718C">
        <w:t xml:space="preserve"> </w:t>
      </w:r>
      <w:r w:rsidRPr="00BF0653">
        <w:t>Julio Arana who bribed the former Prefect.</w:t>
      </w:r>
    </w:p>
    <w:p w:rsidR="00BF0653" w:rsidRDefault="00BF0653" w:rsidP="005F718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F0653">
        <w:t xml:space="preserve">We have got some satisfaction it is true </w:t>
      </w:r>
      <w:r w:rsidR="000D6E98">
        <w:t>–</w:t>
      </w:r>
      <w:r w:rsidRPr="00BF0653">
        <w:t xml:space="preserve"> the dismissal of</w:t>
      </w:r>
      <w:r w:rsidR="005F718C">
        <w:t xml:space="preserve"> </w:t>
      </w:r>
      <w:r w:rsidRPr="00BF0653">
        <w:t>the worst of the ruffians from the Company's service &amp; the</w:t>
      </w:r>
      <w:r w:rsidR="005F718C">
        <w:t xml:space="preserve"> </w:t>
      </w:r>
      <w:r w:rsidRPr="00BF0653">
        <w:t xml:space="preserve">pledging of Tizon to sweeping changes </w:t>
      </w:r>
      <w:r w:rsidR="000D6E98">
        <w:t>–</w:t>
      </w:r>
      <w:r w:rsidRPr="00BF0653">
        <w:t xml:space="preserve"> but these are changes I</w:t>
      </w:r>
      <w:r w:rsidR="005F718C">
        <w:t xml:space="preserve"> </w:t>
      </w:r>
      <w:r w:rsidRPr="00BF0653">
        <w:t xml:space="preserve">may claim with all modesty to have got off my own bat </w:t>
      </w:r>
      <w:r w:rsidR="000D6E98">
        <w:t>–</w:t>
      </w:r>
      <w:r w:rsidRPr="00BF0653">
        <w:t xml:space="preserve"> we are</w:t>
      </w:r>
      <w:r w:rsidR="005F718C">
        <w:t xml:space="preserve"> entitled to </w:t>
      </w:r>
      <w:r w:rsidRPr="00BF0653">
        <w:t>suggest that the Lima govt should honestly and</w:t>
      </w:r>
      <w:r w:rsidR="00AC0318">
        <w:t xml:space="preserve"> </w:t>
      </w:r>
      <w:r w:rsidRPr="00BF0653">
        <w:t>efficiently do some part of its share.  If they leave those</w:t>
      </w:r>
      <w:r w:rsidR="00AC0318">
        <w:t xml:space="preserve"> </w:t>
      </w:r>
      <w:r w:rsidRPr="00BF0653">
        <w:t>criminals at large, with armed bands of Indians, there will be</w:t>
      </w:r>
      <w:r w:rsidR="00AC0318">
        <w:t xml:space="preserve"> </w:t>
      </w:r>
      <w:r w:rsidRPr="00BF0653">
        <w:t>dreadful things done between the Caqueta and Cahumari among those</w:t>
      </w:r>
      <w:r w:rsidR="00AC0318">
        <w:t xml:space="preserve"> </w:t>
      </w:r>
      <w:r w:rsidRPr="00BF0653">
        <w:t xml:space="preserve">find Boras Indians </w:t>
      </w:r>
      <w:r w:rsidR="000D6E98">
        <w:t>–</w:t>
      </w:r>
      <w:r w:rsidRPr="00BF0653">
        <w:t xml:space="preserve"> so worthy</w:t>
      </w:r>
      <w:r w:rsidR="005F718C">
        <w:t xml:space="preserve"> of a better fate.</w:t>
      </w:r>
      <w:r w:rsidR="00AC0318">
        <w:t xml:space="preserve"> The Company </w:t>
      </w:r>
      <w:r w:rsidRPr="00BF0653">
        <w:t>at</w:t>
      </w:r>
      <w:r w:rsidR="005F718C">
        <w:t xml:space="preserve"> </w:t>
      </w:r>
      <w:r w:rsidRPr="00BF0653">
        <w:t>home too, must be urged to take proper steps without delay by</w:t>
      </w:r>
      <w:r w:rsidR="00AC0318">
        <w:t xml:space="preserve"> </w:t>
      </w:r>
      <w:r w:rsidRPr="00BF0653">
        <w:t>sending out a thoroughly reliable man to take charge at La</w:t>
      </w:r>
      <w:r w:rsidR="00AC0318">
        <w:t xml:space="preserve"> </w:t>
      </w:r>
      <w:r w:rsidRPr="00BF0653">
        <w:t>Chorre</w:t>
      </w:r>
      <w:r w:rsidR="000D6E98">
        <w:t>r</w:t>
      </w:r>
      <w:r w:rsidRPr="00BF0653">
        <w:t>a.  When I say without delay I mean as soon as you write</w:t>
      </w:r>
      <w:r w:rsidR="00AC0318">
        <w:t xml:space="preserve"> </w:t>
      </w:r>
      <w:r w:rsidRPr="00BF0653">
        <w:t xml:space="preserve">them </w:t>
      </w:r>
      <w:r w:rsidR="000D6E98">
        <w:t>–</w:t>
      </w:r>
      <w:r w:rsidRPr="00BF0653">
        <w:t xml:space="preserve"> and this I presume you will do when the Commission</w:t>
      </w:r>
      <w:r w:rsidR="00AC0318">
        <w:t xml:space="preserve"> </w:t>
      </w:r>
      <w:r w:rsidRPr="00BF0653">
        <w:t>arrives.  I think it well you should have a copy of my report</w:t>
      </w:r>
      <w:r w:rsidR="00AC0318">
        <w:t xml:space="preserve"> </w:t>
      </w:r>
      <w:r w:rsidRPr="00BF0653">
        <w:t>ready to fire into them when their Commission returns.</w:t>
      </w:r>
    </w:p>
    <w:p w:rsidR="00BF0653" w:rsidRPr="00BF0653" w:rsidRDefault="00BF0653" w:rsidP="005F718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F0653">
        <w:t>Yours sincerely</w:t>
      </w:r>
    </w:p>
    <w:p w:rsidR="00147F92" w:rsidRPr="00BF0653" w:rsidRDefault="00BF0653" w:rsidP="00AC0318">
      <w:pPr>
        <w:ind w:firstLine="720"/>
      </w:pPr>
      <w:r w:rsidRPr="00BF0653">
        <w:t>Roger Casement</w:t>
      </w:r>
    </w:p>
    <w:sectPr w:rsidR="00147F92" w:rsidRPr="00BF0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C"/>
    <w:rsid w:val="000D6E98"/>
    <w:rsid w:val="00147F92"/>
    <w:rsid w:val="00280AFE"/>
    <w:rsid w:val="00281758"/>
    <w:rsid w:val="005F718C"/>
    <w:rsid w:val="00963FCC"/>
    <w:rsid w:val="00AC0318"/>
    <w:rsid w:val="00B83E66"/>
    <w:rsid w:val="00BF0653"/>
    <w:rsid w:val="00E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9</cp:revision>
  <dcterms:created xsi:type="dcterms:W3CDTF">2020-10-13T20:13:00Z</dcterms:created>
  <dcterms:modified xsi:type="dcterms:W3CDTF">2020-10-14T13:50:00Z</dcterms:modified>
</cp:coreProperties>
</file>