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0D" w:rsidRPr="0068550D" w:rsidRDefault="0068550D" w:rsidP="0068550D">
      <w:pPr>
        <w:jc w:val="both"/>
        <w:rPr>
          <w:b/>
        </w:rPr>
      </w:pPr>
      <w:r w:rsidRPr="0068550D">
        <w:rPr>
          <w:b/>
        </w:rPr>
        <w:t>TNA FO 95/776</w:t>
      </w:r>
    </w:p>
    <w:p w:rsidR="0068550D" w:rsidRPr="0068550D" w:rsidRDefault="0068550D" w:rsidP="0068550D">
      <w:pPr>
        <w:jc w:val="both"/>
        <w:rPr>
          <w:b/>
        </w:rPr>
      </w:pPr>
      <w:r w:rsidRPr="0068550D">
        <w:rPr>
          <w:b/>
        </w:rPr>
        <w:t xml:space="preserve">Findlay to Nicolson </w:t>
      </w:r>
    </w:p>
    <w:p w:rsidR="0068550D" w:rsidRPr="0068550D" w:rsidRDefault="0068550D" w:rsidP="0068550D">
      <w:pPr>
        <w:jc w:val="both"/>
        <w:rPr>
          <w:b/>
        </w:rPr>
      </w:pPr>
      <w:r w:rsidRPr="0068550D">
        <w:rPr>
          <w:b/>
        </w:rPr>
        <w:t>13 March 1915</w:t>
      </w:r>
    </w:p>
    <w:p w:rsidR="005F1799" w:rsidRPr="0068550D" w:rsidRDefault="0068550D" w:rsidP="0068550D">
      <w:pPr>
        <w:jc w:val="both"/>
      </w:pPr>
      <w:r w:rsidRPr="0068550D">
        <w:t>Findlay wires the FO about the NY World inquiry, wondering if he should make a statement.    He claims he has a confidential source who was hanging around the Hotel where Casement stayed in Christiania who wandered int</w:t>
      </w:r>
      <w:bookmarkStart w:id="0" w:name="_GoBack"/>
      <w:bookmarkEnd w:id="0"/>
      <w:r w:rsidRPr="0068550D">
        <w:t>o their room at 2 a.m. and found them on a bed embracing.</w:t>
      </w:r>
    </w:p>
    <w:sectPr w:rsidR="005F1799" w:rsidRPr="006855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8C"/>
    <w:rsid w:val="005F1799"/>
    <w:rsid w:val="0068550D"/>
    <w:rsid w:val="0082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2019-10-08T10:18:00Z</dcterms:created>
  <dcterms:modified xsi:type="dcterms:W3CDTF">2019-10-08T10:19:00Z</dcterms:modified>
</cp:coreProperties>
</file>