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0" w:rsidRDefault="00297BC7" w:rsidP="00576E8C">
      <w:pPr>
        <w:pStyle w:val="NoSpacing"/>
        <w:rPr>
          <w:b/>
        </w:rPr>
      </w:pPr>
      <w:r>
        <w:rPr>
          <w:b/>
        </w:rPr>
        <w:t xml:space="preserve">Ernley </w:t>
      </w:r>
      <w:r w:rsidR="003C2DE0" w:rsidRPr="00297BC7">
        <w:rPr>
          <w:b/>
        </w:rPr>
        <w:t xml:space="preserve">Blackwell to </w:t>
      </w:r>
      <w:r>
        <w:rPr>
          <w:b/>
        </w:rPr>
        <w:t xml:space="preserve">George </w:t>
      </w:r>
      <w:r w:rsidR="003C2DE0" w:rsidRPr="00297BC7">
        <w:rPr>
          <w:b/>
        </w:rPr>
        <w:t>Gavan Duffy</w:t>
      </w:r>
    </w:p>
    <w:p w:rsidR="00053D74" w:rsidRPr="00297BC7" w:rsidRDefault="00053D74" w:rsidP="00576E8C">
      <w:pPr>
        <w:pStyle w:val="NoSpacing"/>
        <w:rPr>
          <w:b/>
        </w:rPr>
      </w:pPr>
    </w:p>
    <w:p w:rsidR="00576E8C" w:rsidRPr="00297BC7" w:rsidRDefault="00386D1B" w:rsidP="00576E8C">
      <w:pPr>
        <w:pStyle w:val="NoSpacing"/>
        <w:rPr>
          <w:b/>
        </w:rPr>
      </w:pPr>
      <w:r>
        <w:rPr>
          <w:b/>
        </w:rPr>
        <w:t>HO 144/1636/311</w:t>
      </w:r>
      <w:bookmarkStart w:id="0" w:name="_GoBack"/>
      <w:bookmarkEnd w:id="0"/>
      <w:r w:rsidR="00576E8C" w:rsidRPr="00297BC7">
        <w:rPr>
          <w:b/>
        </w:rPr>
        <w:t>643/17</w:t>
      </w:r>
    </w:p>
    <w:p w:rsidR="00576E8C" w:rsidRDefault="00576E8C" w:rsidP="00576E8C">
      <w:pPr>
        <w:pStyle w:val="NoSpacing"/>
        <w:jc w:val="right"/>
      </w:pPr>
    </w:p>
    <w:p w:rsidR="003C2DE0" w:rsidRDefault="003C2DE0" w:rsidP="00576E8C">
      <w:pPr>
        <w:pStyle w:val="NoSpacing"/>
        <w:jc w:val="right"/>
      </w:pPr>
      <w:r>
        <w:t>11</w:t>
      </w:r>
      <w:r w:rsidRPr="003C2DE0">
        <w:rPr>
          <w:vertAlign w:val="superscript"/>
        </w:rPr>
        <w:t>th</w:t>
      </w:r>
      <w:r>
        <w:t xml:space="preserve"> June 1916.</w:t>
      </w:r>
    </w:p>
    <w:p w:rsidR="003C2DE0" w:rsidRDefault="003C2DE0" w:rsidP="00297BC7">
      <w:pPr>
        <w:jc w:val="both"/>
      </w:pPr>
      <w:r>
        <w:t>Dear Sir,</w:t>
      </w:r>
    </w:p>
    <w:p w:rsidR="003C2DE0" w:rsidRDefault="003C2DE0" w:rsidP="00297BC7">
      <w:pPr>
        <w:jc w:val="both"/>
      </w:pPr>
      <w:r>
        <w:tab/>
        <w:t>With reference to our interv</w:t>
      </w:r>
      <w:r w:rsidR="00576E8C">
        <w:t xml:space="preserve">iew of yesterday, I am directed </w:t>
      </w:r>
      <w:r>
        <w:t>by the Secretary of State to inf</w:t>
      </w:r>
      <w:r w:rsidR="00576E8C">
        <w:t xml:space="preserve">orm you that, while Mr. Doyle's </w:t>
      </w:r>
      <w:r>
        <w:t xml:space="preserve">papers will not be subjected to </w:t>
      </w:r>
      <w:r w:rsidR="00576E8C">
        <w:t xml:space="preserve">examination upon his arrival in </w:t>
      </w:r>
      <w:r>
        <w:t>this country, Mr. Doyle canno</w:t>
      </w:r>
      <w:r w:rsidR="00576E8C">
        <w:t xml:space="preserve">t be permitted to be present at </w:t>
      </w:r>
      <w:r>
        <w:t>private interviews between S</w:t>
      </w:r>
      <w:r w:rsidR="00576E8C">
        <w:t xml:space="preserve">ir Roger Casement and his legal </w:t>
      </w:r>
      <w:r>
        <w:t>advisers.</w:t>
      </w:r>
      <w:r w:rsidR="00297BC7">
        <w:t xml:space="preserve"> </w:t>
      </w:r>
      <w:r>
        <w:t>Any visit which Mr. Doy</w:t>
      </w:r>
      <w:r w:rsidR="00576E8C">
        <w:t xml:space="preserve">le may be allowed to pay to the </w:t>
      </w:r>
      <w:r>
        <w:t>prisoner must be within sight a</w:t>
      </w:r>
      <w:r w:rsidR="00576E8C">
        <w:t xml:space="preserve">nd hearing of an Officer, as in </w:t>
      </w:r>
      <w:r>
        <w:t>the case of all visits other tha</w:t>
      </w:r>
      <w:r w:rsidR="00576E8C">
        <w:t xml:space="preserve">n those of the prisoner's legal </w:t>
      </w:r>
      <w:r>
        <w:t>advisers.</w:t>
      </w:r>
    </w:p>
    <w:p w:rsidR="003C2DE0" w:rsidRDefault="00297BC7" w:rsidP="00297BC7">
      <w:pPr>
        <w:jc w:val="both"/>
      </w:pPr>
      <w:r>
        <w:t xml:space="preserve">  </w:t>
      </w:r>
      <w:r w:rsidR="003C2DE0">
        <w:t xml:space="preserve"> As regards, Mr. Doyle's </w:t>
      </w:r>
      <w:r w:rsidR="00576E8C">
        <w:t>documents, I am to point out to y</w:t>
      </w:r>
      <w:r w:rsidR="003C2DE0">
        <w:t xml:space="preserve">ou that Mr. Doyle himself will </w:t>
      </w:r>
      <w:r w:rsidR="00576E8C">
        <w:t xml:space="preserve">not be allowed to hand anything </w:t>
      </w:r>
      <w:r w:rsidR="003C2DE0">
        <w:t>to the prisoner which has not</w:t>
      </w:r>
      <w:r w:rsidR="00576E8C">
        <w:t xml:space="preserve"> been scrutinized by the Prison </w:t>
      </w:r>
      <w:r w:rsidR="003C2DE0">
        <w:t>Officials.</w:t>
      </w:r>
      <w:r>
        <w:t xml:space="preserve"> </w:t>
      </w:r>
      <w:r w:rsidR="003C2DE0">
        <w:t>Any document that ha</w:t>
      </w:r>
      <w:r w:rsidR="00576E8C">
        <w:t xml:space="preserve">s a bearing upon the prisoner's </w:t>
      </w:r>
      <w:r w:rsidR="003C2DE0">
        <w:t xml:space="preserve">defence can, of course, be shown </w:t>
      </w:r>
      <w:r w:rsidR="00576E8C">
        <w:t>to him by you, whether it comes f</w:t>
      </w:r>
      <w:r w:rsidR="003C2DE0">
        <w:t>rom Mr. Doyle or otherwise: but</w:t>
      </w:r>
      <w:r w:rsidR="00576E8C">
        <w:t xml:space="preserve"> as I reminded you yesterday it </w:t>
      </w:r>
      <w:r w:rsidR="003C2DE0">
        <w:t>rests with you to, see that any d</w:t>
      </w:r>
      <w:r w:rsidR="00576E8C">
        <w:t xml:space="preserve">ocuments shown to the prisoner, </w:t>
      </w:r>
      <w:r w:rsidR="003C2DE0">
        <w:t>and indeed any business transa</w:t>
      </w:r>
      <w:r w:rsidR="00576E8C">
        <w:t>cted with him, must be strictly</w:t>
      </w:r>
      <w:r w:rsidR="003C2DE0">
        <w:t xml:space="preserve"> confined to matters relating to</w:t>
      </w:r>
      <w:r w:rsidR="00576E8C">
        <w:t xml:space="preserve"> the prisoner's defence.</w:t>
      </w:r>
      <w:r>
        <w:t xml:space="preserve"> </w:t>
      </w:r>
      <w:r w:rsidR="00576E8C">
        <w:t xml:space="preserve">I am </w:t>
      </w:r>
      <w:r w:rsidR="003C2DE0">
        <w:t xml:space="preserve">obliged to emphasise this in view </w:t>
      </w:r>
      <w:r w:rsidR="00576E8C">
        <w:t xml:space="preserve">of Sir Roger Casement's request </w:t>
      </w:r>
      <w:r w:rsidR="003C2DE0">
        <w:t>in his petition - to which I ref</w:t>
      </w:r>
      <w:r w:rsidR="00576E8C">
        <w:t>erred yesterday - that he might b</w:t>
      </w:r>
      <w:r w:rsidR="003C2DE0">
        <w:t>e allowed to instruct Mr. Doyle</w:t>
      </w:r>
      <w:r w:rsidR="00576E8C">
        <w:t xml:space="preserve"> as to how to deal with various</w:t>
      </w:r>
      <w:r w:rsidR="003C2DE0">
        <w:t xml:space="preserve"> documents in Europe and America,</w:t>
      </w:r>
      <w:r w:rsidR="00576E8C">
        <w:t xml:space="preserve"> a request which certainly will </w:t>
      </w:r>
      <w:r w:rsidR="003C2DE0">
        <w:t>not be complied with.</w:t>
      </w:r>
    </w:p>
    <w:p w:rsidR="003C2DE0" w:rsidRDefault="003C2DE0" w:rsidP="00297BC7">
      <w:pPr>
        <w:jc w:val="both"/>
      </w:pPr>
      <w:r>
        <w:t>Yours truly,</w:t>
      </w:r>
    </w:p>
    <w:p w:rsidR="00C056C8" w:rsidRDefault="003C2DE0" w:rsidP="003C2DE0">
      <w:r>
        <w:t>Sgd. E. Blackwell</w:t>
      </w:r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B"/>
    <w:rsid w:val="00053D74"/>
    <w:rsid w:val="00131C0B"/>
    <w:rsid w:val="00297BC7"/>
    <w:rsid w:val="00386D1B"/>
    <w:rsid w:val="003C2DE0"/>
    <w:rsid w:val="00427013"/>
    <w:rsid w:val="00492B51"/>
    <w:rsid w:val="00576E8C"/>
    <w:rsid w:val="00591367"/>
    <w:rsid w:val="00757ABE"/>
    <w:rsid w:val="008C43D8"/>
    <w:rsid w:val="008F245B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9</cp:revision>
  <dcterms:created xsi:type="dcterms:W3CDTF">2015-12-13T13:24:00Z</dcterms:created>
  <dcterms:modified xsi:type="dcterms:W3CDTF">2019-10-11T18:37:00Z</dcterms:modified>
</cp:coreProperties>
</file>