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5A" w:rsidRDefault="00ED5A5A" w:rsidP="00ED5A5A">
      <w:pPr>
        <w:pStyle w:val="NormalWeb"/>
      </w:pPr>
      <w:r>
        <w:t xml:space="preserve">The US diplomat wrote that the homophobia of bill sponsor David </w:t>
      </w:r>
      <w:proofErr w:type="spellStart"/>
      <w:r>
        <w:t>Bahati</w:t>
      </w:r>
      <w:proofErr w:type="spellEnd"/>
      <w:r>
        <w:t xml:space="preserve"> MP was “is blinding and incurable”.</w:t>
      </w:r>
    </w:p>
    <w:p w:rsidR="00ED5A5A" w:rsidRDefault="00ED5A5A" w:rsidP="00ED5A5A">
      <w:pPr>
        <w:pStyle w:val="NormalWeb"/>
      </w:pPr>
      <w:r>
        <w:t xml:space="preserve">The cables also refer to anti-gay pastor Martin </w:t>
      </w:r>
      <w:proofErr w:type="spellStart"/>
      <w:r>
        <w:t>Ssempa</w:t>
      </w:r>
      <w:proofErr w:type="spellEnd"/>
      <w:r>
        <w:t xml:space="preserve"> and Ugandan ethics minister James </w:t>
      </w:r>
      <w:proofErr w:type="spellStart"/>
      <w:r>
        <w:t>Nsaba</w:t>
      </w:r>
      <w:proofErr w:type="spellEnd"/>
      <w:r>
        <w:t xml:space="preserve"> </w:t>
      </w:r>
      <w:proofErr w:type="spellStart"/>
      <w:r>
        <w:t>Buturo</w:t>
      </w:r>
      <w:proofErr w:type="spellEnd"/>
      <w:r>
        <w:t>.</w:t>
      </w:r>
    </w:p>
    <w:p w:rsidR="00ED5A5A" w:rsidRDefault="00ED5A5A" w:rsidP="00ED5A5A">
      <w:pPr>
        <w:pStyle w:val="NormalWeb"/>
      </w:pPr>
      <w:r>
        <w:t>One said: “</w:t>
      </w:r>
      <w:proofErr w:type="spellStart"/>
      <w:r>
        <w:t>Bahati</w:t>
      </w:r>
      <w:proofErr w:type="spellEnd"/>
      <w:r>
        <w:t xml:space="preserve">, </w:t>
      </w:r>
      <w:proofErr w:type="spellStart"/>
      <w:r>
        <w:t>Buturo</w:t>
      </w:r>
      <w:proofErr w:type="spellEnd"/>
      <w:r>
        <w:t xml:space="preserve">, and particularly </w:t>
      </w:r>
      <w:proofErr w:type="spellStart"/>
      <w:r>
        <w:t>Ssempa’s</w:t>
      </w:r>
      <w:proofErr w:type="spellEnd"/>
      <w:r>
        <w:t xml:space="preserve"> ability to channel popular anger over Uganda’s socio-political failings into violent hatred of a previously unpopular but tolerated minority is chilling.”</w:t>
      </w:r>
    </w:p>
    <w:p w:rsidR="00534AF7" w:rsidRPr="00534AF7" w:rsidRDefault="00534AF7" w:rsidP="00534AF7">
      <w:pPr>
        <w:spacing w:before="100" w:beforeAutospacing="1" w:after="100" w:afterAutospacing="1" w:line="240" w:lineRule="auto"/>
        <w:rPr>
          <w:szCs w:val="24"/>
          <w:lang w:eastAsia="en-GB"/>
        </w:rPr>
      </w:pPr>
      <w:proofErr w:type="spellStart"/>
      <w:r w:rsidRPr="00534AF7">
        <w:rPr>
          <w:szCs w:val="24"/>
          <w:lang w:eastAsia="en-GB"/>
        </w:rPr>
        <w:t>Enock</w:t>
      </w:r>
      <w:proofErr w:type="spellEnd"/>
      <w:r w:rsidRPr="00534AF7">
        <w:rPr>
          <w:szCs w:val="24"/>
          <w:lang w:eastAsia="en-GB"/>
        </w:rPr>
        <w:t xml:space="preserve"> </w:t>
      </w:r>
      <w:proofErr w:type="spellStart"/>
      <w:r w:rsidRPr="00534AF7">
        <w:rPr>
          <w:szCs w:val="24"/>
          <w:lang w:eastAsia="en-GB"/>
        </w:rPr>
        <w:t>Nsubuga</w:t>
      </w:r>
      <w:proofErr w:type="spellEnd"/>
      <w:r w:rsidRPr="00534AF7">
        <w:rPr>
          <w:szCs w:val="24"/>
          <w:lang w:eastAsia="en-GB"/>
        </w:rPr>
        <w:t xml:space="preserve">, 22, has been remanded to </w:t>
      </w:r>
      <w:proofErr w:type="spellStart"/>
      <w:r w:rsidRPr="00534AF7">
        <w:rPr>
          <w:szCs w:val="24"/>
          <w:lang w:eastAsia="en-GB"/>
        </w:rPr>
        <w:t>Luzira</w:t>
      </w:r>
      <w:proofErr w:type="spellEnd"/>
      <w:r w:rsidRPr="00534AF7">
        <w:rPr>
          <w:szCs w:val="24"/>
          <w:lang w:eastAsia="en-GB"/>
        </w:rPr>
        <w:t xml:space="preserve"> prison for the suspected murder of David Kato until the trial continues on the 17th March.</w:t>
      </w:r>
    </w:p>
    <w:p w:rsidR="00534AF7" w:rsidRPr="00534AF7" w:rsidRDefault="00534AF7" w:rsidP="00534AF7">
      <w:pPr>
        <w:spacing w:before="100" w:beforeAutospacing="1" w:after="100" w:afterAutospacing="1" w:line="240" w:lineRule="auto"/>
        <w:rPr>
          <w:szCs w:val="24"/>
          <w:lang w:eastAsia="en-GB"/>
        </w:rPr>
      </w:pPr>
      <w:hyperlink r:id="rId6" w:history="1">
        <w:r w:rsidRPr="00534AF7">
          <w:rPr>
            <w:color w:val="0000FF"/>
            <w:szCs w:val="24"/>
            <w:u w:val="single"/>
            <w:lang w:eastAsia="en-GB"/>
          </w:rPr>
          <w:t xml:space="preserve">Mr </w:t>
        </w:r>
        <w:proofErr w:type="spellStart"/>
        <w:r w:rsidRPr="00534AF7">
          <w:rPr>
            <w:color w:val="0000FF"/>
            <w:szCs w:val="24"/>
            <w:u w:val="single"/>
            <w:lang w:eastAsia="en-GB"/>
          </w:rPr>
          <w:t>Nsubuga</w:t>
        </w:r>
        <w:proofErr w:type="spellEnd"/>
        <w:r w:rsidRPr="00534AF7">
          <w:rPr>
            <w:color w:val="0000FF"/>
            <w:szCs w:val="24"/>
            <w:u w:val="single"/>
            <w:lang w:eastAsia="en-GB"/>
          </w:rPr>
          <w:t xml:space="preserve"> claims he negotiated to be paid money to be used as a sexual partner by Mr Kato, but refused to pay after the pair had sex.</w:t>
        </w:r>
      </w:hyperlink>
      <w:r w:rsidRPr="00534AF7">
        <w:rPr>
          <w:szCs w:val="24"/>
          <w:lang w:eastAsia="en-GB"/>
        </w:rPr>
        <w:t xml:space="preserve"> He says he did not intend to kill Mr </w:t>
      </w:r>
      <w:proofErr w:type="gramStart"/>
      <w:r w:rsidRPr="00534AF7">
        <w:rPr>
          <w:szCs w:val="24"/>
          <w:lang w:eastAsia="en-GB"/>
        </w:rPr>
        <w:t>Kato,</w:t>
      </w:r>
      <w:proofErr w:type="gramEnd"/>
      <w:r w:rsidRPr="00534AF7">
        <w:rPr>
          <w:szCs w:val="24"/>
          <w:lang w:eastAsia="en-GB"/>
        </w:rPr>
        <w:t xml:space="preserve"> he was trying to defend himself from being forced to have sex.</w:t>
      </w:r>
    </w:p>
    <w:p w:rsidR="00534AF7" w:rsidRPr="00534AF7" w:rsidRDefault="00534AF7" w:rsidP="00534AF7">
      <w:pPr>
        <w:spacing w:before="100" w:beforeAutospacing="1" w:after="100" w:afterAutospacing="1" w:line="240" w:lineRule="auto"/>
        <w:rPr>
          <w:szCs w:val="24"/>
          <w:lang w:eastAsia="en-GB"/>
        </w:rPr>
      </w:pPr>
      <w:hyperlink r:id="rId7" w:history="1">
        <w:r w:rsidRPr="00534AF7">
          <w:rPr>
            <w:color w:val="0000FF"/>
            <w:szCs w:val="24"/>
            <w:u w:val="single"/>
            <w:lang w:eastAsia="en-GB"/>
          </w:rPr>
          <w:t xml:space="preserve">Police arrested Mr </w:t>
        </w:r>
        <w:proofErr w:type="spellStart"/>
        <w:r w:rsidRPr="00534AF7">
          <w:rPr>
            <w:color w:val="0000FF"/>
            <w:szCs w:val="24"/>
            <w:u w:val="single"/>
            <w:lang w:eastAsia="en-GB"/>
          </w:rPr>
          <w:t>Nsubuga</w:t>
        </w:r>
        <w:proofErr w:type="spellEnd"/>
        <w:r w:rsidRPr="00534AF7">
          <w:rPr>
            <w:color w:val="0000FF"/>
            <w:szCs w:val="24"/>
            <w:u w:val="single"/>
            <w:lang w:eastAsia="en-GB"/>
          </w:rPr>
          <w:t xml:space="preserve"> on the 2nd February</w:t>
        </w:r>
      </w:hyperlink>
      <w:r w:rsidRPr="00534AF7">
        <w:rPr>
          <w:szCs w:val="24"/>
          <w:lang w:eastAsia="en-GB"/>
        </w:rPr>
        <w:t xml:space="preserve">, and said he had been staying Mr Kato’s house after he bailed Mr </w:t>
      </w:r>
      <w:proofErr w:type="spellStart"/>
      <w:r w:rsidRPr="00534AF7">
        <w:rPr>
          <w:szCs w:val="24"/>
          <w:lang w:eastAsia="en-GB"/>
        </w:rPr>
        <w:t>Nsubuga</w:t>
      </w:r>
      <w:proofErr w:type="spellEnd"/>
      <w:r w:rsidRPr="00534AF7">
        <w:rPr>
          <w:szCs w:val="24"/>
          <w:lang w:eastAsia="en-GB"/>
        </w:rPr>
        <w:t xml:space="preserve"> out of prison in January. They told Reuters: “He has confessed to the murder. It wasn’t a robbery and it wasn’t because Kato was an activist. It was a personal disagreement but I can’t say more than that.”</w:t>
      </w:r>
    </w:p>
    <w:p w:rsidR="00534AF7" w:rsidRPr="00534AF7" w:rsidRDefault="00534AF7" w:rsidP="00534AF7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534AF7">
        <w:rPr>
          <w:szCs w:val="24"/>
          <w:lang w:eastAsia="en-GB"/>
        </w:rPr>
        <w:t xml:space="preserve">Mr Kato, who </w:t>
      </w:r>
      <w:hyperlink r:id="rId8" w:history="1">
        <w:proofErr w:type="gramStart"/>
        <w:r w:rsidRPr="00534AF7">
          <w:rPr>
            <w:color w:val="0000FF"/>
            <w:szCs w:val="24"/>
            <w:u w:val="single"/>
            <w:lang w:eastAsia="en-GB"/>
          </w:rPr>
          <w:t>sued Uganda’s Rolling Stone newspaper for publishing the names and photos of gay people</w:t>
        </w:r>
        <w:proofErr w:type="gramEnd"/>
      </w:hyperlink>
      <w:r w:rsidRPr="00534AF7">
        <w:rPr>
          <w:szCs w:val="24"/>
          <w:lang w:eastAsia="en-GB"/>
        </w:rPr>
        <w:t xml:space="preserve"> was </w:t>
      </w:r>
      <w:hyperlink r:id="rId9" w:history="1">
        <w:r w:rsidRPr="00534AF7">
          <w:rPr>
            <w:color w:val="0000FF"/>
            <w:szCs w:val="24"/>
            <w:u w:val="single"/>
            <w:lang w:eastAsia="en-GB"/>
          </w:rPr>
          <w:t>beaten to death on the 26th January</w:t>
        </w:r>
      </w:hyperlink>
      <w:r w:rsidRPr="00534AF7">
        <w:rPr>
          <w:szCs w:val="24"/>
          <w:lang w:eastAsia="en-GB"/>
        </w:rPr>
        <w:t>.</w:t>
      </w:r>
    </w:p>
    <w:p w:rsidR="00534AF7" w:rsidRPr="00534AF7" w:rsidRDefault="00534AF7" w:rsidP="00534AF7">
      <w:pPr>
        <w:spacing w:before="100" w:beforeAutospacing="1" w:after="100" w:afterAutospacing="1" w:line="240" w:lineRule="auto"/>
        <w:rPr>
          <w:szCs w:val="24"/>
          <w:lang w:eastAsia="en-GB"/>
        </w:rPr>
      </w:pPr>
      <w:hyperlink r:id="rId10" w:history="1">
        <w:r w:rsidRPr="00534AF7">
          <w:rPr>
            <w:color w:val="0000FF"/>
            <w:szCs w:val="24"/>
            <w:u w:val="single"/>
            <w:lang w:eastAsia="en-GB"/>
          </w:rPr>
          <w:t>Mr Kato’s funeral was disrupted when the pastor began urging gay people to repent. </w:t>
        </w:r>
      </w:hyperlink>
    </w:p>
    <w:p w:rsidR="00534AF7" w:rsidRPr="00534AF7" w:rsidRDefault="00534AF7" w:rsidP="00534AF7">
      <w:pPr>
        <w:spacing w:after="0" w:line="240" w:lineRule="auto"/>
        <w:rPr>
          <w:szCs w:val="24"/>
          <w:lang w:eastAsia="en-GB"/>
        </w:rPr>
      </w:pPr>
      <w:hyperlink r:id="rId11" w:tooltip="Archive for November 10, 2011" w:history="1">
        <w:r w:rsidRPr="00534AF7">
          <w:rPr>
            <w:color w:val="0000FF"/>
            <w:szCs w:val="24"/>
            <w:u w:val="single"/>
            <w:lang w:eastAsia="en-GB"/>
          </w:rPr>
          <w:t>10</w:t>
        </w:r>
      </w:hyperlink>
      <w:r w:rsidRPr="00534AF7">
        <w:rPr>
          <w:szCs w:val="24"/>
          <w:lang w:eastAsia="en-GB"/>
        </w:rPr>
        <w:t> </w:t>
      </w:r>
      <w:hyperlink r:id="rId12" w:tooltip="Archive for November 2011" w:history="1">
        <w:r w:rsidRPr="00534AF7">
          <w:rPr>
            <w:color w:val="0000FF"/>
            <w:szCs w:val="24"/>
            <w:u w:val="single"/>
            <w:lang w:eastAsia="en-GB"/>
          </w:rPr>
          <w:t>November</w:t>
        </w:r>
      </w:hyperlink>
      <w:r w:rsidRPr="00534AF7">
        <w:rPr>
          <w:szCs w:val="24"/>
          <w:lang w:eastAsia="en-GB"/>
        </w:rPr>
        <w:t> </w:t>
      </w:r>
      <w:hyperlink r:id="rId13" w:tooltip="Archive for 2011" w:history="1">
        <w:r w:rsidRPr="00534AF7">
          <w:rPr>
            <w:color w:val="0000FF"/>
            <w:szCs w:val="24"/>
            <w:u w:val="single"/>
            <w:lang w:eastAsia="en-GB"/>
          </w:rPr>
          <w:t>2011</w:t>
        </w:r>
      </w:hyperlink>
      <w:r w:rsidRPr="00534AF7">
        <w:rPr>
          <w:szCs w:val="24"/>
          <w:lang w:eastAsia="en-GB"/>
        </w:rPr>
        <w:t xml:space="preserve">, 2:00pm </w:t>
      </w:r>
    </w:p>
    <w:p w:rsidR="00534AF7" w:rsidRPr="00534AF7" w:rsidRDefault="00534AF7" w:rsidP="00534AF7">
      <w:pPr>
        <w:spacing w:after="0" w:line="240" w:lineRule="auto"/>
        <w:rPr>
          <w:szCs w:val="24"/>
          <w:lang w:eastAsia="en-GB"/>
        </w:rPr>
      </w:pPr>
      <w:r w:rsidRPr="00534AF7">
        <w:rPr>
          <w:noProof/>
          <w:color w:val="0000FF"/>
          <w:szCs w:val="24"/>
          <w:lang w:eastAsia="en-GB"/>
        </w:rPr>
        <w:drawing>
          <wp:inline distT="0" distB="0" distL="0" distR="0" wp14:anchorId="0A1690C4" wp14:editId="1EBC624E">
            <wp:extent cx="411480" cy="198120"/>
            <wp:effectExtent l="0" t="0" r="7620" b="0"/>
            <wp:docPr id="3" name="Picture 3" descr="http://assets.pinterest.com/images/PinExt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sets.pinterest.com/images/PinExt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AF7">
        <w:rPr>
          <w:noProof/>
          <w:color w:val="0000FF"/>
          <w:szCs w:val="24"/>
          <w:lang w:eastAsia="en-GB"/>
        </w:rPr>
        <w:drawing>
          <wp:inline distT="0" distB="0" distL="0" distR="0" wp14:anchorId="3C141F88" wp14:editId="6B0A6C09">
            <wp:extent cx="525780" cy="190500"/>
            <wp:effectExtent l="0" t="0" r="7620" b="0"/>
            <wp:docPr id="4" name="Picture 4" descr="Email this Pink News story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 this Pink News story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AF7" w:rsidRPr="00534AF7" w:rsidRDefault="00534AF7" w:rsidP="00534AF7">
      <w:pPr>
        <w:spacing w:after="0" w:line="240" w:lineRule="auto"/>
        <w:rPr>
          <w:szCs w:val="24"/>
          <w:lang w:eastAsia="en-GB"/>
        </w:rPr>
      </w:pPr>
      <w:r w:rsidRPr="00534AF7">
        <w:rPr>
          <w:noProof/>
          <w:szCs w:val="24"/>
          <w:lang w:eastAsia="en-GB"/>
        </w:rPr>
        <w:drawing>
          <wp:inline distT="0" distB="0" distL="0" distR="0" wp14:anchorId="5F70ABFB" wp14:editId="0082A96F">
            <wp:extent cx="2857500" cy="2857500"/>
            <wp:effectExtent l="0" t="0" r="0" b="0"/>
            <wp:docPr id="5" name="Picture 5" descr="David Kato was beaten to death in Janu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vid Kato was beaten to death in Januar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AF7">
        <w:rPr>
          <w:szCs w:val="24"/>
          <w:lang w:eastAsia="en-GB"/>
        </w:rPr>
        <w:t>David Kato was beaten to death in January</w:t>
      </w:r>
    </w:p>
    <w:p w:rsidR="00534AF7" w:rsidRPr="00534AF7" w:rsidRDefault="00534AF7" w:rsidP="00534AF7">
      <w:pPr>
        <w:spacing w:after="0" w:line="240" w:lineRule="auto"/>
        <w:rPr>
          <w:szCs w:val="24"/>
          <w:lang w:eastAsia="en-GB"/>
        </w:rPr>
      </w:pPr>
      <w:r w:rsidRPr="00534AF7">
        <w:rPr>
          <w:noProof/>
          <w:color w:val="0000FF"/>
          <w:szCs w:val="24"/>
          <w:lang w:eastAsia="en-GB"/>
        </w:rPr>
        <w:lastRenderedPageBreak/>
        <w:drawing>
          <wp:inline distT="0" distB="0" distL="0" distR="0" wp14:anchorId="42D5E745" wp14:editId="231609BD">
            <wp:extent cx="1143000" cy="5715000"/>
            <wp:effectExtent l="0" t="0" r="0" b="0"/>
            <wp:docPr id="6" name="Picture 6" descr="http://p.ink.cx/ABczoZ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.ink.cx/ABczoZ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AF7">
        <w:rPr>
          <w:noProof/>
          <w:color w:val="0000FF"/>
          <w:szCs w:val="24"/>
          <w:lang w:eastAsia="en-GB"/>
        </w:rPr>
        <w:drawing>
          <wp:inline distT="0" distB="0" distL="0" distR="0" wp14:anchorId="1F80545B" wp14:editId="1930DF7B">
            <wp:extent cx="1524000" cy="2065020"/>
            <wp:effectExtent l="0" t="0" r="0" b="0"/>
            <wp:docPr id="7" name="Picture 7" descr="http://p.ink.cx/ABRwAw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.ink.cx/ABRwAw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AF7" w:rsidRPr="00534AF7" w:rsidRDefault="00534AF7" w:rsidP="00534AF7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534AF7">
        <w:rPr>
          <w:szCs w:val="24"/>
          <w:lang w:eastAsia="en-GB"/>
        </w:rPr>
        <w:t>The killer of Ugandan rights campaigner David Kato, who was murdered earlier this year, has been sentenced to 30 years in prison.</w:t>
      </w:r>
    </w:p>
    <w:p w:rsidR="00534AF7" w:rsidRPr="00534AF7" w:rsidRDefault="00534AF7" w:rsidP="00534AF7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534AF7">
        <w:rPr>
          <w:szCs w:val="24"/>
          <w:lang w:eastAsia="en-GB"/>
        </w:rPr>
        <w:t xml:space="preserve">The sentence was handed down to Sydney </w:t>
      </w:r>
      <w:proofErr w:type="spellStart"/>
      <w:r w:rsidRPr="00534AF7">
        <w:rPr>
          <w:szCs w:val="24"/>
          <w:lang w:eastAsia="en-GB"/>
        </w:rPr>
        <w:t>Nsubuga</w:t>
      </w:r>
      <w:proofErr w:type="spellEnd"/>
      <w:r w:rsidRPr="00534AF7">
        <w:rPr>
          <w:szCs w:val="24"/>
          <w:lang w:eastAsia="en-GB"/>
        </w:rPr>
        <w:t xml:space="preserve">, also known by the name </w:t>
      </w:r>
      <w:proofErr w:type="spellStart"/>
      <w:r w:rsidRPr="00534AF7">
        <w:rPr>
          <w:szCs w:val="24"/>
          <w:lang w:eastAsia="en-GB"/>
        </w:rPr>
        <w:t>Enock</w:t>
      </w:r>
      <w:proofErr w:type="spellEnd"/>
      <w:r w:rsidRPr="00534AF7">
        <w:rPr>
          <w:szCs w:val="24"/>
          <w:lang w:eastAsia="en-GB"/>
        </w:rPr>
        <w:t>, last night.</w:t>
      </w:r>
    </w:p>
    <w:p w:rsidR="00534AF7" w:rsidRPr="00534AF7" w:rsidRDefault="00534AF7" w:rsidP="00534AF7">
      <w:pPr>
        <w:spacing w:before="100" w:beforeAutospacing="1" w:after="100" w:afterAutospacing="1" w:line="240" w:lineRule="auto"/>
        <w:rPr>
          <w:szCs w:val="24"/>
          <w:lang w:eastAsia="en-GB"/>
        </w:rPr>
      </w:pPr>
      <w:proofErr w:type="spellStart"/>
      <w:r w:rsidRPr="00534AF7">
        <w:rPr>
          <w:szCs w:val="24"/>
          <w:lang w:eastAsia="en-GB"/>
        </w:rPr>
        <w:t>Nsubuga</w:t>
      </w:r>
      <w:proofErr w:type="spellEnd"/>
      <w:r w:rsidRPr="00534AF7">
        <w:rPr>
          <w:szCs w:val="24"/>
          <w:lang w:eastAsia="en-GB"/>
        </w:rPr>
        <w:t xml:space="preserve">, 22, pleaded guilty to the murder of the gay rights activist on January 26, 2011 at his home in the </w:t>
      </w:r>
      <w:proofErr w:type="spellStart"/>
      <w:r w:rsidRPr="00534AF7">
        <w:rPr>
          <w:szCs w:val="24"/>
          <w:lang w:eastAsia="en-GB"/>
        </w:rPr>
        <w:t>Mukono</w:t>
      </w:r>
      <w:proofErr w:type="spellEnd"/>
      <w:r w:rsidRPr="00534AF7">
        <w:rPr>
          <w:szCs w:val="24"/>
          <w:lang w:eastAsia="en-GB"/>
        </w:rPr>
        <w:t xml:space="preserve"> district of Uganda.</w:t>
      </w:r>
    </w:p>
    <w:p w:rsidR="00534AF7" w:rsidRPr="00534AF7" w:rsidRDefault="00534AF7" w:rsidP="00534AF7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534AF7">
        <w:rPr>
          <w:szCs w:val="24"/>
          <w:lang w:eastAsia="en-GB"/>
        </w:rPr>
        <w:t xml:space="preserve">Earlier this year, </w:t>
      </w:r>
      <w:proofErr w:type="spellStart"/>
      <w:r w:rsidRPr="00534AF7">
        <w:rPr>
          <w:szCs w:val="24"/>
          <w:lang w:eastAsia="en-GB"/>
        </w:rPr>
        <w:t>Nsubuga</w:t>
      </w:r>
      <w:proofErr w:type="spellEnd"/>
      <w:r w:rsidRPr="00534AF7">
        <w:rPr>
          <w:szCs w:val="24"/>
          <w:lang w:eastAsia="en-GB"/>
        </w:rPr>
        <w:t xml:space="preserve"> </w:t>
      </w:r>
      <w:hyperlink r:id="rId23" w:history="1">
        <w:r w:rsidRPr="00534AF7">
          <w:rPr>
            <w:color w:val="0000FF"/>
            <w:szCs w:val="24"/>
            <w:u w:val="single"/>
            <w:lang w:eastAsia="en-GB"/>
          </w:rPr>
          <w:t>claimed Mr Kato agreed to pay him for sex, but refused to hand over any money after the act</w:t>
        </w:r>
      </w:hyperlink>
      <w:r w:rsidRPr="00534AF7">
        <w:rPr>
          <w:szCs w:val="24"/>
          <w:lang w:eastAsia="en-GB"/>
        </w:rPr>
        <w:t xml:space="preserve">. He says he did not intend to kill Mr </w:t>
      </w:r>
      <w:proofErr w:type="gramStart"/>
      <w:r w:rsidRPr="00534AF7">
        <w:rPr>
          <w:szCs w:val="24"/>
          <w:lang w:eastAsia="en-GB"/>
        </w:rPr>
        <w:t>Kato,</w:t>
      </w:r>
      <w:proofErr w:type="gramEnd"/>
      <w:r w:rsidRPr="00534AF7">
        <w:rPr>
          <w:szCs w:val="24"/>
          <w:lang w:eastAsia="en-GB"/>
        </w:rPr>
        <w:t xml:space="preserve"> he was trying to defend himself.</w:t>
      </w:r>
    </w:p>
    <w:p w:rsidR="00534AF7" w:rsidRPr="00534AF7" w:rsidRDefault="00534AF7" w:rsidP="00534AF7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534AF7">
        <w:rPr>
          <w:szCs w:val="24"/>
          <w:lang w:eastAsia="en-GB"/>
        </w:rPr>
        <w:t xml:space="preserve">Police arrested </w:t>
      </w:r>
      <w:proofErr w:type="spellStart"/>
      <w:r w:rsidRPr="00534AF7">
        <w:rPr>
          <w:szCs w:val="24"/>
          <w:lang w:eastAsia="en-GB"/>
        </w:rPr>
        <w:t>Nsubuga</w:t>
      </w:r>
      <w:proofErr w:type="spellEnd"/>
      <w:r w:rsidRPr="00534AF7">
        <w:rPr>
          <w:szCs w:val="24"/>
          <w:lang w:eastAsia="en-GB"/>
        </w:rPr>
        <w:t xml:space="preserve"> on 2 February, and said he had been staying at Mr Kato’s house after he had bailed </w:t>
      </w:r>
      <w:proofErr w:type="spellStart"/>
      <w:r w:rsidRPr="00534AF7">
        <w:rPr>
          <w:szCs w:val="24"/>
          <w:lang w:eastAsia="en-GB"/>
        </w:rPr>
        <w:t>Nsubuga</w:t>
      </w:r>
      <w:proofErr w:type="spellEnd"/>
      <w:r w:rsidRPr="00534AF7">
        <w:rPr>
          <w:szCs w:val="24"/>
          <w:lang w:eastAsia="en-GB"/>
        </w:rPr>
        <w:t xml:space="preserve"> out of prison. </w:t>
      </w:r>
    </w:p>
    <w:p w:rsidR="00534AF7" w:rsidRPr="00534AF7" w:rsidRDefault="00534AF7" w:rsidP="00534AF7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534AF7">
        <w:rPr>
          <w:szCs w:val="24"/>
          <w:lang w:eastAsia="en-GB"/>
        </w:rPr>
        <w:lastRenderedPageBreak/>
        <w:t>A police spokesman had told Reuters: “He has confessed to the murder. It wasn’t a robbery and it wasn’t because Kato was an activist. It was a personal disagreement but I can’t say more than that.”</w:t>
      </w:r>
    </w:p>
    <w:p w:rsidR="00534AF7" w:rsidRPr="00534AF7" w:rsidRDefault="00534AF7" w:rsidP="00534AF7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534AF7">
        <w:rPr>
          <w:szCs w:val="24"/>
          <w:lang w:eastAsia="en-GB"/>
        </w:rPr>
        <w:t xml:space="preserve">Speaking today about the sentence, human rights campaigner Peter </w:t>
      </w:r>
      <w:proofErr w:type="spellStart"/>
      <w:r w:rsidRPr="00534AF7">
        <w:rPr>
          <w:szCs w:val="24"/>
          <w:lang w:eastAsia="en-GB"/>
        </w:rPr>
        <w:t>Tatchell</w:t>
      </w:r>
      <w:proofErr w:type="spellEnd"/>
      <w:r w:rsidRPr="00534AF7">
        <w:rPr>
          <w:szCs w:val="24"/>
          <w:lang w:eastAsia="en-GB"/>
        </w:rPr>
        <w:t xml:space="preserve"> said: “It is good that justice has been done. The man jailed pleaded guilty, so we can assume that the police got the right person. It sends a signal that sometimes in Uganda, LGBT people get justice. Of course, many times they don’t. Homophobes often get away with violence. Not in this case.</w:t>
      </w:r>
    </w:p>
    <w:p w:rsidR="00534AF7" w:rsidRPr="00534AF7" w:rsidRDefault="00534AF7" w:rsidP="00534AF7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534AF7">
        <w:rPr>
          <w:szCs w:val="24"/>
          <w:lang w:eastAsia="en-GB"/>
        </w:rPr>
        <w:t xml:space="preserve">“I hope it will encourage more LGBT Ugandans to report homophobic attacks and pursue the police until </w:t>
      </w:r>
      <w:proofErr w:type="gramStart"/>
      <w:r w:rsidRPr="00534AF7">
        <w:rPr>
          <w:szCs w:val="24"/>
          <w:lang w:eastAsia="en-GB"/>
        </w:rPr>
        <w:t>they</w:t>
      </w:r>
      <w:proofErr w:type="gramEnd"/>
      <w:r w:rsidRPr="00534AF7">
        <w:rPr>
          <w:szCs w:val="24"/>
          <w:lang w:eastAsia="en-GB"/>
        </w:rPr>
        <w:t>, too, get justice.”</w:t>
      </w:r>
    </w:p>
    <w:p w:rsidR="00534AF7" w:rsidRPr="00534AF7" w:rsidRDefault="00534AF7" w:rsidP="00534AF7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534AF7">
        <w:rPr>
          <w:szCs w:val="24"/>
          <w:lang w:eastAsia="en-GB"/>
        </w:rPr>
        <w:t xml:space="preserve">The announcement comes </w:t>
      </w:r>
      <w:hyperlink r:id="rId24" w:history="1">
        <w:r w:rsidRPr="00534AF7">
          <w:rPr>
            <w:color w:val="0000FF"/>
            <w:szCs w:val="24"/>
            <w:u w:val="single"/>
            <w:lang w:eastAsia="en-GB"/>
          </w:rPr>
          <w:t xml:space="preserve">on the day Ugandan rights activist Frank </w:t>
        </w:r>
        <w:proofErr w:type="spellStart"/>
        <w:r w:rsidRPr="00534AF7">
          <w:rPr>
            <w:color w:val="0000FF"/>
            <w:szCs w:val="24"/>
            <w:u w:val="single"/>
            <w:lang w:eastAsia="en-GB"/>
          </w:rPr>
          <w:t>Mugisha</w:t>
        </w:r>
        <w:proofErr w:type="spellEnd"/>
        <w:r w:rsidRPr="00534AF7">
          <w:rPr>
            <w:color w:val="0000FF"/>
            <w:szCs w:val="24"/>
            <w:u w:val="single"/>
            <w:lang w:eastAsia="en-GB"/>
          </w:rPr>
          <w:t xml:space="preserve"> receives the Robert F Kennedy Human Rights Award for his work in the African country</w:t>
        </w:r>
      </w:hyperlink>
      <w:r w:rsidRPr="00534AF7">
        <w:rPr>
          <w:szCs w:val="24"/>
          <w:lang w:eastAsia="en-GB"/>
        </w:rPr>
        <w:t xml:space="preserve"> where he and David Kato worked.</w:t>
      </w:r>
    </w:p>
    <w:p w:rsidR="00C056C8" w:rsidRDefault="00534AF7" w:rsidP="00ED5A5A">
      <w:bookmarkStart w:id="0" w:name="_GoBack"/>
      <w:bookmarkEnd w:id="0"/>
    </w:p>
    <w:p w:rsidR="00534AF7" w:rsidRDefault="00534AF7" w:rsidP="00ED5A5A"/>
    <w:p w:rsidR="00534AF7" w:rsidRPr="00ED5A5A" w:rsidRDefault="00534AF7" w:rsidP="00ED5A5A"/>
    <w:sectPr w:rsidR="00534AF7" w:rsidRPr="00ED5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2726"/>
    <w:multiLevelType w:val="multilevel"/>
    <w:tmpl w:val="174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F4"/>
    <w:rsid w:val="000111F4"/>
    <w:rsid w:val="00121BE6"/>
    <w:rsid w:val="0044018F"/>
    <w:rsid w:val="00534AF7"/>
    <w:rsid w:val="00591367"/>
    <w:rsid w:val="008C43D8"/>
    <w:rsid w:val="008F245B"/>
    <w:rsid w:val="00BE1BA4"/>
    <w:rsid w:val="00D058FD"/>
    <w:rsid w:val="00E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01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5A5A"/>
    <w:pPr>
      <w:spacing w:before="100" w:beforeAutospacing="1" w:after="100" w:afterAutospacing="1" w:line="240" w:lineRule="auto"/>
    </w:pPr>
    <w:rPr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01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5A5A"/>
    <w:pPr>
      <w:spacing w:before="100" w:beforeAutospacing="1" w:after="100" w:afterAutospacing="1" w:line="240" w:lineRule="auto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knews.co.uk/2010/10/20/ugandan-newspaper-publishes-list-of-gays-and-calls-for-executions/http:/" TargetMode="External"/><Relationship Id="rId13" Type="http://schemas.openxmlformats.org/officeDocument/2006/relationships/hyperlink" Target="http://www.pinknews.co.uk/2011/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p.ink.cx/ACcz1D" TargetMode="External"/><Relationship Id="rId7" Type="http://schemas.openxmlformats.org/officeDocument/2006/relationships/hyperlink" Target="http://www.pinknews.co.uk/2011/02/02/reports-say-man-confessed-to-ugandan-gay-activist-murder/" TargetMode="External"/><Relationship Id="rId12" Type="http://schemas.openxmlformats.org/officeDocument/2006/relationships/hyperlink" Target="http://www.pinknews.co.uk/2011/11/" TargetMode="External"/><Relationship Id="rId17" Type="http://schemas.openxmlformats.org/officeDocument/2006/relationships/image" Target="media/image2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reetellafriend.com/tell/" TargetMode="External"/><Relationship Id="rId20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hyperlink" Target="http://www.pinknews.co.uk/2011/02/04/ugandan-police-say-david-kato-was-killed-over-sex-payment/http:/" TargetMode="External"/><Relationship Id="rId11" Type="http://schemas.openxmlformats.org/officeDocument/2006/relationships/hyperlink" Target="http://www.pinknews.co.uk/2011/11/10/" TargetMode="External"/><Relationship Id="rId24" Type="http://schemas.openxmlformats.org/officeDocument/2006/relationships/hyperlink" Target="http://www.pinknews.co.uk/2011/11/10/ugandan-activist-receives-rfk-human-rights-award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www.pinknews.co.uk/2011/03/03/suspected-killer-of-david-kato-remanded/" TargetMode="External"/><Relationship Id="rId10" Type="http://schemas.openxmlformats.org/officeDocument/2006/relationships/hyperlink" Target="http://www.pinknews.co.uk/2011/01/28/david-kato-buried-as-pastor-condemns-homosexuality/" TargetMode="External"/><Relationship Id="rId19" Type="http://schemas.openxmlformats.org/officeDocument/2006/relationships/hyperlink" Target="http://p.ink.cx/ACcz1D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nknews.co.uk/2011/01/27/ugandan-gay-rights-activist-beaten-to-death/http:/" TargetMode="External"/><Relationship Id="rId14" Type="http://schemas.openxmlformats.org/officeDocument/2006/relationships/hyperlink" Target="http://pinterest.com/pin/create/button/?url=http://www.pinknews.co.uk/2011/11/10/killer-of-david-kato-receives-30-year-prison-sentence/&amp;media=http://www.pinknews.co.uk/images/davidkato.jpg&amp;description=Killer+of+David+Kato+receives+30+year+prison+sentence" TargetMode="External"/><Relationship Id="rId22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4</cp:revision>
  <dcterms:created xsi:type="dcterms:W3CDTF">2012-11-04T13:23:00Z</dcterms:created>
  <dcterms:modified xsi:type="dcterms:W3CDTF">2012-11-04T13:24:00Z</dcterms:modified>
</cp:coreProperties>
</file>