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BF" w:rsidRDefault="002B1CBF" w:rsidP="002B1CBF">
      <w:pPr>
        <w:jc w:val="both"/>
        <w:rPr>
          <w:rFonts w:ascii="Times New Roman" w:hAnsi="Times New Roman" w:cs="Times New Roman"/>
          <w:b/>
          <w:sz w:val="28"/>
          <w:szCs w:val="28"/>
        </w:rPr>
      </w:pPr>
      <w:r w:rsidRPr="002B1CBF">
        <w:rPr>
          <w:rFonts w:ascii="Times New Roman" w:hAnsi="Times New Roman" w:cs="Times New Roman"/>
          <w:b/>
          <w:sz w:val="28"/>
          <w:szCs w:val="28"/>
        </w:rPr>
        <w:t xml:space="preserve">Notes on John Regan lecture I attended in TCD </w:t>
      </w:r>
      <w:r>
        <w:rPr>
          <w:rFonts w:ascii="Times New Roman" w:hAnsi="Times New Roman" w:cs="Times New Roman"/>
          <w:b/>
          <w:sz w:val="28"/>
          <w:szCs w:val="28"/>
        </w:rPr>
        <w:t xml:space="preserve">on </w:t>
      </w:r>
      <w:r w:rsidRPr="002B1CBF">
        <w:rPr>
          <w:rFonts w:ascii="Times New Roman" w:hAnsi="Times New Roman" w:cs="Times New Roman"/>
          <w:b/>
          <w:sz w:val="28"/>
          <w:szCs w:val="28"/>
        </w:rPr>
        <w:t>28 September 2011</w:t>
      </w:r>
      <w:bookmarkStart w:id="0" w:name="_GoBack"/>
      <w:bookmarkEnd w:id="0"/>
    </w:p>
    <w:p w:rsidR="002B1CBF" w:rsidRPr="002B1CBF" w:rsidRDefault="002B1CBF" w:rsidP="002B1CBF">
      <w:pPr>
        <w:jc w:val="both"/>
        <w:rPr>
          <w:rFonts w:ascii="Times New Roman" w:hAnsi="Times New Roman" w:cs="Times New Roman"/>
          <w:b/>
          <w:sz w:val="28"/>
          <w:szCs w:val="28"/>
        </w:rPr>
      </w:pPr>
    </w:p>
    <w:p w:rsidR="009B355F" w:rsidRPr="007716FC" w:rsidRDefault="009B355F" w:rsidP="002B1CBF">
      <w:pPr>
        <w:rPr>
          <w:rFonts w:ascii="Times New Roman" w:hAnsi="Times New Roman" w:cs="Times New Roman"/>
          <w:b/>
          <w:bCs/>
          <w:sz w:val="28"/>
          <w:szCs w:val="28"/>
        </w:rPr>
      </w:pPr>
      <w:r w:rsidRPr="007716FC">
        <w:rPr>
          <w:rFonts w:ascii="Times New Roman" w:hAnsi="Times New Roman" w:cs="Times New Roman"/>
          <w:b/>
          <w:bCs/>
          <w:sz w:val="28"/>
          <w:szCs w:val="28"/>
        </w:rPr>
        <w:t>Centre for Contemporary Irish History Seminars</w:t>
      </w:r>
    </w:p>
    <w:p w:rsidR="009B355F" w:rsidRPr="007716FC" w:rsidRDefault="009B355F" w:rsidP="002B1CBF">
      <w:pPr>
        <w:rPr>
          <w:rFonts w:ascii="Times New Roman" w:hAnsi="Times New Roman" w:cs="Times New Roman"/>
          <w:b/>
          <w:sz w:val="28"/>
          <w:szCs w:val="28"/>
        </w:rPr>
      </w:pPr>
      <w:r w:rsidRPr="007716FC">
        <w:rPr>
          <w:rFonts w:ascii="Times New Roman" w:hAnsi="Times New Roman" w:cs="Times New Roman"/>
          <w:b/>
          <w:sz w:val="28"/>
          <w:szCs w:val="28"/>
        </w:rPr>
        <w:t>Dr. John M. Regan, Department of History, University of Dundee</w:t>
      </w:r>
    </w:p>
    <w:p w:rsidR="009B355F" w:rsidRPr="007716FC" w:rsidRDefault="009B355F" w:rsidP="002B1CBF">
      <w:pPr>
        <w:rPr>
          <w:rFonts w:ascii="Times New Roman" w:hAnsi="Times New Roman" w:cs="Times New Roman"/>
          <w:b/>
          <w:sz w:val="24"/>
          <w:szCs w:val="24"/>
        </w:rPr>
      </w:pPr>
      <w:r w:rsidRPr="007716FC">
        <w:rPr>
          <w:rFonts w:ascii="Times New Roman" w:hAnsi="Times New Roman" w:cs="Times New Roman"/>
          <w:b/>
          <w:sz w:val="28"/>
          <w:szCs w:val="28"/>
        </w:rPr>
        <w:t>‘The Bandon Valley Massacre Revisited’</w:t>
      </w:r>
    </w:p>
    <w:p w:rsidR="009B355F" w:rsidRDefault="009B355F" w:rsidP="009B355F">
      <w:pPr>
        <w:rPr>
          <w:rFonts w:ascii="Times New Roman" w:hAnsi="Times New Roman" w:cs="Times New Roman"/>
          <w:sz w:val="28"/>
          <w:szCs w:val="28"/>
        </w:rPr>
      </w:pPr>
    </w:p>
    <w:p w:rsidR="00802A12" w:rsidRDefault="00802A12"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The talk was interesting and abrasive, as was the discussion in Buswell's afterwards. Regan is determined to find Peter Hart et al guilty of academic misdemeanour - on Dunmanway and the</w:t>
      </w:r>
      <w:r w:rsidR="00711863">
        <w:rPr>
          <w:rFonts w:ascii="Times New Roman" w:hAnsi="Times New Roman" w:cs="Times New Roman"/>
          <w:sz w:val="28"/>
          <w:szCs w:val="28"/>
        </w:rPr>
        <w:t xml:space="preserve"> IRA’s</w:t>
      </w:r>
      <w:r w:rsidRPr="007716FC">
        <w:rPr>
          <w:rFonts w:ascii="Times New Roman" w:hAnsi="Times New Roman" w:cs="Times New Roman"/>
          <w:sz w:val="28"/>
          <w:szCs w:val="28"/>
        </w:rPr>
        <w:t xml:space="preserve"> sectarian</w:t>
      </w:r>
      <w:r w:rsidR="00711863">
        <w:rPr>
          <w:rFonts w:ascii="Times New Roman" w:hAnsi="Times New Roman" w:cs="Times New Roman"/>
          <w:sz w:val="28"/>
          <w:szCs w:val="28"/>
        </w:rPr>
        <w:t>ism</w:t>
      </w:r>
      <w:r w:rsidRPr="007716FC">
        <w:rPr>
          <w:rFonts w:ascii="Times New Roman" w:hAnsi="Times New Roman" w:cs="Times New Roman"/>
          <w:sz w:val="28"/>
          <w:szCs w:val="28"/>
        </w:rPr>
        <w:t xml:space="preserve"> charge alone.</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Eunan went ballistic at the meeting which he was chairing. Brian Hanley was very good from the floor. </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Regan said his talk was to be published in some academic journal. </w:t>
      </w:r>
      <w:r w:rsidR="00802A12">
        <w:rPr>
          <w:rFonts w:ascii="Times New Roman" w:hAnsi="Times New Roman" w:cs="Times New Roman"/>
          <w:sz w:val="28"/>
          <w:szCs w:val="28"/>
        </w:rPr>
        <w:t xml:space="preserve">[I have web copy now] </w:t>
      </w:r>
      <w:r w:rsidRPr="007716FC">
        <w:rPr>
          <w:rFonts w:ascii="Times New Roman" w:hAnsi="Times New Roman" w:cs="Times New Roman"/>
          <w:sz w:val="28"/>
          <w:szCs w:val="28"/>
        </w:rPr>
        <w:t xml:space="preserve">I took rather poor notes. </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At the outset, Regan called FSL Lyons in aid who wrote that one should "preserve study of the past for its own sake". </w:t>
      </w:r>
      <w:proofErr w:type="gramStart"/>
      <w:r w:rsidRPr="007716FC">
        <w:rPr>
          <w:rFonts w:ascii="Times New Roman" w:hAnsi="Times New Roman" w:cs="Times New Roman"/>
          <w:sz w:val="28"/>
          <w:szCs w:val="28"/>
        </w:rPr>
        <w:t>He spoke of a "crisis of credibility" for historians; one that "demanded urgent attention by academic historians".</w:t>
      </w:r>
      <w:proofErr w:type="gramEnd"/>
      <w:r w:rsidRPr="007716FC">
        <w:rPr>
          <w:rFonts w:ascii="Times New Roman" w:hAnsi="Times New Roman" w:cs="Times New Roman"/>
          <w:sz w:val="28"/>
          <w:szCs w:val="28"/>
        </w:rPr>
        <w:t xml:space="preserve"> "Academic fraud" was mentioned. His was a paper "on the methodology of a narrative of sectarian massacre." </w:t>
      </w:r>
    </w:p>
    <w:p w:rsidR="009B355F" w:rsidRPr="007716FC" w:rsidRDefault="009B355F" w:rsidP="00802A12">
      <w:pPr>
        <w:jc w:val="both"/>
        <w:rPr>
          <w:rFonts w:ascii="Times New Roman" w:hAnsi="Times New Roman" w:cs="Times New Roman"/>
          <w:sz w:val="28"/>
          <w:szCs w:val="28"/>
        </w:rPr>
      </w:pPr>
    </w:p>
    <w:p w:rsidR="009B355F" w:rsidRPr="007716FC" w:rsidRDefault="00935DC0" w:rsidP="00802A12">
      <w:pPr>
        <w:jc w:val="both"/>
        <w:rPr>
          <w:rFonts w:ascii="Times New Roman" w:hAnsi="Times New Roman" w:cs="Times New Roman"/>
          <w:sz w:val="28"/>
          <w:szCs w:val="28"/>
        </w:rPr>
      </w:pPr>
      <w:r>
        <w:rPr>
          <w:rFonts w:ascii="Times New Roman" w:hAnsi="Times New Roman" w:cs="Times New Roman"/>
          <w:sz w:val="28"/>
          <w:szCs w:val="28"/>
        </w:rPr>
        <w:t>Regan</w:t>
      </w:r>
      <w:r w:rsidR="009B355F" w:rsidRPr="007716FC">
        <w:rPr>
          <w:rFonts w:ascii="Times New Roman" w:hAnsi="Times New Roman" w:cs="Times New Roman"/>
          <w:sz w:val="28"/>
          <w:szCs w:val="28"/>
        </w:rPr>
        <w:t xml:space="preserve"> did concur of the IRA</w:t>
      </w:r>
      <w:r>
        <w:rPr>
          <w:rFonts w:ascii="Times New Roman" w:hAnsi="Times New Roman" w:cs="Times New Roman"/>
          <w:sz w:val="28"/>
          <w:szCs w:val="28"/>
        </w:rPr>
        <w:t xml:space="preserve"> (TCD 28 September 2011)</w:t>
      </w:r>
      <w:r w:rsidR="009B355F" w:rsidRPr="007716FC">
        <w:rPr>
          <w:rFonts w:ascii="Times New Roman" w:hAnsi="Times New Roman" w:cs="Times New Roman"/>
          <w:sz w:val="28"/>
          <w:szCs w:val="28"/>
        </w:rPr>
        <w:t xml:space="preserve"> "they too can be sectarian" but added that "the Dunmanway informers belonged to a secret anti-republican organisation". </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He made great and fairly convincing play of the critical link between the ten later killings and the capture in Macroom and interrogation of the four British intelligence officers (Dove, Hendy, Henderson and Brooks) who were presumably sent out to find out what was going on after the Hornibrook raid the night before on 26 April. Regan thought it significant even deliberate (?) that Hart recorded that these four were released (as the Irish Times erroneously reported) while they were in fact executed and buried secretly at </w:t>
      </w:r>
      <w:proofErr w:type="spellStart"/>
      <w:r w:rsidRPr="007716FC">
        <w:rPr>
          <w:rFonts w:ascii="Times New Roman" w:hAnsi="Times New Roman" w:cs="Times New Roman"/>
          <w:sz w:val="28"/>
          <w:szCs w:val="28"/>
        </w:rPr>
        <w:t>Kilgobnet</w:t>
      </w:r>
      <w:proofErr w:type="spellEnd"/>
      <w:r w:rsidRPr="007716FC">
        <w:rPr>
          <w:rFonts w:ascii="Times New Roman" w:hAnsi="Times New Roman" w:cs="Times New Roman"/>
          <w:sz w:val="28"/>
          <w:szCs w:val="28"/>
        </w:rPr>
        <w:t>.</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Regan did not speak of the missing/</w:t>
      </w:r>
      <w:proofErr w:type="spellStart"/>
      <w:r w:rsidRPr="007716FC">
        <w:rPr>
          <w:rFonts w:ascii="Times New Roman" w:hAnsi="Times New Roman" w:cs="Times New Roman"/>
          <w:sz w:val="28"/>
          <w:szCs w:val="28"/>
        </w:rPr>
        <w:t>unseeable</w:t>
      </w:r>
      <w:proofErr w:type="spellEnd"/>
      <w:r w:rsidRPr="007716FC">
        <w:rPr>
          <w:rFonts w:ascii="Times New Roman" w:hAnsi="Times New Roman" w:cs="Times New Roman"/>
          <w:sz w:val="28"/>
          <w:szCs w:val="28"/>
        </w:rPr>
        <w:t xml:space="preserve"> Dunmanway list of informers that Meda Ryan, Aubane and Wikipedia so rely on and seemed not to be too keen on it when I spoke to him afterwards.</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I told him in the lecture he was unconvincing as to the reasons and motives for so many killings, in such a short time, in such a small area, all during the truce. </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Another speaker from the floor </w:t>
      </w:r>
      <w:r w:rsidRPr="007716FC">
        <w:rPr>
          <w:rFonts w:ascii="Times New Roman" w:hAnsi="Times New Roman" w:cs="Times New Roman"/>
          <w:sz w:val="28"/>
          <w:szCs w:val="28"/>
        </w:rPr>
        <w:t xml:space="preserve">said it could hardly be called ethnic cleansing if 2/3rds of the Protestants did not leave Cork. </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Interestingly, I discovered from Robin Bury who had met and corresponded with his daughter in </w:t>
      </w:r>
      <w:proofErr w:type="spellStart"/>
      <w:r w:rsidRPr="007716FC">
        <w:rPr>
          <w:rFonts w:ascii="Times New Roman" w:hAnsi="Times New Roman" w:cs="Times New Roman"/>
          <w:sz w:val="28"/>
          <w:szCs w:val="28"/>
        </w:rPr>
        <w:t>Kinsale</w:t>
      </w:r>
      <w:proofErr w:type="spellEnd"/>
      <w:r w:rsidRPr="007716FC">
        <w:rPr>
          <w:rFonts w:ascii="Times New Roman" w:hAnsi="Times New Roman" w:cs="Times New Roman"/>
          <w:sz w:val="28"/>
          <w:szCs w:val="28"/>
        </w:rPr>
        <w:t xml:space="preserve">, that the Rev Ralph Harbord of Murragh Rectory in Ballineen had </w:t>
      </w:r>
      <w:r>
        <w:rPr>
          <w:rFonts w:ascii="Times New Roman" w:hAnsi="Times New Roman" w:cs="Times New Roman"/>
          <w:sz w:val="28"/>
          <w:szCs w:val="28"/>
        </w:rPr>
        <w:t xml:space="preserve">not been killed, despite Ryan's </w:t>
      </w:r>
      <w:r w:rsidRPr="007716FC">
        <w:rPr>
          <w:rFonts w:ascii="Times New Roman" w:hAnsi="Times New Roman" w:cs="Times New Roman"/>
          <w:sz w:val="28"/>
          <w:szCs w:val="28"/>
        </w:rPr>
        <w:t>text (</w:t>
      </w:r>
      <w:r w:rsidRPr="00C9289E">
        <w:rPr>
          <w:rFonts w:ascii="Times New Roman" w:hAnsi="Times New Roman" w:cs="Times New Roman"/>
          <w:i/>
          <w:sz w:val="28"/>
          <w:szCs w:val="28"/>
        </w:rPr>
        <w:t>Tom Barry</w:t>
      </w:r>
      <w:r w:rsidRPr="007716FC">
        <w:rPr>
          <w:rFonts w:ascii="Times New Roman" w:hAnsi="Times New Roman" w:cs="Times New Roman"/>
          <w:sz w:val="28"/>
          <w:szCs w:val="28"/>
        </w:rPr>
        <w:t xml:space="preserve">, p. 212 </w:t>
      </w:r>
      <w:r>
        <w:rPr>
          <w:rFonts w:ascii="Times New Roman" w:hAnsi="Times New Roman" w:cs="Times New Roman"/>
          <w:sz w:val="28"/>
          <w:szCs w:val="28"/>
        </w:rPr>
        <w:t xml:space="preserve">copied into </w:t>
      </w:r>
      <w:r w:rsidRPr="007716FC">
        <w:rPr>
          <w:rFonts w:ascii="Times New Roman" w:hAnsi="Times New Roman" w:cs="Times New Roman"/>
          <w:sz w:val="28"/>
          <w:szCs w:val="28"/>
        </w:rPr>
        <w:t xml:space="preserve">Wikipedia). Apparently he was badly injured and was in pain and affected by his wounds for the rest of his life. He had a brother present that day </w:t>
      </w:r>
      <w:proofErr w:type="gramStart"/>
      <w:r w:rsidRPr="007716FC">
        <w:rPr>
          <w:rFonts w:ascii="Times New Roman" w:hAnsi="Times New Roman" w:cs="Times New Roman"/>
          <w:sz w:val="28"/>
          <w:szCs w:val="28"/>
        </w:rPr>
        <w:t>who</w:t>
      </w:r>
      <w:proofErr w:type="gramEnd"/>
      <w:r>
        <w:rPr>
          <w:rFonts w:ascii="Times New Roman" w:hAnsi="Times New Roman" w:cs="Times New Roman"/>
          <w:sz w:val="28"/>
          <w:szCs w:val="28"/>
        </w:rPr>
        <w:t xml:space="preserve"> was an ex-soldier who ran off </w:t>
      </w:r>
      <w:r w:rsidRPr="007716FC">
        <w:rPr>
          <w:rFonts w:ascii="Times New Roman" w:hAnsi="Times New Roman" w:cs="Times New Roman"/>
          <w:sz w:val="28"/>
          <w:szCs w:val="28"/>
        </w:rPr>
        <w:t>who, the</w:t>
      </w:r>
      <w:r>
        <w:rPr>
          <w:rFonts w:ascii="Times New Roman" w:hAnsi="Times New Roman" w:cs="Times New Roman"/>
          <w:sz w:val="28"/>
          <w:szCs w:val="28"/>
        </w:rPr>
        <w:t xml:space="preserve"> daughter</w:t>
      </w:r>
      <w:r w:rsidRPr="007716FC">
        <w:rPr>
          <w:rFonts w:ascii="Times New Roman" w:hAnsi="Times New Roman" w:cs="Times New Roman"/>
          <w:sz w:val="28"/>
          <w:szCs w:val="28"/>
        </w:rPr>
        <w:t xml:space="preserve"> thought, was probably the target.</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Manus O'Riordan was just anecdotal and family exculpatory or Irish militarist. </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Niall Meehan was there. </w:t>
      </w:r>
      <w:proofErr w:type="gramStart"/>
      <w:r w:rsidRPr="007716FC">
        <w:rPr>
          <w:rFonts w:ascii="Times New Roman" w:hAnsi="Times New Roman" w:cs="Times New Roman"/>
          <w:sz w:val="28"/>
          <w:szCs w:val="28"/>
        </w:rPr>
        <w:t>Quite personable in chat afterwards.</w:t>
      </w:r>
      <w:proofErr w:type="gramEnd"/>
      <w:r w:rsidRPr="007716FC">
        <w:rPr>
          <w:rFonts w:ascii="Times New Roman" w:hAnsi="Times New Roman" w:cs="Times New Roman"/>
          <w:sz w:val="28"/>
          <w:szCs w:val="28"/>
        </w:rPr>
        <w:t xml:space="preserve"> He told me he was replying to my last response in the IPR. It is trailed in the October issue for November. Clifford gives me five pages in this issue in Part II of his 'Liberal Unionism at the end of its Tether.' Manus </w:t>
      </w:r>
      <w:r>
        <w:rPr>
          <w:rFonts w:ascii="Times New Roman" w:hAnsi="Times New Roman" w:cs="Times New Roman"/>
          <w:sz w:val="28"/>
          <w:szCs w:val="28"/>
        </w:rPr>
        <w:t xml:space="preserve">O’Riordan </w:t>
      </w:r>
      <w:r w:rsidRPr="007716FC">
        <w:rPr>
          <w:rFonts w:ascii="Times New Roman" w:hAnsi="Times New Roman" w:cs="Times New Roman"/>
          <w:sz w:val="28"/>
          <w:szCs w:val="28"/>
        </w:rPr>
        <w:t>devotes five pages to my take on Casement and his German allies in the US</w:t>
      </w:r>
      <w:r>
        <w:rPr>
          <w:rFonts w:ascii="Times New Roman" w:hAnsi="Times New Roman" w:cs="Times New Roman"/>
          <w:sz w:val="28"/>
          <w:szCs w:val="28"/>
        </w:rPr>
        <w:t>,</w:t>
      </w:r>
      <w:r w:rsidRPr="007716FC">
        <w:rPr>
          <w:rFonts w:ascii="Times New Roman" w:hAnsi="Times New Roman" w:cs="Times New Roman"/>
          <w:sz w:val="28"/>
          <w:szCs w:val="28"/>
        </w:rPr>
        <w:t xml:space="preserve"> largely to excoriate </w:t>
      </w:r>
      <w:r>
        <w:rPr>
          <w:rFonts w:ascii="Times New Roman" w:hAnsi="Times New Roman" w:cs="Times New Roman"/>
          <w:sz w:val="28"/>
          <w:szCs w:val="28"/>
        </w:rPr>
        <w:t xml:space="preserve">Jim </w:t>
      </w:r>
      <w:r w:rsidRPr="007716FC">
        <w:rPr>
          <w:rFonts w:ascii="Times New Roman" w:hAnsi="Times New Roman" w:cs="Times New Roman"/>
          <w:sz w:val="28"/>
          <w:szCs w:val="28"/>
        </w:rPr>
        <w:t xml:space="preserve">Larkin for </w:t>
      </w:r>
      <w:proofErr w:type="spellStart"/>
      <w:r w:rsidRPr="007716FC">
        <w:rPr>
          <w:rFonts w:ascii="Times New Roman" w:hAnsi="Times New Roman" w:cs="Times New Roman"/>
          <w:sz w:val="28"/>
          <w:szCs w:val="28"/>
        </w:rPr>
        <w:t>collog</w:t>
      </w:r>
      <w:r>
        <w:rPr>
          <w:rFonts w:ascii="Times New Roman" w:hAnsi="Times New Roman" w:cs="Times New Roman"/>
          <w:sz w:val="28"/>
          <w:szCs w:val="28"/>
        </w:rPr>
        <w:t>u</w:t>
      </w:r>
      <w:r w:rsidRPr="007716FC">
        <w:rPr>
          <w:rFonts w:ascii="Times New Roman" w:hAnsi="Times New Roman" w:cs="Times New Roman"/>
          <w:sz w:val="28"/>
          <w:szCs w:val="28"/>
        </w:rPr>
        <w:t>ing</w:t>
      </w:r>
      <w:proofErr w:type="spellEnd"/>
      <w:r w:rsidRPr="007716FC">
        <w:rPr>
          <w:rFonts w:ascii="Times New Roman" w:hAnsi="Times New Roman" w:cs="Times New Roman"/>
          <w:sz w:val="28"/>
          <w:szCs w:val="28"/>
        </w:rPr>
        <w:t xml:space="preserve"> with the US authorities in the 1930s.</w:t>
      </w:r>
    </w:p>
    <w:p w:rsidR="009B355F" w:rsidRPr="007716FC" w:rsidRDefault="009B355F" w:rsidP="00802A12">
      <w:pPr>
        <w:jc w:val="both"/>
        <w:rPr>
          <w:rFonts w:ascii="Times New Roman" w:hAnsi="Times New Roman" w:cs="Times New Roman"/>
          <w:sz w:val="28"/>
          <w:szCs w:val="28"/>
        </w:rPr>
      </w:pPr>
    </w:p>
    <w:p w:rsidR="009B355F"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Just discovered yesterday this website which is full of interesting material </w:t>
      </w:r>
      <w:r>
        <w:rPr>
          <w:rFonts w:ascii="Times New Roman" w:hAnsi="Times New Roman" w:cs="Times New Roman"/>
          <w:sz w:val="28"/>
          <w:szCs w:val="28"/>
        </w:rPr>
        <w:t>–</w:t>
      </w:r>
      <w:r w:rsidRPr="007716FC">
        <w:rPr>
          <w:rFonts w:ascii="Times New Roman" w:hAnsi="Times New Roman" w:cs="Times New Roman"/>
          <w:sz w:val="28"/>
          <w:szCs w:val="28"/>
        </w:rPr>
        <w:t xml:space="preserve"> </w:t>
      </w:r>
    </w:p>
    <w:p w:rsidR="009B355F" w:rsidRPr="007716FC" w:rsidRDefault="009B355F" w:rsidP="00802A12">
      <w:pPr>
        <w:jc w:val="both"/>
        <w:rPr>
          <w:rFonts w:ascii="Times New Roman" w:hAnsi="Times New Roman" w:cs="Times New Roman"/>
          <w:sz w:val="28"/>
          <w:szCs w:val="28"/>
        </w:rPr>
      </w:pPr>
    </w:p>
    <w:p w:rsidR="009B355F" w:rsidRDefault="002B1CBF" w:rsidP="00802A12">
      <w:pPr>
        <w:jc w:val="both"/>
        <w:rPr>
          <w:rFonts w:ascii="Times New Roman" w:hAnsi="Times New Roman" w:cs="Times New Roman"/>
          <w:sz w:val="28"/>
          <w:szCs w:val="28"/>
        </w:rPr>
      </w:pPr>
      <w:hyperlink r:id="rId5" w:history="1">
        <w:r w:rsidR="009B355F" w:rsidRPr="00BD17C3">
          <w:rPr>
            <w:rStyle w:val="Hyperlink"/>
            <w:rFonts w:ascii="Times New Roman" w:hAnsi="Times New Roman" w:cs="Times New Roman"/>
            <w:sz w:val="28"/>
            <w:szCs w:val="28"/>
          </w:rPr>
          <w:t>http://www.cairogang.com/soldiers-killed/list-1921.html</w:t>
        </w:r>
      </w:hyperlink>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It is a bit disorganised but replete with documentary details.</w:t>
      </w:r>
      <w:r>
        <w:rPr>
          <w:rFonts w:ascii="Times New Roman" w:hAnsi="Times New Roman" w:cs="Times New Roman"/>
          <w:sz w:val="28"/>
          <w:szCs w:val="28"/>
        </w:rPr>
        <w:t xml:space="preserve"> </w:t>
      </w:r>
      <w:r w:rsidRPr="007716FC">
        <w:rPr>
          <w:rFonts w:ascii="Times New Roman" w:hAnsi="Times New Roman" w:cs="Times New Roman"/>
          <w:sz w:val="28"/>
          <w:szCs w:val="28"/>
        </w:rPr>
        <w:t xml:space="preserve">The researcher, David Grant, had earlier done a website on the Irish Brigade, and discovered precisely what happened to Casement's emissary from Germany (via USA), John McGoey, who was tasked to tell the leaders to call off the Rising. </w:t>
      </w:r>
    </w:p>
    <w:p w:rsidR="009B355F" w:rsidRPr="007716FC" w:rsidRDefault="009B355F" w:rsidP="00802A12">
      <w:pPr>
        <w:jc w:val="both"/>
        <w:rPr>
          <w:rFonts w:ascii="Times New Roman" w:hAnsi="Times New Roman" w:cs="Times New Roman"/>
          <w:sz w:val="28"/>
          <w:szCs w:val="28"/>
        </w:rPr>
      </w:pPr>
    </w:p>
    <w:p w:rsidR="009B355F" w:rsidRPr="007716FC"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 xml:space="preserve">He wasn't executed by the British, as most nationalist writers and Casement </w:t>
      </w:r>
      <w:r>
        <w:rPr>
          <w:rFonts w:ascii="Times New Roman" w:hAnsi="Times New Roman" w:cs="Times New Roman"/>
          <w:sz w:val="28"/>
          <w:szCs w:val="28"/>
        </w:rPr>
        <w:t>alleged</w:t>
      </w:r>
      <w:r w:rsidRPr="007716FC">
        <w:rPr>
          <w:rFonts w:ascii="Times New Roman" w:hAnsi="Times New Roman" w:cs="Times New Roman"/>
          <w:sz w:val="28"/>
          <w:szCs w:val="28"/>
        </w:rPr>
        <w:t>, or by the Germans, as I suggested. Rather he re-appeared in London, joining the Mercantile Marine Reserve and even getting a medal! He married in September 1916 having only left Germany in March, and went to the US</w:t>
      </w:r>
      <w:r>
        <w:rPr>
          <w:rFonts w:ascii="Times New Roman" w:hAnsi="Times New Roman" w:cs="Times New Roman"/>
          <w:sz w:val="28"/>
          <w:szCs w:val="28"/>
        </w:rPr>
        <w:t xml:space="preserve"> again </w:t>
      </w:r>
      <w:r w:rsidRPr="007716FC">
        <w:rPr>
          <w:rFonts w:ascii="Times New Roman" w:hAnsi="Times New Roman" w:cs="Times New Roman"/>
          <w:sz w:val="28"/>
          <w:szCs w:val="28"/>
        </w:rPr>
        <w:t>later with his wife. He died in a building accident in Chicago in 1925.</w:t>
      </w:r>
    </w:p>
    <w:p w:rsidR="009B355F" w:rsidRPr="007716FC" w:rsidRDefault="009B355F" w:rsidP="00802A12">
      <w:pPr>
        <w:jc w:val="both"/>
        <w:rPr>
          <w:rFonts w:ascii="Times New Roman" w:hAnsi="Times New Roman" w:cs="Times New Roman"/>
          <w:sz w:val="28"/>
          <w:szCs w:val="28"/>
        </w:rPr>
      </w:pPr>
    </w:p>
    <w:p w:rsidR="00332954" w:rsidRDefault="009B355F" w:rsidP="00802A12">
      <w:pPr>
        <w:jc w:val="both"/>
        <w:rPr>
          <w:rFonts w:ascii="Times New Roman" w:hAnsi="Times New Roman" w:cs="Times New Roman"/>
          <w:sz w:val="28"/>
          <w:szCs w:val="28"/>
        </w:rPr>
      </w:pPr>
      <w:r w:rsidRPr="007716FC">
        <w:rPr>
          <w:rFonts w:ascii="Times New Roman" w:hAnsi="Times New Roman" w:cs="Times New Roman"/>
          <w:sz w:val="28"/>
          <w:szCs w:val="28"/>
        </w:rPr>
        <w:t>Apparently I went to school with David I although have no memory of him!</w:t>
      </w:r>
    </w:p>
    <w:p w:rsidR="00802A12" w:rsidRDefault="00802A12" w:rsidP="00802A12">
      <w:pPr>
        <w:jc w:val="both"/>
        <w:rPr>
          <w:rFonts w:ascii="Times New Roman" w:hAnsi="Times New Roman" w:cs="Times New Roman"/>
          <w:sz w:val="28"/>
          <w:szCs w:val="28"/>
        </w:rPr>
      </w:pPr>
    </w:p>
    <w:p w:rsidR="00802A12" w:rsidRDefault="00802A12" w:rsidP="00802A12">
      <w:pPr>
        <w:jc w:val="both"/>
        <w:rPr>
          <w:rFonts w:ascii="Times New Roman" w:hAnsi="Times New Roman" w:cs="Times New Roman"/>
          <w:sz w:val="28"/>
          <w:szCs w:val="28"/>
        </w:rPr>
      </w:pPr>
    </w:p>
    <w:p w:rsidR="00802A12" w:rsidRPr="00802A12" w:rsidRDefault="00802A12" w:rsidP="00802A12">
      <w:pPr>
        <w:jc w:val="both"/>
        <w:rPr>
          <w:rFonts w:ascii="Times New Roman" w:hAnsi="Times New Roman" w:cs="Times New Roman"/>
          <w:sz w:val="28"/>
          <w:szCs w:val="28"/>
        </w:rPr>
      </w:pPr>
      <w:r>
        <w:rPr>
          <w:rFonts w:ascii="Times New Roman" w:hAnsi="Times New Roman" w:cs="Times New Roman"/>
          <w:sz w:val="28"/>
          <w:szCs w:val="28"/>
        </w:rPr>
        <w:t>-------------------------</w:t>
      </w:r>
    </w:p>
    <w:p w:rsidR="002926DD" w:rsidRPr="002926DD" w:rsidRDefault="00802A12" w:rsidP="002926DD">
      <w:pPr>
        <w:rPr>
          <w:rFonts w:ascii="Times New Roman" w:hAnsi="Times New Roman" w:cs="Times New Roman"/>
          <w:sz w:val="28"/>
          <w:szCs w:val="28"/>
        </w:rPr>
      </w:pPr>
      <w:r>
        <w:rPr>
          <w:rFonts w:ascii="Times New Roman" w:hAnsi="Times New Roman" w:cs="Times New Roman"/>
          <w:sz w:val="28"/>
          <w:szCs w:val="28"/>
        </w:rPr>
        <w:t xml:space="preserve">To </w:t>
      </w:r>
      <w:r w:rsidR="002926DD" w:rsidRPr="002926DD">
        <w:rPr>
          <w:rFonts w:ascii="Times New Roman" w:hAnsi="Times New Roman" w:cs="Times New Roman"/>
          <w:sz w:val="28"/>
          <w:szCs w:val="28"/>
        </w:rPr>
        <w:t>David</w:t>
      </w:r>
      <w:r w:rsidR="009E4675">
        <w:rPr>
          <w:rFonts w:ascii="Times New Roman" w:hAnsi="Times New Roman" w:cs="Times New Roman"/>
          <w:sz w:val="28"/>
          <w:szCs w:val="28"/>
        </w:rPr>
        <w:t xml:space="preserve"> F</w:t>
      </w:r>
    </w:p>
    <w:p w:rsidR="002926DD" w:rsidRPr="002926DD" w:rsidRDefault="002926DD" w:rsidP="002926DD">
      <w:pPr>
        <w:rPr>
          <w:rFonts w:ascii="Times New Roman" w:hAnsi="Times New Roman" w:cs="Times New Roman"/>
          <w:sz w:val="28"/>
          <w:szCs w:val="28"/>
        </w:rPr>
      </w:pPr>
    </w:p>
    <w:p w:rsidR="002926DD" w:rsidRPr="002926DD" w:rsidRDefault="002926DD" w:rsidP="002926DD">
      <w:pPr>
        <w:rPr>
          <w:rFonts w:ascii="Times New Roman" w:hAnsi="Times New Roman" w:cs="Times New Roman"/>
          <w:sz w:val="28"/>
          <w:szCs w:val="28"/>
        </w:rPr>
      </w:pPr>
      <w:r w:rsidRPr="002926DD">
        <w:rPr>
          <w:rFonts w:ascii="Times New Roman" w:hAnsi="Times New Roman" w:cs="Times New Roman"/>
          <w:sz w:val="28"/>
          <w:szCs w:val="28"/>
        </w:rPr>
        <w:t>As promised here is my account -</w:t>
      </w:r>
    </w:p>
    <w:p w:rsidR="002926DD" w:rsidRPr="002926DD" w:rsidRDefault="002926DD" w:rsidP="002926DD">
      <w:pPr>
        <w:rPr>
          <w:rFonts w:ascii="Times New Roman" w:hAnsi="Times New Roman" w:cs="Times New Roman"/>
          <w:sz w:val="28"/>
          <w:szCs w:val="28"/>
        </w:rPr>
      </w:pPr>
    </w:p>
    <w:p w:rsidR="009E4675" w:rsidRDefault="002926DD" w:rsidP="002926DD">
      <w:pPr>
        <w:rPr>
          <w:rFonts w:ascii="Times New Roman" w:hAnsi="Times New Roman" w:cs="Times New Roman"/>
          <w:sz w:val="28"/>
          <w:szCs w:val="28"/>
        </w:rPr>
      </w:pPr>
      <w:r w:rsidRPr="002926DD">
        <w:rPr>
          <w:rFonts w:ascii="Times New Roman" w:hAnsi="Times New Roman" w:cs="Times New Roman"/>
          <w:sz w:val="28"/>
          <w:szCs w:val="28"/>
        </w:rPr>
        <w:lastRenderedPageBreak/>
        <w:t xml:space="preserve">Update on John Regan lecture I attended in TCD (28 September 2011). I took rather poor notes. </w:t>
      </w:r>
    </w:p>
    <w:p w:rsidR="009E4675" w:rsidRDefault="009E4675" w:rsidP="002926DD">
      <w:pPr>
        <w:rPr>
          <w:rFonts w:ascii="Times New Roman" w:hAnsi="Times New Roman" w:cs="Times New Roman"/>
          <w:sz w:val="28"/>
          <w:szCs w:val="28"/>
        </w:rPr>
      </w:pPr>
    </w:p>
    <w:p w:rsidR="002926DD" w:rsidRPr="002926DD" w:rsidRDefault="002926DD" w:rsidP="002926DD">
      <w:pPr>
        <w:rPr>
          <w:rFonts w:ascii="Times New Roman" w:hAnsi="Times New Roman" w:cs="Times New Roman"/>
          <w:sz w:val="28"/>
          <w:szCs w:val="28"/>
        </w:rPr>
      </w:pPr>
      <w:r w:rsidRPr="002926DD">
        <w:rPr>
          <w:rFonts w:ascii="Times New Roman" w:hAnsi="Times New Roman" w:cs="Times New Roman"/>
          <w:sz w:val="28"/>
          <w:szCs w:val="28"/>
        </w:rPr>
        <w:t>[Your name was inevitably mentioned. Regan has a strange mixed posh English/Irish accent.]</w:t>
      </w:r>
    </w:p>
    <w:p w:rsidR="002926DD" w:rsidRPr="002926DD" w:rsidRDefault="002926DD" w:rsidP="002926DD">
      <w:pPr>
        <w:rPr>
          <w:rFonts w:ascii="Times New Roman" w:hAnsi="Times New Roman" w:cs="Times New Roman"/>
          <w:sz w:val="28"/>
          <w:szCs w:val="28"/>
        </w:rPr>
      </w:pPr>
      <w:r w:rsidRPr="002926DD">
        <w:rPr>
          <w:rFonts w:ascii="Times New Roman" w:hAnsi="Times New Roman" w:cs="Times New Roman"/>
          <w:sz w:val="28"/>
          <w:szCs w:val="28"/>
        </w:rPr>
        <w:t> </w:t>
      </w:r>
    </w:p>
    <w:p w:rsidR="002926DD" w:rsidRPr="002926DD" w:rsidRDefault="002926DD" w:rsidP="002926DD">
      <w:pPr>
        <w:rPr>
          <w:rFonts w:ascii="Times New Roman" w:hAnsi="Times New Roman" w:cs="Times New Roman"/>
          <w:sz w:val="28"/>
          <w:szCs w:val="28"/>
        </w:rPr>
      </w:pPr>
      <w:r w:rsidRPr="002926DD">
        <w:rPr>
          <w:rFonts w:ascii="Times New Roman" w:hAnsi="Times New Roman" w:cs="Times New Roman"/>
          <w:sz w:val="28"/>
          <w:szCs w:val="28"/>
        </w:rPr>
        <w:t>The talk was interesting and abrasive, as was the discussion in Buswell's afterwards. Regan is determined to find Peter Hart et al guilty of academic misdemeanour - on Dunmanway and the sectarian charge alone</w:t>
      </w:r>
      <w:r w:rsidR="002B1CBF">
        <w:rPr>
          <w:rFonts w:ascii="Times New Roman" w:hAnsi="Times New Roman" w:cs="Times New Roman"/>
          <w:sz w:val="28"/>
          <w:szCs w:val="28"/>
        </w:rPr>
        <w:t>….</w:t>
      </w:r>
    </w:p>
    <w:p w:rsidR="00802A12" w:rsidRDefault="00802A12" w:rsidP="002926DD">
      <w:pPr>
        <w:rPr>
          <w:rFonts w:ascii="Times New Roman" w:hAnsi="Times New Roman" w:cs="Times New Roman"/>
          <w:sz w:val="28"/>
          <w:szCs w:val="28"/>
        </w:rPr>
      </w:pPr>
    </w:p>
    <w:p w:rsidR="002926DD" w:rsidRPr="002926DD" w:rsidRDefault="002926DD" w:rsidP="002926DD">
      <w:pPr>
        <w:rPr>
          <w:rFonts w:ascii="Times New Roman" w:hAnsi="Times New Roman" w:cs="Times New Roman"/>
          <w:sz w:val="28"/>
          <w:szCs w:val="28"/>
        </w:rPr>
      </w:pPr>
      <w:r w:rsidRPr="002926DD">
        <w:rPr>
          <w:rFonts w:ascii="Times New Roman" w:hAnsi="Times New Roman" w:cs="Times New Roman"/>
          <w:sz w:val="28"/>
          <w:szCs w:val="28"/>
        </w:rPr>
        <w:t>Jeff</w:t>
      </w:r>
    </w:p>
    <w:p w:rsidR="002926DD" w:rsidRPr="002926DD" w:rsidRDefault="002926DD" w:rsidP="002926DD">
      <w:pPr>
        <w:rPr>
          <w:rFonts w:ascii="Times New Roman" w:hAnsi="Times New Roman" w:cs="Times New Roman"/>
          <w:sz w:val="28"/>
          <w:szCs w:val="28"/>
        </w:rPr>
      </w:pPr>
    </w:p>
    <w:p w:rsidR="009B355F" w:rsidRPr="009B355F" w:rsidRDefault="002926DD" w:rsidP="009B355F">
      <w:pPr>
        <w:rPr>
          <w:rFonts w:ascii="Times New Roman" w:hAnsi="Times New Roman" w:cs="Times New Roman"/>
          <w:sz w:val="28"/>
          <w:szCs w:val="28"/>
        </w:rPr>
      </w:pPr>
      <w:r w:rsidRPr="002926DD">
        <w:rPr>
          <w:rFonts w:ascii="Times New Roman" w:hAnsi="Times New Roman" w:cs="Times New Roman"/>
          <w:sz w:val="28"/>
          <w:szCs w:val="28"/>
        </w:rPr>
        <w:t>[Justine McCarthy had a piece on? Peter Hart in yesterday Sunday Times but I did not see it. I'm told, without detail, it was not kind.]</w:t>
      </w:r>
    </w:p>
    <w:sectPr w:rsidR="009B355F" w:rsidRPr="009B3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C596D"/>
    <w:rsid w:val="001774CF"/>
    <w:rsid w:val="002926DD"/>
    <w:rsid w:val="002B1CBF"/>
    <w:rsid w:val="002B6B5E"/>
    <w:rsid w:val="00332954"/>
    <w:rsid w:val="004D5001"/>
    <w:rsid w:val="00572886"/>
    <w:rsid w:val="006478AF"/>
    <w:rsid w:val="00711863"/>
    <w:rsid w:val="007716FC"/>
    <w:rsid w:val="007C596D"/>
    <w:rsid w:val="00802A12"/>
    <w:rsid w:val="008E0396"/>
    <w:rsid w:val="00935DC0"/>
    <w:rsid w:val="009B355F"/>
    <w:rsid w:val="009E4675"/>
    <w:rsid w:val="00AD2360"/>
    <w:rsid w:val="00B64CB2"/>
    <w:rsid w:val="00BF6F61"/>
    <w:rsid w:val="00C30DEA"/>
    <w:rsid w:val="00C9289E"/>
    <w:rsid w:val="00D02657"/>
    <w:rsid w:val="00E348FE"/>
    <w:rsid w:val="00E9656E"/>
    <w:rsid w:val="00EC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6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F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C4951"/>
    <w:rPr>
      <w:color w:val="0000FF" w:themeColor="hyperlink"/>
      <w:u w:val="single"/>
    </w:rPr>
  </w:style>
  <w:style w:type="paragraph" w:customStyle="1" w:styleId="ecxmsoplaintext">
    <w:name w:val="ecxmsoplaintext"/>
    <w:basedOn w:val="Normal"/>
    <w:rsid w:val="005728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8393">
      <w:bodyDiv w:val="1"/>
      <w:marLeft w:val="0"/>
      <w:marRight w:val="0"/>
      <w:marTop w:val="0"/>
      <w:marBottom w:val="0"/>
      <w:divBdr>
        <w:top w:val="none" w:sz="0" w:space="0" w:color="auto"/>
        <w:left w:val="none" w:sz="0" w:space="0" w:color="auto"/>
        <w:bottom w:val="none" w:sz="0" w:space="0" w:color="auto"/>
        <w:right w:val="none" w:sz="0" w:space="0" w:color="auto"/>
      </w:divBdr>
    </w:div>
    <w:div w:id="434522851">
      <w:bodyDiv w:val="1"/>
      <w:marLeft w:val="0"/>
      <w:marRight w:val="0"/>
      <w:marTop w:val="0"/>
      <w:marBottom w:val="0"/>
      <w:divBdr>
        <w:top w:val="none" w:sz="0" w:space="0" w:color="auto"/>
        <w:left w:val="none" w:sz="0" w:space="0" w:color="auto"/>
        <w:bottom w:val="none" w:sz="0" w:space="0" w:color="auto"/>
        <w:right w:val="none" w:sz="0" w:space="0" w:color="auto"/>
      </w:divBdr>
    </w:div>
    <w:div w:id="835538358">
      <w:bodyDiv w:val="1"/>
      <w:marLeft w:val="0"/>
      <w:marRight w:val="0"/>
      <w:marTop w:val="0"/>
      <w:marBottom w:val="0"/>
      <w:divBdr>
        <w:top w:val="none" w:sz="0" w:space="0" w:color="auto"/>
        <w:left w:val="none" w:sz="0" w:space="0" w:color="auto"/>
        <w:bottom w:val="none" w:sz="0" w:space="0" w:color="auto"/>
        <w:right w:val="none" w:sz="0" w:space="0" w:color="auto"/>
      </w:divBdr>
    </w:div>
    <w:div w:id="1164705804">
      <w:bodyDiv w:val="1"/>
      <w:marLeft w:val="0"/>
      <w:marRight w:val="0"/>
      <w:marTop w:val="0"/>
      <w:marBottom w:val="0"/>
      <w:divBdr>
        <w:top w:val="none" w:sz="0" w:space="0" w:color="auto"/>
        <w:left w:val="none" w:sz="0" w:space="0" w:color="auto"/>
        <w:bottom w:val="none" w:sz="0" w:space="0" w:color="auto"/>
        <w:right w:val="none" w:sz="0" w:space="0" w:color="auto"/>
      </w:divBdr>
    </w:div>
    <w:div w:id="1829057985">
      <w:bodyDiv w:val="1"/>
      <w:marLeft w:val="0"/>
      <w:marRight w:val="0"/>
      <w:marTop w:val="0"/>
      <w:marBottom w:val="0"/>
      <w:divBdr>
        <w:top w:val="none" w:sz="0" w:space="0" w:color="auto"/>
        <w:left w:val="none" w:sz="0" w:space="0" w:color="auto"/>
        <w:bottom w:val="none" w:sz="0" w:space="0" w:color="auto"/>
        <w:right w:val="none" w:sz="0" w:space="0" w:color="auto"/>
      </w:divBdr>
    </w:div>
    <w:div w:id="18933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irogang.com/soldiers-killed/list-19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27</cp:revision>
  <dcterms:created xsi:type="dcterms:W3CDTF">2011-10-15T10:11:00Z</dcterms:created>
  <dcterms:modified xsi:type="dcterms:W3CDTF">2019-12-22T10:49:00Z</dcterms:modified>
</cp:coreProperties>
</file>