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D1" w:rsidRPr="00017BD1" w:rsidRDefault="00017BD1" w:rsidP="00017BD1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017BD1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489E05AD" wp14:editId="714C9570">
            <wp:extent cx="857250" cy="495300"/>
            <wp:effectExtent l="0" t="0" r="0" b="0"/>
            <wp:docPr id="1" name="Picture 1" descr="http://external.ak.fbcdn.net/safe_image.php?d=AQAYUJJR3YldPfvM&amp;w=90&amp;h=90&amp;url=http%3A%2F%2Fwww.independent.ie%2Findependent.ie%2Fimages%2FIndependent.ie.png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.ak.fbcdn.net/safe_image.php?d=AQAYUJJR3YldPfvM&amp;w=90&amp;h=90&amp;url=http%3A%2F%2Fwww.independent.ie%2Findependent.ie%2Fimages%2FIndependent.ie.png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D1" w:rsidRPr="00017BD1" w:rsidRDefault="00017BD1" w:rsidP="00017BD1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hyperlink r:id="rId10" w:tgtFrame="_blank" w:history="1">
        <w:r w:rsidRPr="00017BD1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Eoghan Harris: Seeing clearly despite the hecklers and watery eyes - Eoghan Harris</w:t>
        </w:r>
      </w:hyperlink>
      <w:r w:rsidRPr="00017BD1">
        <w:rPr>
          <w:rFonts w:ascii="Times New Roman" w:eastAsia="Times New Roman" w:hAnsi="Times New Roman" w:cs="Times New Roman"/>
        </w:rPr>
        <w:t xml:space="preserve"> </w:t>
      </w:r>
    </w:p>
    <w:p w:rsidR="00017BD1" w:rsidRPr="00017BD1" w:rsidRDefault="00017BD1" w:rsidP="00017BD1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hyperlink r:id="rId11" w:tgtFrame="_blank" w:history="1">
        <w:r w:rsidRPr="00017BD1">
          <w:rPr>
            <w:rFonts w:ascii="Times New Roman" w:eastAsia="Times New Roman" w:hAnsi="Times New Roman" w:cs="Times New Roman"/>
            <w:color w:val="0000FF"/>
            <w:u w:val="single"/>
          </w:rPr>
          <w:t>www.independent.ie</w:t>
        </w:r>
      </w:hyperlink>
    </w:p>
    <w:p w:rsidR="00017BD1" w:rsidRDefault="00017BD1" w:rsidP="00017BD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</w:p>
    <w:p w:rsidR="00017BD1" w:rsidRDefault="00017BD1" w:rsidP="00017BD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</w:p>
    <w:p w:rsidR="00017BD1" w:rsidRDefault="00DD7FA4" w:rsidP="00017BD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Subject: Lynch and </w:t>
      </w:r>
      <w:proofErr w:type="spellStart"/>
      <w:r>
        <w:rPr>
          <w:rFonts w:ascii="Times New Roman" w:eastAsia="Times New Roman" w:hAnsi="Times New Roman" w:cs="Times New Roman"/>
        </w:rPr>
        <w:t>Aubane</w:t>
      </w:r>
      <w:proofErr w:type="spellEnd"/>
      <w:r>
        <w:rPr>
          <w:rFonts w:ascii="Times New Roman" w:eastAsia="Times New Roman" w:hAnsi="Times New Roman" w:cs="Times New Roman"/>
        </w:rPr>
        <w:br/>
        <w:t>From: e</w:t>
      </w:r>
      <w:r w:rsidRPr="00881252">
        <w:rPr>
          <w:rFonts w:ascii="Times New Roman" w:eastAsia="Times New Roman" w:hAnsi="Times New Roman" w:cs="Times New Roman"/>
        </w:rPr>
        <w:t>oghanpharris@gmail.com</w:t>
      </w:r>
      <w:r w:rsidRPr="00881252">
        <w:rPr>
          <w:rFonts w:ascii="Times New Roman" w:eastAsia="Times New Roman" w:hAnsi="Times New Roman" w:cs="Times New Roman"/>
        </w:rPr>
        <w:br/>
      </w:r>
      <w:r w:rsidR="00473DDA" w:rsidRPr="00473DDA">
        <w:rPr>
          <w:rFonts w:ascii="Times New Roman" w:eastAsia="Times New Roman" w:hAnsi="Times New Roman" w:cs="Times New Roman"/>
        </w:rPr>
        <w:t>Date: Sun, 11 Sep 2011 23:14</w:t>
      </w:r>
      <w:r w:rsidRPr="00881252">
        <w:rPr>
          <w:rFonts w:ascii="Times New Roman" w:eastAsia="Times New Roman" w:hAnsi="Times New Roman" w:cs="Times New Roman"/>
        </w:rPr>
        <w:t>:03 +0100</w:t>
      </w:r>
      <w:r w:rsidRPr="00881252">
        <w:rPr>
          <w:rFonts w:ascii="Times New Roman" w:eastAsia="Times New Roman" w:hAnsi="Times New Roman" w:cs="Times New Roman"/>
        </w:rPr>
        <w:br/>
      </w:r>
      <w:proofErr w:type="gramStart"/>
      <w:r w:rsidR="00473DDA" w:rsidRPr="00473DDA">
        <w:rPr>
          <w:rFonts w:ascii="Times New Roman" w:eastAsia="Times New Roman" w:hAnsi="Times New Roman" w:cs="Times New Roman"/>
        </w:rPr>
        <w:t>To</w:t>
      </w:r>
      <w:proofErr w:type="gramEnd"/>
      <w:r w:rsidR="00473DDA" w:rsidRPr="00473DDA">
        <w:rPr>
          <w:rFonts w:ascii="Times New Roman" w:eastAsia="Times New Roman" w:hAnsi="Times New Roman" w:cs="Times New Roman"/>
        </w:rPr>
        <w:t xml:space="preserve">: </w:t>
      </w:r>
      <w:r w:rsidRPr="00881252">
        <w:rPr>
          <w:rFonts w:ascii="Times New Roman" w:eastAsia="Times New Roman" w:hAnsi="Times New Roman" w:cs="Times New Roman"/>
        </w:rPr>
        <w:t>jeffreydudgeon@hotmail.com</w:t>
      </w:r>
      <w:r w:rsidRPr="00881252">
        <w:rPr>
          <w:rFonts w:ascii="Times New Roman" w:eastAsia="Times New Roman" w:hAnsi="Times New Roman" w:cs="Times New Roman"/>
        </w:rPr>
        <w:br/>
        <w:t xml:space="preserve"> </w:t>
      </w:r>
      <w:r w:rsidRPr="00881252">
        <w:rPr>
          <w:rFonts w:ascii="Times New Roman" w:eastAsia="Times New Roman" w:hAnsi="Times New Roman" w:cs="Times New Roman"/>
        </w:rPr>
        <w:br/>
      </w:r>
    </w:p>
    <w:p w:rsidR="00017BD1" w:rsidRDefault="00017BD1" w:rsidP="00017BD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</w:p>
    <w:p w:rsidR="0004009F" w:rsidRDefault="00473DDA" w:rsidP="00017BD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473DDA">
        <w:rPr>
          <w:rFonts w:ascii="Times New Roman" w:eastAsia="Times New Roman" w:hAnsi="Times New Roman" w:cs="Times New Roman"/>
        </w:rPr>
        <w:t xml:space="preserve">Fermoy is </w:t>
      </w:r>
      <w:proofErr w:type="spellStart"/>
      <w:r w:rsidRPr="00473DDA">
        <w:rPr>
          <w:rFonts w:ascii="Times New Roman" w:eastAsia="Times New Roman" w:hAnsi="Times New Roman" w:cs="Times New Roman"/>
        </w:rPr>
        <w:t>Aubane</w:t>
      </w:r>
      <w:proofErr w:type="spellEnd"/>
      <w:r w:rsidRPr="00473DDA">
        <w:rPr>
          <w:rFonts w:ascii="Times New Roman" w:eastAsia="Times New Roman" w:hAnsi="Times New Roman" w:cs="Times New Roman"/>
        </w:rPr>
        <w:t xml:space="preserve"> territory. I knew they would be there in force. So the speech was a political polemic not an academic essay. No point i</w:t>
      </w:r>
      <w:r w:rsidR="00DD7FA4" w:rsidRPr="00881252">
        <w:rPr>
          <w:rFonts w:ascii="Times New Roman" w:eastAsia="Times New Roman" w:hAnsi="Times New Roman" w:cs="Times New Roman"/>
        </w:rPr>
        <w:t>n anyone nit-picking details. '</w:t>
      </w:r>
      <w:proofErr w:type="gramStart"/>
      <w:r w:rsidRPr="00473DDA">
        <w:rPr>
          <w:rFonts w:ascii="Times New Roman" w:eastAsia="Times New Roman" w:hAnsi="Times New Roman" w:cs="Times New Roman"/>
        </w:rPr>
        <w:t>as</w:t>
      </w:r>
      <w:proofErr w:type="gramEnd"/>
      <w:r w:rsidRPr="00473DDA">
        <w:rPr>
          <w:rFonts w:ascii="Times New Roman" w:eastAsia="Times New Roman" w:hAnsi="Times New Roman" w:cs="Times New Roman"/>
        </w:rPr>
        <w:t xml:space="preserve"> Burke said: " Some degree of accuracy must be sacrificed to concision.' And settling scores with </w:t>
      </w:r>
      <w:proofErr w:type="spellStart"/>
      <w:r w:rsidRPr="00473DDA">
        <w:rPr>
          <w:rFonts w:ascii="Times New Roman" w:eastAsia="Times New Roman" w:hAnsi="Times New Roman" w:cs="Times New Roman"/>
        </w:rPr>
        <w:t>Aubane</w:t>
      </w:r>
      <w:proofErr w:type="spellEnd"/>
      <w:r w:rsidR="00DD7FA4" w:rsidRPr="00881252">
        <w:rPr>
          <w:rFonts w:ascii="Times New Roman" w:eastAsia="Times New Roman" w:hAnsi="Times New Roman" w:cs="Times New Roman"/>
        </w:rPr>
        <w:t xml:space="preserve"> </w:t>
      </w:r>
      <w:r w:rsidRPr="00473DDA">
        <w:rPr>
          <w:rFonts w:ascii="Times New Roman" w:eastAsia="Times New Roman" w:hAnsi="Times New Roman" w:cs="Times New Roman"/>
        </w:rPr>
        <w:t xml:space="preserve">- I improvised extra bits about nationalist </w:t>
      </w:r>
      <w:proofErr w:type="spellStart"/>
      <w:r w:rsidRPr="00473DDA">
        <w:rPr>
          <w:rFonts w:ascii="Times New Roman" w:eastAsia="Times New Roman" w:hAnsi="Times New Roman" w:cs="Times New Roman"/>
        </w:rPr>
        <w:t>nitpickers</w:t>
      </w:r>
      <w:proofErr w:type="spellEnd"/>
      <w:r w:rsidRPr="00473DDA">
        <w:rPr>
          <w:rFonts w:ascii="Times New Roman" w:eastAsia="Times New Roman" w:hAnsi="Times New Roman" w:cs="Times New Roman"/>
        </w:rPr>
        <w:t xml:space="preserve"> on the Dunmanway killings and asked about local Prods who went missing in 1922 and have not been found since- that caused about a fifth of t</w:t>
      </w:r>
      <w:r w:rsidR="00DD7FA4" w:rsidRPr="00881252">
        <w:rPr>
          <w:rFonts w:ascii="Times New Roman" w:eastAsia="Times New Roman" w:hAnsi="Times New Roman" w:cs="Times New Roman"/>
        </w:rPr>
        <w:t>he crowd to leave</w:t>
      </w:r>
      <w:r w:rsidR="0004009F">
        <w:rPr>
          <w:rFonts w:ascii="Times New Roman" w:eastAsia="Times New Roman" w:hAnsi="Times New Roman" w:cs="Times New Roman"/>
        </w:rPr>
        <w:t xml:space="preserve"> </w:t>
      </w:r>
      <w:r w:rsidR="00DD7FA4" w:rsidRPr="00881252">
        <w:rPr>
          <w:rFonts w:ascii="Times New Roman" w:eastAsia="Times New Roman" w:hAnsi="Times New Roman" w:cs="Times New Roman"/>
        </w:rPr>
        <w:t>- loudly.</w:t>
      </w:r>
      <w:r w:rsidR="00DD7FA4" w:rsidRPr="00881252">
        <w:rPr>
          <w:rFonts w:ascii="Times New Roman" w:eastAsia="Times New Roman" w:hAnsi="Times New Roman" w:cs="Times New Roman"/>
        </w:rPr>
        <w:br/>
      </w:r>
      <w:r w:rsidR="00DD7FA4" w:rsidRPr="00881252">
        <w:rPr>
          <w:rFonts w:ascii="Times New Roman" w:eastAsia="Times New Roman" w:hAnsi="Times New Roman" w:cs="Times New Roman"/>
        </w:rPr>
        <w:br/>
      </w:r>
      <w:r w:rsidRPr="00473DDA">
        <w:rPr>
          <w:rFonts w:ascii="Times New Roman" w:eastAsia="Times New Roman" w:hAnsi="Times New Roman" w:cs="Times New Roman"/>
        </w:rPr>
        <w:t>Eoghan</w:t>
      </w:r>
    </w:p>
    <w:p w:rsidR="00C91B6C" w:rsidRPr="00C91B6C" w:rsidRDefault="00473DDA" w:rsidP="00473DD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DDA">
        <w:rPr>
          <w:rFonts w:ascii="Times New Roman" w:eastAsia="Times New Roman" w:hAnsi="Times New Roman" w:cs="Times New Roman"/>
        </w:rPr>
        <w:br/>
      </w:r>
      <w:r w:rsidR="00C91B6C" w:rsidRPr="00C91B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Speech in </w:t>
      </w:r>
      <w:proofErr w:type="spellStart"/>
      <w:r w:rsidR="00C91B6C" w:rsidRPr="00C91B6C">
        <w:rPr>
          <w:rFonts w:ascii="Times New Roman" w:eastAsia="Times New Roman" w:hAnsi="Times New Roman" w:cs="Times New Roman"/>
          <w:b/>
          <w:bCs/>
          <w:sz w:val="36"/>
          <w:szCs w:val="36"/>
        </w:rPr>
        <w:t>Kilcrumper</w:t>
      </w:r>
      <w:proofErr w:type="spellEnd"/>
      <w:r w:rsidR="00C91B6C" w:rsidRPr="00C91B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Cemetery‏</w:t>
      </w:r>
    </w:p>
    <w:p w:rsidR="00C91B6C" w:rsidRPr="00881252" w:rsidRDefault="00C91B6C" w:rsidP="00C91B6C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C91B6C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608D390B" wp14:editId="24D234FD">
            <wp:extent cx="9525" cy="9525"/>
            <wp:effectExtent l="0" t="0" r="0" b="0"/>
            <wp:docPr id="4" name="Picture 4" descr="http://co120w.col120.mail.live.com/mail/clear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120w.col120.mail.live.com/mail/clear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DA" w:rsidRPr="00C91B6C" w:rsidRDefault="00473DDA" w:rsidP="00C91B6C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C91B6C" w:rsidRPr="00C91B6C" w:rsidRDefault="00C91B6C" w:rsidP="00C91B6C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C91B6C">
        <w:rPr>
          <w:rFonts w:ascii="Times New Roman" w:eastAsia="Times New Roman" w:hAnsi="Times New Roman" w:cs="Times New Roman"/>
        </w:rPr>
        <w:t xml:space="preserve">11/09/2011 </w:t>
      </w:r>
    </w:p>
    <w:p w:rsidR="00C91B6C" w:rsidRPr="00C91B6C" w:rsidRDefault="00C91B6C" w:rsidP="00C91B6C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C91B6C">
        <w:rPr>
          <w:rFonts w:ascii="Times New Roman" w:eastAsia="Times New Roman" w:hAnsi="Times New Roman" w:cs="Times New Roman"/>
        </w:rPr>
        <w:t>Jeff,</w:t>
      </w:r>
    </w:p>
    <w:p w:rsidR="00C91B6C" w:rsidRPr="00C91B6C" w:rsidRDefault="00C91B6C" w:rsidP="00C91B6C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C91B6C">
        <w:rPr>
          <w:rFonts w:ascii="Times New Roman" w:eastAsia="Times New Roman" w:hAnsi="Times New Roman" w:cs="Times New Roman"/>
        </w:rPr>
        <w:t xml:space="preserve">This is the speech I gave at </w:t>
      </w:r>
      <w:proofErr w:type="spellStart"/>
      <w:r w:rsidRPr="00C91B6C">
        <w:rPr>
          <w:rFonts w:ascii="Times New Roman" w:eastAsia="Times New Roman" w:hAnsi="Times New Roman" w:cs="Times New Roman"/>
        </w:rPr>
        <w:t>Kilcrumper</w:t>
      </w:r>
      <w:proofErr w:type="spellEnd"/>
      <w:r w:rsidRPr="00C91B6C">
        <w:rPr>
          <w:rFonts w:ascii="Times New Roman" w:eastAsia="Times New Roman" w:hAnsi="Times New Roman" w:cs="Times New Roman"/>
        </w:rPr>
        <w:t>. Most sat silent in shock</w:t>
      </w:r>
      <w:r w:rsidR="0004009F">
        <w:rPr>
          <w:rFonts w:ascii="Times New Roman" w:eastAsia="Times New Roman" w:hAnsi="Times New Roman" w:cs="Times New Roman"/>
        </w:rPr>
        <w:t>.</w:t>
      </w:r>
      <w:r w:rsidR="00DD7FA4" w:rsidRPr="00881252">
        <w:rPr>
          <w:rFonts w:ascii="Times New Roman" w:eastAsia="Times New Roman" w:hAnsi="Times New Roman" w:cs="Times New Roman"/>
        </w:rPr>
        <w:t xml:space="preserve"> </w:t>
      </w:r>
      <w:r w:rsidRPr="00C91B6C">
        <w:rPr>
          <w:rFonts w:ascii="Times New Roman" w:eastAsia="Times New Roman" w:hAnsi="Times New Roman" w:cs="Times New Roman"/>
        </w:rPr>
        <w:t>Some heckled, a fair number left, one guy spat at me</w:t>
      </w:r>
      <w:r w:rsidR="00DD7FA4" w:rsidRPr="00881252">
        <w:rPr>
          <w:rFonts w:ascii="Times New Roman" w:eastAsia="Times New Roman" w:hAnsi="Times New Roman" w:cs="Times New Roman"/>
        </w:rPr>
        <w:t xml:space="preserve"> </w:t>
      </w:r>
      <w:r w:rsidRPr="00C91B6C">
        <w:rPr>
          <w:rFonts w:ascii="Times New Roman" w:eastAsia="Times New Roman" w:hAnsi="Times New Roman" w:cs="Times New Roman"/>
        </w:rPr>
        <w:t>- but</w:t>
      </w:r>
      <w:r w:rsidR="00DD7FA4" w:rsidRPr="00881252">
        <w:rPr>
          <w:rFonts w:ascii="Times New Roman" w:eastAsia="Times New Roman" w:hAnsi="Times New Roman" w:cs="Times New Roman"/>
        </w:rPr>
        <w:t xml:space="preserve"> </w:t>
      </w:r>
      <w:r w:rsidRPr="00C91B6C">
        <w:rPr>
          <w:rFonts w:ascii="Times New Roman" w:eastAsia="Times New Roman" w:hAnsi="Times New Roman" w:cs="Times New Roman"/>
        </w:rPr>
        <w:t xml:space="preserve">two tough young men stood on either side of me and the </w:t>
      </w:r>
      <w:proofErr w:type="spellStart"/>
      <w:r w:rsidRPr="00C91B6C">
        <w:rPr>
          <w:rFonts w:ascii="Times New Roman" w:eastAsia="Times New Roman" w:hAnsi="Times New Roman" w:cs="Times New Roman"/>
        </w:rPr>
        <w:t>sp</w:t>
      </w:r>
      <w:r w:rsidR="0004009F">
        <w:rPr>
          <w:rFonts w:ascii="Times New Roman" w:eastAsia="Times New Roman" w:hAnsi="Times New Roman" w:cs="Times New Roman"/>
        </w:rPr>
        <w:t>i</w:t>
      </w:r>
      <w:r w:rsidRPr="00C91B6C">
        <w:rPr>
          <w:rFonts w:ascii="Times New Roman" w:eastAsia="Times New Roman" w:hAnsi="Times New Roman" w:cs="Times New Roman"/>
        </w:rPr>
        <w:t>tter</w:t>
      </w:r>
      <w:proofErr w:type="spellEnd"/>
      <w:r w:rsidRPr="00C91B6C">
        <w:rPr>
          <w:rFonts w:ascii="Times New Roman" w:eastAsia="Times New Roman" w:hAnsi="Times New Roman" w:cs="Times New Roman"/>
        </w:rPr>
        <w:t xml:space="preserve"> moved on. </w:t>
      </w:r>
      <w:proofErr w:type="gramStart"/>
      <w:r w:rsidRPr="00C91B6C">
        <w:rPr>
          <w:rFonts w:ascii="Times New Roman" w:eastAsia="Times New Roman" w:hAnsi="Times New Roman" w:cs="Times New Roman"/>
        </w:rPr>
        <w:t>Very enjoyable.</w:t>
      </w:r>
      <w:proofErr w:type="gramEnd"/>
      <w:r w:rsidRPr="00C91B6C">
        <w:rPr>
          <w:rFonts w:ascii="Times New Roman" w:eastAsia="Times New Roman" w:hAnsi="Times New Roman" w:cs="Times New Roman"/>
        </w:rPr>
        <w:t> </w:t>
      </w:r>
    </w:p>
    <w:p w:rsidR="00C91B6C" w:rsidRPr="00C91B6C" w:rsidRDefault="00C91B6C" w:rsidP="00C91B6C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C91B6C" w:rsidRPr="00C91B6C" w:rsidRDefault="00C91B6C" w:rsidP="00C91B6C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Towards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2016 :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Re-thinking Republicanism: Re-thinking Unionism.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Speech by Eoghan Harris at annual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General Liam Lynch Commemoration,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Kilcrumper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Cemetery,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Fermoy County Cork,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11 Sept 2011.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Embargo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5pm, Sept 11.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It is early 1922.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black cloud of civil war is coming closer.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Liam Lynch,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Chief of Staff of the anti-Treaty IRA,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walking with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Eamon De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Valera,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in the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Knockmealdown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Mountains,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turns to him sadly and asks: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“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What do you think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Tom Clarke would have thought of all this?'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Dev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replies tersely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“ Tom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Clarke is dead.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Our problems are our own.'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That is as true today it was 88 years ago.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Our problems are our own.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Whether we want to roll back the recession or reach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for a future republic,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first step is 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forget the fantasies of the past, 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face the truth,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 matter how tough a truth it turns out to be.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Liam Lynch was a brave man.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He was also a humane man.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His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gallant treatment of captured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British soldiers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members of the RIC, contrasts with the cruelty of some other Cork commanders, and reflects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credit on the 2nd North Cork Brigade.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But if Liam Lynch was humane, he was also human.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Like all human beings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he could be wrong.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was wrong about the Treaty.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wrong in obsessing about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Oath of Allegiance.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He was wrong not to walk away from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Civil War.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Above all wrong 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believing that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basic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lastRenderedPageBreak/>
        <w:t>problem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was between Ireland and the United Kingdom.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Like all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 since 1916,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Liam Lynch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never faced the fact that the fundamental problem was not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break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connection with England,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but to create a connection with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Northern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Protestants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-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who rightly feared a repressive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Roman Catholic Republic.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Given what we now know about the cover- up of child sex abuse, about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secret cabals mentioned by the Archbishop of Dublin,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about the arrogance of the Vatican in dealing with the Irish Republic,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we might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admit that some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Protestant fears about Rome Rule were well founded.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These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Protestant fears fed into the formation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Northern Ireland.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Unionist fear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of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Roman Catholic minority, and Catholic 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>nationalist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reaction to these fears,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between them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spawned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 sectarian state, with bigotry on both sides.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Accordingly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first duty of all who called themselves Republicans should have been re-assure Northern Unionists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that their protestant and British identities would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 cherished.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Remember 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were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“children of the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nation ”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referred to in the 1916 Proclamation.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If Republicans really respected Wolfe Tone’s message, 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would have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lot more time for working class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Loyalists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than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fat cat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Anglo- Irish bankers.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Northern Protestants only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 keep their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British identity.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do no harm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men of no property in the Irish Republic.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But the bankers of the Irish national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bourgeoisie did do us harm.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Did us harm while waving the green flag.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Did us harm while brazenly telling us –as Sean Fitzpatrick told us - that 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wanted to show 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was as good as the old guard Protestant bankers.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was not.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My generation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remembers the rectitude of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Protestant bank managers of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old Munster and Leinster bank.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minded our money as if it were their own.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Irish banking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had stayed in their hands we would not be in the mess we are today.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In 1922, the Free State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lost a million Northern Protestants.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But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1926 it had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lost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third of its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southern Protestants as well-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 total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107,000 people.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Those who went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were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not big lords looking down from big Anglo-Irish castles.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were ordinary Irish people: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farmers, shopkeepers,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clerks,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rural people,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people that Thomas Davis would call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“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rac</w:t>
      </w:r>
      <w:r w:rsidR="0011419F" w:rsidRPr="00881252">
        <w:rPr>
          <w:rFonts w:ascii="Times New Roman" w:eastAsia="Times New Roman" w:hAnsi="Times New Roman" w:cs="Times New Roman"/>
          <w:sz w:val="27"/>
          <w:szCs w:val="27"/>
        </w:rPr>
        <w:t>e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of the soil.”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Some left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because they had served Britain.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Some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left because they felt their lives were in danger.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Some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seen their neighbours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murdered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- 73 in the Cork City area alone.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But all of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them were afraid.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This flight,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of which we still fear to speak,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is a dark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hole in our history.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Far from protecting these defenceless Protestants,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 actively took part in many of the sectarian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actions against them. And their supporters to this day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are still in denial, still ducking and dodging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about what was done.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Today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sectarianism is still the biggest barrier to a better future in Northern Ireland.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Good Friday Agreement,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although an amazing grace,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has made no dent in the divisions between the two traditions.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That is why Republicans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must now finally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step up to the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mark,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stop claiming to be followers of Wolfe Tone.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Coming up to the Centenaries of 1912 and 1916,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where Unionists will recall the Ulster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Covenant, and 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>R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epublicans the Easter Rising,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it is crucial that both traditions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do not settle for triumphalism but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take another look at their lethal legacies.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81252" w:rsidRPr="00881252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Let me cut to th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>e chase and make three points: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First: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both states on this island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have flawed and bloody title deeds.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treasonable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actions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Edward Carson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in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1912,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and the gun-running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1914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both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blood sacrifice blasphemy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Patrick Pearse.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1912 and 1916,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for all their physical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bravery,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ended the prospect of a peaceful evolution to home rule and an all-Ireland parliament.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Second: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we should not use 2016 to cover up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past abuses.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should admit their historical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responsibility for much of the murder and mayhem on this island since 1916.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 public admission that republicans failed to honour their high calling would put pressure on Unionists to review their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past actions.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Some Unionists have already tried to make amends.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Gusty Spence and the Combined Loyalist Military Command went much further than the Provisional IRA when 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expressed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“true and abject remorse” for crimes committed against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Catholics.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 did David Trimble when he told his Nobel Prize audience that the Northern state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“had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been a cold house for Catholics.”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Third: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Coming up to 2016 we need 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new platform,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televised talking shop,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convention, chamber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- call it what you will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-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facilitate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 continual public conversation, not within Northern Ireland,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but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between Northern Ir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eland and the Irish Republic. 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The lack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public and popular interaction between the two states is striking.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Belfast is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only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104 miles from Dublin, two hours by road.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Yet the majority in each society seems as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indifferent to the Lives of Others as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old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East and West Germany.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Neither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Good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Friday Agreement,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Northern Assembly,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nor the cross border bodies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provide for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 continual public conve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 xml:space="preserve">rsation between the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new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pluralist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Irish Republic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progressive currents of Northern Unionism.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The Irish Republic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recently welcomed the Queen.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Surely it’s time we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started a permanent public conversation with her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loyal subjects in Northern Ireland about every subject under the sun?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We might even persuade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Sinn Fein to stop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using the Irish language as an ideological baton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A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civil conversation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between the two major traditions could only do good.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my Roscommon mother would say.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“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Nior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bhris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focal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maith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fiachal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riamh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>.”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good word never broke teeth)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 Unionists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could start by reviewing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record of their own side so as 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produce a reciprocal response from the other side.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We could start the conversation by asking why Protestant Unionists pulled back from republicanism.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Protestant Republicans invented Republicanism.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 founded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United Irishmen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 1798.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put their trust 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democracy and the common people.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rejected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Absolute Monarchy, whether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 xml:space="preserve"> it came from King or Pope. 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recent years the Irish Republic has come to share some of these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Northern Protestant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fears about Papal influence.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Enda Kenny's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recent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blistering broadside against the Vatican is the authentic voice of that democratic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 spirit.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 if we look closer we see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the same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lastRenderedPageBreak/>
        <w:t>democratic spirit in locally-run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 xml:space="preserve">organisations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like the Orange Order and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GAA Club.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 xml:space="preserve">So why are we still so far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 xml:space="preserve">apart?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Some of the blame can be laid at the door of Unionist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bigotry.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But most of the blame belongs to Republicans who failed to follow Wolfe Tone and find a formula 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unite Protestant, Catholic and Dissenter.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big question is this: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Why did Republicanism lose its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 xml:space="preserve">way?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Republicanism lost its way because it never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really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respected the rights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Northern Protestants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 be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both British and Irish.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Republicanism lost its way because it mocked legitimate Protestant fears that Home Rule mean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s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Rome Rule.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Republicanism lost its way by becoming 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closed, conspiratorial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secular religion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arrogant and atrophied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as the Roman Catholic Church.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Republicanism lost its way by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believing that its own secular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priests,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leaders of the IRA, knew better than the common people, by defending these secular IRA priests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when 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murdered innocent people, by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looking after republican abusers rather than their victims, and by listening 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 theologians like Jo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hn Mitchel and Patrick Pearse.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John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Mitchel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set himself up as slaver in America 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sent two sons to fight for the US Confederacy.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His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pathological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hatred of Britain deeply influenced his devout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disciple Patrick Pearse,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wanted to deny his own British background, 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sublimated his deepest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 darkest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urges by taking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lusty, life-loving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republicanism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Wolfe Tone, 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turning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it into a death wish that defied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mass popular democracy. 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This contempt for democratic groups marked the birth of Sinn Fein.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Republicans,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working through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IRB,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infiltrated and hi-jacked every mass popular movement of 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resurgent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Irish people and reduced every fresh idea to 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narrow ideological instrument.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Republican agents took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over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GAA from 1884, the Gaelic League and the Co-op Movement from 1913;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ITGWU from 1900;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IRB purists pushed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out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Douglas Hyde founding President out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of the Gaelic League, marginalised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Horace Plunkett 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his Co-op movement and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sidelined</w:t>
      </w:r>
      <w:proofErr w:type="spell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Maurice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Davin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t>first President of the GAA. 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="00881252" w:rsidRPr="00881252">
        <w:rPr>
          <w:rFonts w:ascii="Times New Roman" w:eastAsia="Times New Roman" w:hAnsi="Times New Roman" w:cs="Times New Roman"/>
          <w:sz w:val="27"/>
          <w:szCs w:val="27"/>
        </w:rPr>
        <w:br/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1912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got a big boost from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Unionism.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September 1912 Unionists challenged the constitutional rule of law which they claimed to hold dear.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On ‘Ulster Day’ 28 September 1912,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over five hundred thousand Unionists signed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Sir Edward Carson’s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Ulster Covenant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pledging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themselves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to defeat Home Rule at all costs. 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 xml:space="preserve">Carson’s challenge to 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constitutional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rule in 1912, gave Pearse permission to play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physical force card in 1916.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This twin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legacy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Pearse and Carson was 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moral and psychological disaster.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Because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once they turned on the tap of physical force, the blood never stopped flowing.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Rising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1916, in which my grandfather took part,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began a circular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process of bloodletting,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pause for pardon, and renewal of bloodshed.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Each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generation of republicans would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first defy the popular will, then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murder and maim, then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use the inevitable reprisals to work up a nationalist fever,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then seek retrospective pardon from a temporary majority,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then become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armchair republicans, and from these armchairs applaud a new set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armed applicants.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This closed circle of violence, pardon, and more violence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has continued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for the past 100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lastRenderedPageBreak/>
        <w:t>years.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Right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now it is replaying with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Real IRA,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Continuity IRA, 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what I call the Recurring IRA.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It will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continue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forever unless Republicans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cut the cord to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dead generations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 Cardinals who claimed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 know better than the men of no property. 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Republicans are always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reluctant to express remorse for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butcher’s bill that they ran up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from 1916 to the end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Northern Troubles. And while they are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first to start shooting,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never mourn any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dead but their own.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 I speak from personal experience.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Growing up in a republican family I was taught to remember some Irishmen and to forget others.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own grandfather,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a 1916 veteran and member of the First Cork Brigade, started out as an idealist with Terence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McSwiney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>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But by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1920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he had hardened his heart and could no longer see the man, only the uniform.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So 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stayed silent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when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on Wednesday 17th of November, 1920,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Sgt.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James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O'Donghue</w:t>
      </w:r>
      <w:proofErr w:type="spell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who lived around the corner in Tower Street,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 who never carried a gun,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shot dead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on his way home,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Stayed silent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when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every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funeral home 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Cork City , obeying IRA orders,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refused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O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Donoghue’s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family a hearse.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Stayed silent when his stricken wife and children had to hire a private car 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body back to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Cahirciveen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For shame.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My grandfather was a 1916 veteran,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 physically and morally brave man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who remains my role model in all areas except one. Like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most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 he was a moral coward when it came to challenging republican peer pressure.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 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went to his grave without a word of remorse about that foul deed,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whatever he might have felt in his heart.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He was not alone in his selective mourning.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 1916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remember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64 dead Irish Volunteers but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not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250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dead Dublin civilians. In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War of Independence, Republicans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remember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550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IRA volunteers-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but not the scores of southern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protestants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they shot in sectarian atrocities or the 404 Irishmen of the RIC whom they killed for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doing their duty.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Looking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back at the Civil War,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remember the 77 republicans executed by the Free State- but not who began the shooting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nor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the corrosive hatreds it left behind.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after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civil war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 became even more sectarian.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During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1930’s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Protestant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workers from the Shankill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marched at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Bodenstown</w:t>
      </w:r>
      <w:proofErr w:type="spell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had their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banners torn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down.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During World War 2 republicans degenerated further and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flirted with fascism-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while berating as traitors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6,000 brave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Irishmen and women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 British uniforms,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who died fighting Fascism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It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got worse.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1970, the Provisional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pushed aside Northern Civil Rights Movement and started shooting.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Again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Republicans only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remember their own martyrs.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 discard deaths that do not fit their mould: 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2000 civilians,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302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Irish members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RUC, the 763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working class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British squaddies who were sent to keep the peace.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Looking back over their actions in the past 100 years, why won't Republicans express remorse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bringing so much bloodshed and suffering into the lives of the men and women of no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property ?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Are they as arrogant as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Roman Catholic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Church ?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steeped in self-regard that they cannot bring themselves to say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sorry ?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Whether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Irish Republicanism - or indeed the Roman Catholic Church- is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capable of remorse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lastRenderedPageBreak/>
        <w:t>and restitution is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moot.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But in 2016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Irish Republic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must not play the Recurring IRA’s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game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by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waving a green flag 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glamourising</w:t>
      </w:r>
      <w:proofErr w:type="spell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gunmen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1916 or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1921.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cult of Michael Collins is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 less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lethal than the cult of Liam Lynch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Likewise,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Unionists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should remember that for centuries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British elites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saw them as the hunchbacks of the family,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best kept hidden in distant bell towers.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Remember that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southern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pluralists like John Bruton and Conor Cruise O Brien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protected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Unionists both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from pan-nationalist conspiracies and from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cynical wheezes of British Prime Ministers who cared more about NATO than NICRA.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Above all, Republicans and Unionists should remember the dead. </w:t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D7FA4" w:rsidRPr="00881252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first public act of 2016 should be for the Irish Republic and Northern Ireland to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raise 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joint memorial, straddling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the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Border ,</w:t>
      </w:r>
      <w:proofErr w:type="gram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 all victims of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armed actions on this island,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be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they IRA or Loyalists,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southern Protestants,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RIC,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working class British squaddies, RUC constables or soldiers of 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Ulster Defence Regiment. 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C91B6C" w:rsidRPr="00C91B6C" w:rsidRDefault="00C91B6C" w:rsidP="00DD7FA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1B6C">
        <w:rPr>
          <w:rFonts w:ascii="Times New Roman" w:eastAsia="Times New Roman" w:hAnsi="Times New Roman" w:cs="Times New Roman"/>
          <w:sz w:val="27"/>
          <w:szCs w:val="27"/>
        </w:rPr>
        <w:t>Such a memorial should include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 names of </w:t>
      </w:r>
      <w:r w:rsidRPr="00C91B6C">
        <w:rPr>
          <w:rFonts w:ascii="Times New Roman" w:eastAsia="Times New Roman" w:hAnsi="Times New Roman" w:cs="Times New Roman"/>
          <w:i/>
          <w:iCs/>
          <w:sz w:val="27"/>
          <w:szCs w:val="27"/>
        </w:rPr>
        <w:t>both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the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Crean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brothers: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Sergeant Con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Crean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of the RIC who was slain at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Ballinaspittle</w:t>
      </w:r>
      <w:proofErr w:type="spellEnd"/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and his brother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Tom </w:t>
      </w:r>
      <w:proofErr w:type="spellStart"/>
      <w:r w:rsidRPr="00C91B6C">
        <w:rPr>
          <w:rFonts w:ascii="Times New Roman" w:eastAsia="Times New Roman" w:hAnsi="Times New Roman" w:cs="Times New Roman"/>
          <w:sz w:val="27"/>
          <w:szCs w:val="27"/>
        </w:rPr>
        <w:t>Crean</w:t>
      </w:r>
      <w:proofErr w:type="spellEnd"/>
      <w:r w:rsidRPr="00C91B6C">
        <w:rPr>
          <w:rFonts w:ascii="Times New Roman" w:eastAsia="Times New Roman" w:hAnsi="Times New Roman" w:cs="Times New Roman"/>
          <w:sz w:val="27"/>
          <w:szCs w:val="27"/>
        </w:rPr>
        <w:t>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the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Royal Navy Petty Officer and hero of the South Pole who had to come home and keep silent.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Let us resolve in 2016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to give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men like Liam Lynch the respect that is due to all men who died bravely.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Let us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treat them,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however,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as fallible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human beings,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not as infallible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Republican Popes.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Let us step out of their shadow.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Our problems are our problems.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Let’s start solving them.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Let’s get real.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Let’s </w:t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raise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t xml:space="preserve"> up a</w:t>
      </w:r>
      <w:r w:rsidR="00DD7FA4" w:rsidRPr="00881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real Republic.</w:t>
      </w:r>
      <w:r w:rsidR="00DD7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r w:rsidR="00DD7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C91B6C">
        <w:rPr>
          <w:rFonts w:ascii="Times New Roman" w:eastAsia="Times New Roman" w:hAnsi="Times New Roman" w:cs="Times New Roman"/>
          <w:sz w:val="27"/>
          <w:szCs w:val="27"/>
        </w:rPr>
        <w:t>ENDS.</w:t>
      </w:r>
      <w:proofErr w:type="gramEnd"/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 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  <w:t>Contact:</w:t>
      </w:r>
      <w:r w:rsidR="00DD7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Eoghan Harris:</w:t>
      </w:r>
      <w:r w:rsidR="00DD7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t>087 7825854</w:t>
      </w:r>
      <w:r w:rsidR="00DD7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1B6C">
        <w:rPr>
          <w:rFonts w:ascii="Times New Roman" w:eastAsia="Times New Roman" w:hAnsi="Times New Roman" w:cs="Times New Roman"/>
          <w:sz w:val="27"/>
          <w:szCs w:val="27"/>
        </w:rPr>
        <w:br/>
      </w:r>
      <w:r w:rsidR="00DD7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14" w:history="1">
        <w:r w:rsidRPr="00C91B6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eoghanpharris@hotmail.com</w:t>
        </w:r>
      </w:hyperlink>
    </w:p>
    <w:p w:rsidR="00B50CAC" w:rsidRPr="00C91B6C" w:rsidRDefault="00B50CAC" w:rsidP="00C91B6C"/>
    <w:sectPr w:rsidR="00B50CAC" w:rsidRPr="00C91B6C" w:rsidSect="003E12CB">
      <w:pgSz w:w="11900" w:h="16840"/>
      <w:pgMar w:top="567" w:right="985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09" w:rsidRDefault="004B7809">
      <w:pPr>
        <w:spacing w:line="20" w:lineRule="exact"/>
      </w:pPr>
    </w:p>
  </w:endnote>
  <w:endnote w:type="continuationSeparator" w:id="0">
    <w:p w:rsidR="004B7809" w:rsidRDefault="004B7809" w:rsidP="009F0ECE">
      <w:r>
        <w:t xml:space="preserve"> </w:t>
      </w:r>
    </w:p>
  </w:endnote>
  <w:endnote w:type="continuationNotice" w:id="1">
    <w:p w:rsidR="004B7809" w:rsidRDefault="004B7809" w:rsidP="009F0EC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09" w:rsidRDefault="004B7809" w:rsidP="009F0ECE">
      <w:r>
        <w:separator/>
      </w:r>
    </w:p>
  </w:footnote>
  <w:footnote w:type="continuationSeparator" w:id="0">
    <w:p w:rsidR="004B7809" w:rsidRDefault="004B7809" w:rsidP="009F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CDB582C"/>
    <w:multiLevelType w:val="multilevel"/>
    <w:tmpl w:val="A388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E3395"/>
    <w:multiLevelType w:val="multilevel"/>
    <w:tmpl w:val="1AA6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17118"/>
    <w:multiLevelType w:val="multilevel"/>
    <w:tmpl w:val="CBB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D0D7F"/>
    <w:multiLevelType w:val="multilevel"/>
    <w:tmpl w:val="EE6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20089"/>
    <w:multiLevelType w:val="multilevel"/>
    <w:tmpl w:val="762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87456"/>
    <w:multiLevelType w:val="multilevel"/>
    <w:tmpl w:val="BB7E55B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97ECF"/>
    <w:multiLevelType w:val="multilevel"/>
    <w:tmpl w:val="4148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13322"/>
    <w:multiLevelType w:val="multilevel"/>
    <w:tmpl w:val="CC2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23CC2"/>
    <w:multiLevelType w:val="multilevel"/>
    <w:tmpl w:val="487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F3193"/>
    <w:multiLevelType w:val="hybridMultilevel"/>
    <w:tmpl w:val="0E6EF4F4"/>
    <w:lvl w:ilvl="0" w:tplc="8B4A1154">
      <w:start w:val="18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>
    <w:nsid w:val="7B3C0E11"/>
    <w:multiLevelType w:val="multilevel"/>
    <w:tmpl w:val="977A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CE"/>
    <w:rsid w:val="00017BD1"/>
    <w:rsid w:val="000334EE"/>
    <w:rsid w:val="0004009F"/>
    <w:rsid w:val="000501DB"/>
    <w:rsid w:val="0006274B"/>
    <w:rsid w:val="00087539"/>
    <w:rsid w:val="000B01D2"/>
    <w:rsid w:val="000E6A09"/>
    <w:rsid w:val="000F1001"/>
    <w:rsid w:val="000F280E"/>
    <w:rsid w:val="000F6896"/>
    <w:rsid w:val="00111464"/>
    <w:rsid w:val="0011419F"/>
    <w:rsid w:val="001145FF"/>
    <w:rsid w:val="001369DA"/>
    <w:rsid w:val="00201C75"/>
    <w:rsid w:val="002776A3"/>
    <w:rsid w:val="002A1D7C"/>
    <w:rsid w:val="002D2655"/>
    <w:rsid w:val="002D7403"/>
    <w:rsid w:val="002D75D3"/>
    <w:rsid w:val="002D7BE2"/>
    <w:rsid w:val="002F46DF"/>
    <w:rsid w:val="00374E7D"/>
    <w:rsid w:val="003B1021"/>
    <w:rsid w:val="003C752F"/>
    <w:rsid w:val="003F2FA5"/>
    <w:rsid w:val="003F558A"/>
    <w:rsid w:val="00401340"/>
    <w:rsid w:val="00405F0C"/>
    <w:rsid w:val="004104C1"/>
    <w:rsid w:val="0046370D"/>
    <w:rsid w:val="00473DDA"/>
    <w:rsid w:val="004B500B"/>
    <w:rsid w:val="004B7809"/>
    <w:rsid w:val="004E3DF3"/>
    <w:rsid w:val="00501A6E"/>
    <w:rsid w:val="005264D7"/>
    <w:rsid w:val="00551F64"/>
    <w:rsid w:val="0055226E"/>
    <w:rsid w:val="005576FA"/>
    <w:rsid w:val="005769D8"/>
    <w:rsid w:val="00604FEF"/>
    <w:rsid w:val="0062671C"/>
    <w:rsid w:val="00674600"/>
    <w:rsid w:val="006A404D"/>
    <w:rsid w:val="006A78B2"/>
    <w:rsid w:val="006B66FE"/>
    <w:rsid w:val="006C0739"/>
    <w:rsid w:val="006C5787"/>
    <w:rsid w:val="007073AF"/>
    <w:rsid w:val="00717802"/>
    <w:rsid w:val="007A5778"/>
    <w:rsid w:val="007D40D3"/>
    <w:rsid w:val="00801B35"/>
    <w:rsid w:val="00812F55"/>
    <w:rsid w:val="00815268"/>
    <w:rsid w:val="00842E1A"/>
    <w:rsid w:val="00847DAE"/>
    <w:rsid w:val="008535C9"/>
    <w:rsid w:val="00864999"/>
    <w:rsid w:val="0087363B"/>
    <w:rsid w:val="00874D91"/>
    <w:rsid w:val="00881252"/>
    <w:rsid w:val="008A2831"/>
    <w:rsid w:val="008C7C94"/>
    <w:rsid w:val="00904BA7"/>
    <w:rsid w:val="0092656E"/>
    <w:rsid w:val="00943C7B"/>
    <w:rsid w:val="009616B4"/>
    <w:rsid w:val="009A470A"/>
    <w:rsid w:val="009E5F98"/>
    <w:rsid w:val="009F0ECE"/>
    <w:rsid w:val="009F48E4"/>
    <w:rsid w:val="00A11164"/>
    <w:rsid w:val="00A82FB3"/>
    <w:rsid w:val="00AA68DC"/>
    <w:rsid w:val="00B00414"/>
    <w:rsid w:val="00B17787"/>
    <w:rsid w:val="00B50CAC"/>
    <w:rsid w:val="00B7720E"/>
    <w:rsid w:val="00BB0144"/>
    <w:rsid w:val="00C45FC9"/>
    <w:rsid w:val="00C91B6C"/>
    <w:rsid w:val="00CC01CC"/>
    <w:rsid w:val="00CC4BFB"/>
    <w:rsid w:val="00D07266"/>
    <w:rsid w:val="00D2674B"/>
    <w:rsid w:val="00D52596"/>
    <w:rsid w:val="00DA75E7"/>
    <w:rsid w:val="00DB2363"/>
    <w:rsid w:val="00DB61A1"/>
    <w:rsid w:val="00DB78BC"/>
    <w:rsid w:val="00DD7FA4"/>
    <w:rsid w:val="00DF0D38"/>
    <w:rsid w:val="00E241C6"/>
    <w:rsid w:val="00E3380F"/>
    <w:rsid w:val="00E33C24"/>
    <w:rsid w:val="00E5147F"/>
    <w:rsid w:val="00ED29B3"/>
    <w:rsid w:val="00EE03C3"/>
    <w:rsid w:val="00EE126D"/>
    <w:rsid w:val="00F0366E"/>
    <w:rsid w:val="00F33534"/>
    <w:rsid w:val="00F358CA"/>
    <w:rsid w:val="00F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55226E"/>
    <w:pPr>
      <w:widowControl/>
      <w:autoSpaceDE/>
      <w:autoSpaceDN/>
      <w:adjustRightInd/>
      <w:spacing w:beforeLines="1" w:afterLines="1"/>
      <w:outlineLvl w:val="0"/>
    </w:pPr>
    <w:rPr>
      <w:rFonts w:ascii="Times" w:hAnsi="Times" w:cstheme="minorBidi"/>
      <w:b/>
      <w:kern w:val="36"/>
      <w:sz w:val="4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rsid w:val="009F0ECE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ECE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PlainText">
    <w:name w:val="Plain Text"/>
    <w:basedOn w:val="Normal"/>
    <w:link w:val="PlainTextChar"/>
    <w:uiPriority w:val="99"/>
    <w:unhideWhenUsed/>
    <w:rsid w:val="000501DB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01DB"/>
    <w:rPr>
      <w:rFonts w:ascii="Consolas" w:eastAsiaTheme="minorHAns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41C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226E"/>
    <w:rPr>
      <w:rFonts w:ascii="Times" w:hAnsi="Times"/>
      <w:b/>
      <w:kern w:val="36"/>
      <w:sz w:val="48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1526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mmentbody">
    <w:name w:val="commentbody"/>
    <w:basedOn w:val="DefaultParagraphFont"/>
    <w:rsid w:val="00874D91"/>
  </w:style>
  <w:style w:type="character" w:customStyle="1" w:styleId="textexposedshow">
    <w:name w:val="text_exposed_show"/>
    <w:basedOn w:val="DefaultParagraphFont"/>
    <w:rsid w:val="00874D91"/>
  </w:style>
  <w:style w:type="paragraph" w:styleId="BalloonText">
    <w:name w:val="Balloon Text"/>
    <w:basedOn w:val="Normal"/>
    <w:link w:val="BalloonTextChar"/>
    <w:uiPriority w:val="99"/>
    <w:semiHidden/>
    <w:unhideWhenUsed/>
    <w:rsid w:val="00114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55226E"/>
    <w:pPr>
      <w:widowControl/>
      <w:autoSpaceDE/>
      <w:autoSpaceDN/>
      <w:adjustRightInd/>
      <w:spacing w:beforeLines="1" w:afterLines="1"/>
      <w:outlineLvl w:val="0"/>
    </w:pPr>
    <w:rPr>
      <w:rFonts w:ascii="Times" w:hAnsi="Times" w:cstheme="minorBidi"/>
      <w:b/>
      <w:kern w:val="36"/>
      <w:sz w:val="4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rsid w:val="009F0ECE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ECE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PlainText">
    <w:name w:val="Plain Text"/>
    <w:basedOn w:val="Normal"/>
    <w:link w:val="PlainTextChar"/>
    <w:uiPriority w:val="99"/>
    <w:unhideWhenUsed/>
    <w:rsid w:val="000501DB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01DB"/>
    <w:rPr>
      <w:rFonts w:ascii="Consolas" w:eastAsiaTheme="minorHAns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41C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226E"/>
    <w:rPr>
      <w:rFonts w:ascii="Times" w:hAnsi="Times"/>
      <w:b/>
      <w:kern w:val="36"/>
      <w:sz w:val="48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1526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mmentbody">
    <w:name w:val="commentbody"/>
    <w:basedOn w:val="DefaultParagraphFont"/>
    <w:rsid w:val="00874D91"/>
  </w:style>
  <w:style w:type="character" w:customStyle="1" w:styleId="textexposedshow">
    <w:name w:val="text_exposed_show"/>
    <w:basedOn w:val="DefaultParagraphFont"/>
    <w:rsid w:val="00874D91"/>
  </w:style>
  <w:style w:type="paragraph" w:styleId="BalloonText">
    <w:name w:val="Balloon Text"/>
    <w:basedOn w:val="Normal"/>
    <w:link w:val="BalloonTextChar"/>
    <w:uiPriority w:val="99"/>
    <w:semiHidden/>
    <w:unhideWhenUsed/>
    <w:rsid w:val="00114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200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6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5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85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8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11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33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7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2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56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9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0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1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8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2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6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3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2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71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76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0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ie/opinion/columnists/eoghan-harris/eoghan-harris-seeing-clearly-despite-the-hecklers-and-watery-eyes-2880074.html" TargetMode="External"/><Relationship Id="rId13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120w.col120.mail.live.com/mai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dependent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dependent.ie/opinion/columnists/eoghan-harris/eoghan-harris-seeing-clearly-despite-the-hecklers-and-watery-eyes-288007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oghanpharri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zzz</cp:lastModifiedBy>
  <cp:revision>9</cp:revision>
  <dcterms:created xsi:type="dcterms:W3CDTF">2011-09-18T11:03:00Z</dcterms:created>
  <dcterms:modified xsi:type="dcterms:W3CDTF">2011-09-19T13:33:00Z</dcterms:modified>
</cp:coreProperties>
</file>