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98" w:rsidRDefault="00C71298" w:rsidP="00D21E12">
      <w:pPr>
        <w:spacing w:after="0" w:line="240" w:lineRule="auto"/>
        <w:rPr>
          <w:szCs w:val="24"/>
          <w:lang w:val="en-US" w:eastAsia="en-GB"/>
        </w:rPr>
      </w:pPr>
      <w:r>
        <w:rPr>
          <w:szCs w:val="24"/>
          <w:lang w:val="en-US" w:eastAsia="en-GB"/>
        </w:rPr>
        <w:t>[</w:t>
      </w:r>
      <w:r w:rsidR="00464EBD">
        <w:rPr>
          <w:szCs w:val="24"/>
          <w:lang w:val="en-US" w:eastAsia="en-GB"/>
        </w:rPr>
        <w:t xml:space="preserve">Irish Times letter - </w:t>
      </w:r>
      <w:bookmarkStart w:id="0" w:name="_GoBack"/>
      <w:bookmarkEnd w:id="0"/>
      <w:r>
        <w:rPr>
          <w:szCs w:val="24"/>
          <w:lang w:val="en-US" w:eastAsia="en-GB"/>
        </w:rPr>
        <w:t>unpublished]</w:t>
      </w:r>
    </w:p>
    <w:p w:rsidR="00C71298" w:rsidRDefault="00C71298" w:rsidP="00D21E12">
      <w:pPr>
        <w:spacing w:after="0" w:line="240" w:lineRule="auto"/>
        <w:rPr>
          <w:szCs w:val="24"/>
          <w:lang w:val="en-US" w:eastAsia="en-GB"/>
        </w:rPr>
      </w:pPr>
    </w:p>
    <w:p w:rsidR="00D21E12" w:rsidRPr="00D21E12" w:rsidRDefault="00D21E12" w:rsidP="00D21E12">
      <w:pPr>
        <w:spacing w:after="0" w:line="240" w:lineRule="auto"/>
        <w:rPr>
          <w:szCs w:val="24"/>
          <w:lang w:eastAsia="en-GB"/>
        </w:rPr>
      </w:pPr>
      <w:r w:rsidRPr="00D21E12">
        <w:rPr>
          <w:szCs w:val="24"/>
          <w:lang w:val="en-US" w:eastAsia="en-GB"/>
        </w:rPr>
        <w:t>56 Mount Prospect Park</w:t>
      </w:r>
    </w:p>
    <w:p w:rsidR="00D21E12" w:rsidRPr="00D21E12" w:rsidRDefault="00D21E12" w:rsidP="00D21E12">
      <w:pPr>
        <w:spacing w:after="0" w:line="240" w:lineRule="auto"/>
        <w:rPr>
          <w:szCs w:val="24"/>
          <w:lang w:eastAsia="en-GB"/>
        </w:rPr>
      </w:pPr>
      <w:r w:rsidRPr="00D21E12">
        <w:rPr>
          <w:szCs w:val="24"/>
          <w:lang w:val="en-US" w:eastAsia="en-GB"/>
        </w:rPr>
        <w:t>Belfast</w:t>
      </w:r>
    </w:p>
    <w:p w:rsidR="00D21E12" w:rsidRPr="00D21E12" w:rsidRDefault="00D21E12" w:rsidP="00D21E12">
      <w:pPr>
        <w:spacing w:after="0" w:line="240" w:lineRule="auto"/>
        <w:rPr>
          <w:szCs w:val="24"/>
          <w:lang w:eastAsia="en-GB"/>
        </w:rPr>
      </w:pPr>
      <w:r w:rsidRPr="00D21E12">
        <w:rPr>
          <w:szCs w:val="24"/>
          <w:lang w:val="en-US" w:eastAsia="en-GB"/>
        </w:rPr>
        <w:t>BT9 7BG</w:t>
      </w:r>
    </w:p>
    <w:p w:rsidR="00D21E12" w:rsidRPr="00D21E12" w:rsidRDefault="00D21E12" w:rsidP="00D21E12">
      <w:pPr>
        <w:spacing w:after="0" w:line="240" w:lineRule="auto"/>
        <w:rPr>
          <w:szCs w:val="24"/>
          <w:lang w:eastAsia="en-GB"/>
        </w:rPr>
      </w:pPr>
      <w:r w:rsidRPr="00D21E12">
        <w:rPr>
          <w:szCs w:val="24"/>
          <w:lang w:val="en-US" w:eastAsia="en-GB"/>
        </w:rPr>
        <w:t> </w:t>
      </w:r>
    </w:p>
    <w:p w:rsidR="00D21E12" w:rsidRPr="00D21E12" w:rsidRDefault="00D21E12" w:rsidP="00D21E12">
      <w:pPr>
        <w:spacing w:after="0" w:line="240" w:lineRule="auto"/>
        <w:rPr>
          <w:szCs w:val="24"/>
          <w:lang w:eastAsia="en-GB"/>
        </w:rPr>
      </w:pPr>
      <w:r w:rsidRPr="00D21E12">
        <w:rPr>
          <w:szCs w:val="24"/>
          <w:lang w:val="en-US" w:eastAsia="en-GB"/>
        </w:rPr>
        <w:t>Tel 028 90664111/079 2125 1874</w:t>
      </w:r>
    </w:p>
    <w:p w:rsidR="00D21E12" w:rsidRPr="00D21E12" w:rsidRDefault="00D21E12" w:rsidP="00D21E12">
      <w:pPr>
        <w:spacing w:after="0" w:line="240" w:lineRule="auto"/>
        <w:rPr>
          <w:szCs w:val="24"/>
          <w:lang w:eastAsia="en-GB"/>
        </w:rPr>
      </w:pPr>
      <w:r w:rsidRPr="00D21E12">
        <w:rPr>
          <w:szCs w:val="24"/>
          <w:lang w:val="en-US" w:eastAsia="en-GB"/>
        </w:rPr>
        <w:t> </w:t>
      </w:r>
    </w:p>
    <w:p w:rsidR="00D21E12" w:rsidRPr="00D21E12" w:rsidRDefault="00D21E12" w:rsidP="00D21E12">
      <w:pPr>
        <w:spacing w:after="0" w:line="240" w:lineRule="auto"/>
        <w:rPr>
          <w:szCs w:val="24"/>
          <w:lang w:eastAsia="en-GB"/>
        </w:rPr>
      </w:pPr>
      <w:r w:rsidRPr="00D21E12">
        <w:rPr>
          <w:szCs w:val="24"/>
          <w:lang w:val="en-US" w:eastAsia="en-GB"/>
        </w:rPr>
        <w:t>jeffreydudgeon@hotmail.com</w:t>
      </w:r>
    </w:p>
    <w:p w:rsidR="00D21E12" w:rsidRPr="00D21E12" w:rsidRDefault="00D21E12" w:rsidP="00D21E12">
      <w:pPr>
        <w:spacing w:after="0" w:line="240" w:lineRule="auto"/>
        <w:rPr>
          <w:szCs w:val="24"/>
          <w:lang w:eastAsia="en-GB"/>
        </w:rPr>
      </w:pPr>
      <w:r w:rsidRPr="00D21E12">
        <w:rPr>
          <w:szCs w:val="24"/>
          <w:lang w:val="en-US" w:eastAsia="en-GB"/>
        </w:rPr>
        <w:t> </w:t>
      </w:r>
    </w:p>
    <w:p w:rsidR="00D21E12" w:rsidRPr="00D21E12" w:rsidRDefault="001A6EAF" w:rsidP="00D21E12">
      <w:pPr>
        <w:spacing w:after="0" w:line="240" w:lineRule="auto"/>
        <w:rPr>
          <w:szCs w:val="24"/>
          <w:lang w:eastAsia="en-GB"/>
        </w:rPr>
      </w:pPr>
      <w:r>
        <w:rPr>
          <w:szCs w:val="24"/>
          <w:lang w:val="en-US" w:eastAsia="en-GB"/>
        </w:rPr>
        <w:t>11 September</w:t>
      </w:r>
      <w:r w:rsidR="00D21E12" w:rsidRPr="00D21E12">
        <w:rPr>
          <w:szCs w:val="24"/>
          <w:lang w:val="en-US" w:eastAsia="en-GB"/>
        </w:rPr>
        <w:t xml:space="preserve"> 2012</w:t>
      </w:r>
    </w:p>
    <w:p w:rsidR="00D21E12" w:rsidRPr="00D21E12" w:rsidRDefault="00D21E12" w:rsidP="00D21E12">
      <w:pPr>
        <w:spacing w:after="0" w:line="240" w:lineRule="auto"/>
        <w:rPr>
          <w:szCs w:val="24"/>
          <w:lang w:eastAsia="en-GB"/>
        </w:rPr>
      </w:pPr>
      <w:r w:rsidRPr="00D21E12">
        <w:rPr>
          <w:szCs w:val="24"/>
          <w:lang w:val="en-US" w:eastAsia="en-GB"/>
        </w:rPr>
        <w:t> </w:t>
      </w:r>
    </w:p>
    <w:p w:rsidR="00D21E12" w:rsidRPr="00D21E12" w:rsidRDefault="00D21E12" w:rsidP="00D21E12">
      <w:pPr>
        <w:spacing w:after="0" w:line="240" w:lineRule="auto"/>
        <w:rPr>
          <w:szCs w:val="24"/>
          <w:lang w:eastAsia="en-GB"/>
        </w:rPr>
      </w:pPr>
      <w:r w:rsidRPr="00D21E12">
        <w:rPr>
          <w:szCs w:val="24"/>
          <w:lang w:val="en-US" w:eastAsia="en-GB"/>
        </w:rPr>
        <w:t> </w:t>
      </w:r>
    </w:p>
    <w:p w:rsidR="004B51A2" w:rsidRDefault="004B51A2" w:rsidP="00406964">
      <w:pPr>
        <w:spacing w:after="0" w:line="240" w:lineRule="auto"/>
        <w:jc w:val="both"/>
        <w:rPr>
          <w:szCs w:val="24"/>
          <w:lang w:eastAsia="en-GB"/>
        </w:rPr>
      </w:pPr>
      <w:r w:rsidRPr="004B51A2">
        <w:rPr>
          <w:szCs w:val="24"/>
          <w:lang w:eastAsia="en-GB"/>
        </w:rPr>
        <w:t xml:space="preserve">Sir, – </w:t>
      </w:r>
      <w:r w:rsidR="001A6EAF">
        <w:rPr>
          <w:szCs w:val="24"/>
          <w:lang w:eastAsia="en-GB"/>
        </w:rPr>
        <w:t>Cal Hyland wrote (September 10</w:t>
      </w:r>
      <w:r w:rsidR="001A6EAF" w:rsidRPr="001A6EAF">
        <w:rPr>
          <w:szCs w:val="24"/>
          <w:vertAlign w:val="superscript"/>
          <w:lang w:eastAsia="en-GB"/>
        </w:rPr>
        <w:t>th</w:t>
      </w:r>
      <w:r w:rsidR="001A6EAF">
        <w:rPr>
          <w:szCs w:val="24"/>
          <w:lang w:eastAsia="en-GB"/>
        </w:rPr>
        <w:t xml:space="preserve">) of the fate of many RIC men after its disbandment in 1922. Those who did not go </w:t>
      </w:r>
      <w:r w:rsidR="0000770F">
        <w:rPr>
          <w:szCs w:val="24"/>
          <w:lang w:eastAsia="en-GB"/>
        </w:rPr>
        <w:t xml:space="preserve">or stay in the </w:t>
      </w:r>
      <w:r w:rsidR="001A6EAF">
        <w:rPr>
          <w:szCs w:val="24"/>
          <w:lang w:eastAsia="en-GB"/>
        </w:rPr>
        <w:t xml:space="preserve">north faced </w:t>
      </w:r>
      <w:r w:rsidR="00406964">
        <w:rPr>
          <w:szCs w:val="24"/>
          <w:lang w:eastAsia="en-GB"/>
        </w:rPr>
        <w:t>further danger</w:t>
      </w:r>
      <w:r w:rsidR="001A6EAF">
        <w:rPr>
          <w:szCs w:val="24"/>
          <w:lang w:eastAsia="en-GB"/>
        </w:rPr>
        <w:t xml:space="preserve">. </w:t>
      </w:r>
      <w:r w:rsidR="0000770F">
        <w:rPr>
          <w:szCs w:val="24"/>
          <w:lang w:eastAsia="en-GB"/>
        </w:rPr>
        <w:t>I</w:t>
      </w:r>
      <w:r w:rsidR="001A6EAF">
        <w:rPr>
          <w:szCs w:val="24"/>
          <w:lang w:eastAsia="en-GB"/>
        </w:rPr>
        <w:t xml:space="preserve">n the recently digitised witness statements of the Bureau of Military History </w:t>
      </w:r>
      <w:r w:rsidR="0000770F">
        <w:rPr>
          <w:szCs w:val="24"/>
          <w:lang w:eastAsia="en-GB"/>
        </w:rPr>
        <w:t xml:space="preserve">I have just read </w:t>
      </w:r>
      <w:r w:rsidR="0015057F">
        <w:rPr>
          <w:szCs w:val="24"/>
          <w:lang w:eastAsia="en-GB"/>
        </w:rPr>
        <w:t xml:space="preserve">one example, full of </w:t>
      </w:r>
      <w:proofErr w:type="gramStart"/>
      <w:r w:rsidR="0015057F">
        <w:rPr>
          <w:szCs w:val="24"/>
          <w:lang w:eastAsia="en-GB"/>
        </w:rPr>
        <w:t>irony, that</w:t>
      </w:r>
      <w:proofErr w:type="gramEnd"/>
      <w:r w:rsidR="0015057F">
        <w:rPr>
          <w:szCs w:val="24"/>
          <w:lang w:eastAsia="en-GB"/>
        </w:rPr>
        <w:t xml:space="preserve"> </w:t>
      </w:r>
      <w:r w:rsidR="001A6EAF">
        <w:rPr>
          <w:szCs w:val="24"/>
          <w:lang w:eastAsia="en-GB"/>
        </w:rPr>
        <w:t xml:space="preserve">tells of </w:t>
      </w:r>
      <w:r w:rsidR="0015057F">
        <w:rPr>
          <w:szCs w:val="24"/>
          <w:lang w:eastAsia="en-GB"/>
        </w:rPr>
        <w:t>a singularly</w:t>
      </w:r>
      <w:r w:rsidR="001A6EAF">
        <w:rPr>
          <w:szCs w:val="24"/>
          <w:lang w:eastAsia="en-GB"/>
        </w:rPr>
        <w:t xml:space="preserve"> divided family.</w:t>
      </w:r>
    </w:p>
    <w:p w:rsidR="001A6EAF" w:rsidRDefault="001A6EAF" w:rsidP="00406964">
      <w:pPr>
        <w:spacing w:after="0" w:line="240" w:lineRule="auto"/>
        <w:jc w:val="both"/>
        <w:rPr>
          <w:szCs w:val="24"/>
          <w:lang w:eastAsia="en-GB"/>
        </w:rPr>
      </w:pPr>
    </w:p>
    <w:p w:rsidR="00406964" w:rsidRDefault="0015057F" w:rsidP="00406964">
      <w:pPr>
        <w:spacing w:after="0" w:line="240" w:lineRule="auto"/>
        <w:jc w:val="both"/>
        <w:rPr>
          <w:szCs w:val="24"/>
          <w:lang w:eastAsia="en-GB"/>
        </w:rPr>
      </w:pPr>
      <w:r>
        <w:rPr>
          <w:szCs w:val="24"/>
          <w:lang w:eastAsia="en-GB"/>
        </w:rPr>
        <w:t xml:space="preserve">The witness, </w:t>
      </w:r>
      <w:r w:rsidR="00BA045C" w:rsidRPr="00BA045C">
        <w:rPr>
          <w:szCs w:val="24"/>
          <w:lang w:eastAsia="en-GB"/>
        </w:rPr>
        <w:t>Michael V O'Donoghue, Engineer Cork 1 Brigade</w:t>
      </w:r>
      <w:r w:rsidR="001D6E18">
        <w:rPr>
          <w:szCs w:val="24"/>
          <w:lang w:eastAsia="en-GB"/>
        </w:rPr>
        <w:t xml:space="preserve"> and </w:t>
      </w:r>
      <w:r w:rsidR="001D6E18">
        <w:t xml:space="preserve">1st Northern Division, </w:t>
      </w:r>
      <w:r w:rsidR="0000770F">
        <w:t>(</w:t>
      </w:r>
      <w:r>
        <w:rPr>
          <w:szCs w:val="24"/>
          <w:lang w:eastAsia="en-GB"/>
        </w:rPr>
        <w:t>and GAA</w:t>
      </w:r>
      <w:r w:rsidR="00BA045C" w:rsidRPr="00BA045C">
        <w:rPr>
          <w:szCs w:val="24"/>
          <w:lang w:eastAsia="en-GB"/>
        </w:rPr>
        <w:t xml:space="preserve"> President</w:t>
      </w:r>
      <w:r>
        <w:rPr>
          <w:szCs w:val="24"/>
          <w:lang w:eastAsia="en-GB"/>
        </w:rPr>
        <w:t xml:space="preserve"> from 1952 to 1955</w:t>
      </w:r>
      <w:r w:rsidR="0000770F">
        <w:rPr>
          <w:szCs w:val="24"/>
          <w:lang w:eastAsia="en-GB"/>
        </w:rPr>
        <w:t>)</w:t>
      </w:r>
      <w:r>
        <w:rPr>
          <w:szCs w:val="24"/>
          <w:lang w:eastAsia="en-GB"/>
        </w:rPr>
        <w:t xml:space="preserve"> had a twin brother, James, in the RIC.</w:t>
      </w:r>
    </w:p>
    <w:p w:rsidR="0015057F" w:rsidRDefault="0015057F" w:rsidP="00406964">
      <w:pPr>
        <w:spacing w:after="0" w:line="240" w:lineRule="auto"/>
        <w:jc w:val="both"/>
        <w:rPr>
          <w:szCs w:val="24"/>
          <w:lang w:eastAsia="en-GB"/>
        </w:rPr>
      </w:pPr>
    </w:p>
    <w:p w:rsidR="00406964" w:rsidRDefault="0015057F" w:rsidP="00406964">
      <w:pPr>
        <w:spacing w:after="0" w:line="240" w:lineRule="auto"/>
        <w:jc w:val="both"/>
        <w:rPr>
          <w:szCs w:val="24"/>
          <w:lang w:eastAsia="en-GB"/>
        </w:rPr>
      </w:pPr>
      <w:r>
        <w:rPr>
          <w:szCs w:val="24"/>
          <w:lang w:eastAsia="en-GB"/>
        </w:rPr>
        <w:t>Michael attested, “</w:t>
      </w:r>
      <w:r w:rsidR="00406964" w:rsidRPr="00406964">
        <w:rPr>
          <w:szCs w:val="24"/>
          <w:lang w:eastAsia="en-GB"/>
        </w:rPr>
        <w:t>His training completed,</w:t>
      </w:r>
      <w:r w:rsidR="00406964">
        <w:rPr>
          <w:szCs w:val="24"/>
          <w:lang w:eastAsia="en-GB"/>
        </w:rPr>
        <w:t xml:space="preserve"> </w:t>
      </w:r>
      <w:r w:rsidR="00406964" w:rsidRPr="00406964">
        <w:rPr>
          <w:szCs w:val="24"/>
          <w:lang w:eastAsia="en-GB"/>
        </w:rPr>
        <w:t xml:space="preserve">he </w:t>
      </w:r>
      <w:r w:rsidR="00406964">
        <w:rPr>
          <w:szCs w:val="24"/>
          <w:lang w:eastAsia="en-GB"/>
        </w:rPr>
        <w:t>was</w:t>
      </w:r>
      <w:r w:rsidR="00406964" w:rsidRPr="00406964">
        <w:rPr>
          <w:szCs w:val="24"/>
          <w:lang w:eastAsia="en-GB"/>
        </w:rPr>
        <w:t xml:space="preserve"> posted to Aughnacloy, Co. Tyrone, where h</w:t>
      </w:r>
      <w:r w:rsidR="00406964">
        <w:rPr>
          <w:szCs w:val="24"/>
          <w:lang w:eastAsia="en-GB"/>
        </w:rPr>
        <w:t>e</w:t>
      </w:r>
      <w:r w:rsidR="00406964" w:rsidRPr="00406964">
        <w:rPr>
          <w:szCs w:val="24"/>
          <w:lang w:eastAsia="en-GB"/>
        </w:rPr>
        <w:t xml:space="preserve"> served</w:t>
      </w:r>
      <w:r w:rsidR="00406964">
        <w:rPr>
          <w:szCs w:val="24"/>
          <w:lang w:eastAsia="en-GB"/>
        </w:rPr>
        <w:t xml:space="preserve"> </w:t>
      </w:r>
      <w:r w:rsidR="00406964" w:rsidRPr="00406964">
        <w:rPr>
          <w:szCs w:val="24"/>
          <w:lang w:eastAsia="en-GB"/>
        </w:rPr>
        <w:t>until t</w:t>
      </w:r>
      <w:r w:rsidR="00406964">
        <w:rPr>
          <w:szCs w:val="24"/>
          <w:lang w:eastAsia="en-GB"/>
        </w:rPr>
        <w:t>he</w:t>
      </w:r>
      <w:r w:rsidR="00406964" w:rsidRPr="00406964">
        <w:rPr>
          <w:szCs w:val="24"/>
          <w:lang w:eastAsia="en-GB"/>
        </w:rPr>
        <w:t xml:space="preserve"> R.I.C. w</w:t>
      </w:r>
      <w:r w:rsidR="001D6E18">
        <w:rPr>
          <w:szCs w:val="24"/>
          <w:lang w:eastAsia="en-GB"/>
        </w:rPr>
        <w:t>e</w:t>
      </w:r>
      <w:r w:rsidR="00406964" w:rsidRPr="00406964">
        <w:rPr>
          <w:szCs w:val="24"/>
          <w:lang w:eastAsia="en-GB"/>
        </w:rPr>
        <w:t>re disbanded in 1922.</w:t>
      </w:r>
      <w:r w:rsidR="00406964">
        <w:rPr>
          <w:szCs w:val="24"/>
          <w:lang w:eastAsia="en-GB"/>
        </w:rPr>
        <w:t xml:space="preserve"> </w:t>
      </w:r>
      <w:r w:rsidR="00406964" w:rsidRPr="00406964">
        <w:rPr>
          <w:szCs w:val="24"/>
          <w:lang w:eastAsia="en-GB"/>
        </w:rPr>
        <w:t>I wrote back to mother and told her to warn her R.I.C.</w:t>
      </w:r>
      <w:r w:rsidR="00406964">
        <w:rPr>
          <w:szCs w:val="24"/>
          <w:lang w:eastAsia="en-GB"/>
        </w:rPr>
        <w:t xml:space="preserve"> </w:t>
      </w:r>
      <w:r w:rsidR="00406964" w:rsidRPr="00406964">
        <w:rPr>
          <w:szCs w:val="24"/>
          <w:lang w:eastAsia="en-GB"/>
        </w:rPr>
        <w:t>son never to write to me or never to mention that he had a</w:t>
      </w:r>
      <w:r w:rsidR="00406964">
        <w:rPr>
          <w:szCs w:val="24"/>
          <w:lang w:eastAsia="en-GB"/>
        </w:rPr>
        <w:t xml:space="preserve"> </w:t>
      </w:r>
      <w:r w:rsidR="00406964" w:rsidRPr="00406964">
        <w:rPr>
          <w:szCs w:val="24"/>
          <w:lang w:eastAsia="en-GB"/>
        </w:rPr>
        <w:t xml:space="preserve">brother in Cork at U.C.C. Furthermore, I </w:t>
      </w:r>
      <w:r>
        <w:rPr>
          <w:szCs w:val="24"/>
          <w:lang w:eastAsia="en-GB"/>
        </w:rPr>
        <w:t>w</w:t>
      </w:r>
      <w:r w:rsidR="00406964" w:rsidRPr="00406964">
        <w:rPr>
          <w:szCs w:val="24"/>
          <w:lang w:eastAsia="en-GB"/>
        </w:rPr>
        <w:t>anted to hear no</w:t>
      </w:r>
      <w:r w:rsidR="00406964">
        <w:rPr>
          <w:szCs w:val="24"/>
          <w:lang w:eastAsia="en-GB"/>
        </w:rPr>
        <w:t xml:space="preserve"> </w:t>
      </w:r>
      <w:r w:rsidR="00406964" w:rsidRPr="00406964">
        <w:rPr>
          <w:szCs w:val="24"/>
          <w:lang w:eastAsia="en-GB"/>
        </w:rPr>
        <w:t>mention of him whatsoever in any of her letters, and I never</w:t>
      </w:r>
      <w:r w:rsidR="00406964">
        <w:rPr>
          <w:szCs w:val="24"/>
          <w:lang w:eastAsia="en-GB"/>
        </w:rPr>
        <w:t xml:space="preserve"> </w:t>
      </w:r>
      <w:r w:rsidR="00406964" w:rsidRPr="00406964">
        <w:rPr>
          <w:szCs w:val="24"/>
          <w:lang w:eastAsia="en-GB"/>
        </w:rPr>
        <w:t xml:space="preserve">referred to him at all. I </w:t>
      </w:r>
      <w:r>
        <w:rPr>
          <w:szCs w:val="24"/>
          <w:lang w:eastAsia="en-GB"/>
        </w:rPr>
        <w:t>w</w:t>
      </w:r>
      <w:r w:rsidR="00406964" w:rsidRPr="00406964">
        <w:rPr>
          <w:szCs w:val="24"/>
          <w:lang w:eastAsia="en-GB"/>
        </w:rPr>
        <w:t>as a bit alarmed about my own</w:t>
      </w:r>
      <w:r w:rsidR="00406964">
        <w:rPr>
          <w:szCs w:val="24"/>
          <w:lang w:eastAsia="en-GB"/>
        </w:rPr>
        <w:t xml:space="preserve"> </w:t>
      </w:r>
      <w:r w:rsidR="00406964" w:rsidRPr="00406964">
        <w:rPr>
          <w:szCs w:val="24"/>
          <w:lang w:eastAsia="en-GB"/>
        </w:rPr>
        <w:t>extraordinary position. Here was I now in Cork, an active</w:t>
      </w:r>
      <w:r w:rsidR="00406964">
        <w:rPr>
          <w:szCs w:val="24"/>
          <w:lang w:eastAsia="en-GB"/>
        </w:rPr>
        <w:t xml:space="preserve"> </w:t>
      </w:r>
      <w:r w:rsidR="00406964" w:rsidRPr="00406964">
        <w:rPr>
          <w:szCs w:val="24"/>
          <w:lang w:eastAsia="en-GB"/>
        </w:rPr>
        <w:t>member of the Irish Volunt</w:t>
      </w:r>
      <w:r w:rsidR="00406964">
        <w:rPr>
          <w:szCs w:val="24"/>
          <w:lang w:eastAsia="en-GB"/>
        </w:rPr>
        <w:t xml:space="preserve">eers (now the I.R.A.), while my </w:t>
      </w:r>
      <w:r w:rsidR="00406964" w:rsidRPr="00406964">
        <w:rPr>
          <w:szCs w:val="24"/>
          <w:lang w:eastAsia="en-GB"/>
        </w:rPr>
        <w:t>twin brother was in the R.I.C. Force in Ulster, and my father,</w:t>
      </w:r>
      <w:r w:rsidR="00406964">
        <w:rPr>
          <w:szCs w:val="24"/>
          <w:lang w:eastAsia="en-GB"/>
        </w:rPr>
        <w:t xml:space="preserve"> </w:t>
      </w:r>
      <w:r w:rsidR="00406964" w:rsidRPr="00406964">
        <w:rPr>
          <w:szCs w:val="24"/>
          <w:lang w:eastAsia="en-GB"/>
        </w:rPr>
        <w:t>an ex-sergeant, R.I.C.</w:t>
      </w:r>
      <w:r w:rsidR="00406964">
        <w:rPr>
          <w:szCs w:val="24"/>
          <w:lang w:eastAsia="en-GB"/>
        </w:rPr>
        <w:t>”</w:t>
      </w:r>
    </w:p>
    <w:p w:rsidR="00406964" w:rsidRDefault="00406964" w:rsidP="00406964">
      <w:pPr>
        <w:spacing w:after="0" w:line="240" w:lineRule="auto"/>
        <w:jc w:val="both"/>
        <w:rPr>
          <w:szCs w:val="24"/>
          <w:lang w:eastAsia="en-GB"/>
        </w:rPr>
      </w:pPr>
    </w:p>
    <w:p w:rsidR="00406964" w:rsidRPr="00406964" w:rsidRDefault="0000770F" w:rsidP="00406964">
      <w:pPr>
        <w:spacing w:after="0" w:line="240" w:lineRule="auto"/>
        <w:jc w:val="both"/>
        <w:rPr>
          <w:szCs w:val="24"/>
          <w:lang w:eastAsia="en-GB"/>
        </w:rPr>
      </w:pPr>
      <w:r>
        <w:rPr>
          <w:szCs w:val="24"/>
          <w:lang w:eastAsia="en-GB"/>
        </w:rPr>
        <w:t>Back</w:t>
      </w:r>
      <w:r w:rsidR="0015057F">
        <w:rPr>
          <w:szCs w:val="24"/>
          <w:lang w:eastAsia="en-GB"/>
        </w:rPr>
        <w:t xml:space="preserve"> in the summer of 1922</w:t>
      </w:r>
      <w:r w:rsidR="001D6E18">
        <w:rPr>
          <w:szCs w:val="24"/>
          <w:lang w:eastAsia="en-GB"/>
        </w:rPr>
        <w:t xml:space="preserve"> with the tables turned</w:t>
      </w:r>
      <w:r w:rsidR="0015057F">
        <w:rPr>
          <w:szCs w:val="24"/>
          <w:lang w:eastAsia="en-GB"/>
        </w:rPr>
        <w:t>, he relates</w:t>
      </w:r>
      <w:r>
        <w:rPr>
          <w:szCs w:val="24"/>
          <w:lang w:eastAsia="en-GB"/>
        </w:rPr>
        <w:t xml:space="preserve"> the fate of that brother</w:t>
      </w:r>
      <w:r w:rsidR="0015057F">
        <w:rPr>
          <w:szCs w:val="24"/>
          <w:lang w:eastAsia="en-GB"/>
        </w:rPr>
        <w:t>, “</w:t>
      </w:r>
      <w:r w:rsidR="00406964" w:rsidRPr="00406964">
        <w:rPr>
          <w:szCs w:val="24"/>
          <w:lang w:eastAsia="en-GB"/>
        </w:rPr>
        <w:t>The local I.R.A. police had promptly</w:t>
      </w:r>
      <w:r w:rsidR="00406964">
        <w:rPr>
          <w:szCs w:val="24"/>
          <w:lang w:eastAsia="en-GB"/>
        </w:rPr>
        <w:t xml:space="preserve"> </w:t>
      </w:r>
      <w:r w:rsidR="00406964" w:rsidRPr="00406964">
        <w:rPr>
          <w:szCs w:val="24"/>
          <w:lang w:eastAsia="en-GB"/>
        </w:rPr>
        <w:t xml:space="preserve">arrested him and ordered him to leave </w:t>
      </w:r>
      <w:proofErr w:type="spellStart"/>
      <w:r w:rsidR="00406964" w:rsidRPr="00406964">
        <w:rPr>
          <w:szCs w:val="24"/>
          <w:lang w:eastAsia="en-GB"/>
        </w:rPr>
        <w:t>Cappoquin</w:t>
      </w:r>
      <w:proofErr w:type="spellEnd"/>
      <w:r w:rsidR="00406964" w:rsidRPr="00406964">
        <w:rPr>
          <w:szCs w:val="24"/>
          <w:lang w:eastAsia="en-GB"/>
        </w:rPr>
        <w:t xml:space="preserve"> within</w:t>
      </w:r>
      <w:r w:rsidR="0015057F">
        <w:rPr>
          <w:szCs w:val="24"/>
          <w:lang w:eastAsia="en-GB"/>
        </w:rPr>
        <w:t xml:space="preserve"> </w:t>
      </w:r>
      <w:r w:rsidR="001D6E18">
        <w:rPr>
          <w:szCs w:val="24"/>
          <w:lang w:eastAsia="en-GB"/>
        </w:rPr>
        <w:t>24 hours under threat of death…</w:t>
      </w:r>
      <w:r w:rsidR="00406964" w:rsidRPr="00406964">
        <w:rPr>
          <w:szCs w:val="24"/>
          <w:lang w:eastAsia="en-GB"/>
        </w:rPr>
        <w:t>It certainly was galling</w:t>
      </w:r>
      <w:r w:rsidR="00406964">
        <w:rPr>
          <w:szCs w:val="24"/>
          <w:lang w:eastAsia="en-GB"/>
        </w:rPr>
        <w:t xml:space="preserve"> </w:t>
      </w:r>
      <w:r w:rsidR="00406964" w:rsidRPr="00406964">
        <w:rPr>
          <w:szCs w:val="24"/>
          <w:lang w:eastAsia="en-GB"/>
        </w:rPr>
        <w:t>for me, an I.R.A. fighter in North and South, to dash</w:t>
      </w:r>
      <w:r w:rsidR="00406964">
        <w:rPr>
          <w:szCs w:val="24"/>
          <w:lang w:eastAsia="en-GB"/>
        </w:rPr>
        <w:t xml:space="preserve"> </w:t>
      </w:r>
      <w:r w:rsidR="00406964" w:rsidRPr="00406964">
        <w:rPr>
          <w:szCs w:val="24"/>
          <w:lang w:eastAsia="en-GB"/>
        </w:rPr>
        <w:t>home to see my parents and family and to find that my</w:t>
      </w:r>
      <w:r w:rsidR="00406964">
        <w:rPr>
          <w:szCs w:val="24"/>
          <w:lang w:eastAsia="en-GB"/>
        </w:rPr>
        <w:t xml:space="preserve"> </w:t>
      </w:r>
      <w:r w:rsidR="00406964" w:rsidRPr="00406964">
        <w:rPr>
          <w:szCs w:val="24"/>
          <w:lang w:eastAsia="en-GB"/>
        </w:rPr>
        <w:t>brother, a demobbed R.I.C. man, returned home, had been</w:t>
      </w:r>
      <w:r w:rsidR="00406964">
        <w:rPr>
          <w:szCs w:val="24"/>
          <w:lang w:eastAsia="en-GB"/>
        </w:rPr>
        <w:t xml:space="preserve"> </w:t>
      </w:r>
      <w:r w:rsidR="00406964" w:rsidRPr="00406964">
        <w:rPr>
          <w:szCs w:val="24"/>
          <w:lang w:eastAsia="en-GB"/>
        </w:rPr>
        <w:t>driven away as a dangerous criminal at the point of the</w:t>
      </w:r>
      <w:r w:rsidR="0015057F">
        <w:rPr>
          <w:szCs w:val="24"/>
          <w:lang w:eastAsia="en-GB"/>
        </w:rPr>
        <w:t xml:space="preserve"> </w:t>
      </w:r>
      <w:r w:rsidR="00406964" w:rsidRPr="00406964">
        <w:rPr>
          <w:szCs w:val="24"/>
          <w:lang w:eastAsia="en-GB"/>
        </w:rPr>
        <w:t>gun</w:t>
      </w:r>
      <w:r w:rsidR="001D6E18">
        <w:rPr>
          <w:szCs w:val="24"/>
          <w:lang w:eastAsia="en-GB"/>
        </w:rPr>
        <w:t xml:space="preserve"> by the local Republican police”</w:t>
      </w:r>
      <w:r w:rsidR="00406964" w:rsidRPr="00406964">
        <w:rPr>
          <w:szCs w:val="24"/>
          <w:lang w:eastAsia="en-GB"/>
        </w:rPr>
        <w:t>.</w:t>
      </w:r>
    </w:p>
    <w:p w:rsidR="00406964" w:rsidRDefault="00406964" w:rsidP="00406964">
      <w:pPr>
        <w:spacing w:after="0" w:line="240" w:lineRule="auto"/>
        <w:jc w:val="both"/>
        <w:rPr>
          <w:szCs w:val="24"/>
          <w:lang w:eastAsia="en-GB"/>
        </w:rPr>
      </w:pPr>
    </w:p>
    <w:p w:rsidR="00FF20FB" w:rsidRDefault="0000770F" w:rsidP="00406964">
      <w:pPr>
        <w:spacing w:after="0" w:line="240" w:lineRule="auto"/>
        <w:jc w:val="both"/>
        <w:rPr>
          <w:szCs w:val="24"/>
          <w:lang w:eastAsia="en-GB"/>
        </w:rPr>
      </w:pPr>
      <w:r>
        <w:rPr>
          <w:szCs w:val="24"/>
          <w:lang w:eastAsia="en-GB"/>
        </w:rPr>
        <w:t xml:space="preserve">An anti-Treatyite, O’Donoghue was no triumphalist, observing, </w:t>
      </w:r>
      <w:r w:rsidR="00FF20FB" w:rsidRPr="00FF20FB">
        <w:rPr>
          <w:szCs w:val="24"/>
          <w:lang w:eastAsia="en-GB"/>
        </w:rPr>
        <w:t>“It was just one of the many acts of bullying end brutal tyranny indulged in at that time by petty local Republican "warriors" to show their arrogant authority and self-importance. These acts resulted in the name of I.R.A. police becoming obnoxious in many districts. In many places, the local Battalion Commandant claimed supreme authority in his area and ruled like a feudal baron.”</w:t>
      </w:r>
    </w:p>
    <w:p w:rsidR="001D6E18" w:rsidRDefault="001D6E18" w:rsidP="00406964">
      <w:pPr>
        <w:spacing w:after="0" w:line="240" w:lineRule="auto"/>
        <w:jc w:val="both"/>
        <w:rPr>
          <w:szCs w:val="24"/>
          <w:lang w:eastAsia="en-GB"/>
        </w:rPr>
      </w:pPr>
    </w:p>
    <w:p w:rsidR="001D6E18" w:rsidRDefault="001D6E18" w:rsidP="00406964">
      <w:pPr>
        <w:spacing w:after="0" w:line="240" w:lineRule="auto"/>
        <w:jc w:val="both"/>
        <w:rPr>
          <w:szCs w:val="24"/>
          <w:lang w:eastAsia="en-GB"/>
        </w:rPr>
      </w:pPr>
      <w:r>
        <w:rPr>
          <w:szCs w:val="24"/>
          <w:lang w:eastAsia="en-GB"/>
        </w:rPr>
        <w:t>Once at war</w:t>
      </w:r>
      <w:r w:rsidR="0000770F">
        <w:rPr>
          <w:szCs w:val="24"/>
          <w:lang w:eastAsia="en-GB"/>
        </w:rPr>
        <w:t>,</w:t>
      </w:r>
      <w:r>
        <w:rPr>
          <w:szCs w:val="24"/>
          <w:lang w:eastAsia="en-GB"/>
        </w:rPr>
        <w:t xml:space="preserve"> there is little can be done to curb excesses at command level let alone at the periphery but this witness g</w:t>
      </w:r>
      <w:r w:rsidR="0000770F">
        <w:rPr>
          <w:szCs w:val="24"/>
          <w:lang w:eastAsia="en-GB"/>
        </w:rPr>
        <w:t>ives</w:t>
      </w:r>
      <w:r>
        <w:rPr>
          <w:szCs w:val="24"/>
          <w:lang w:eastAsia="en-GB"/>
        </w:rPr>
        <w:t xml:space="preserve"> many examples of how he tried.</w:t>
      </w:r>
    </w:p>
    <w:p w:rsidR="001A6EAF" w:rsidRPr="004B51A2" w:rsidRDefault="001A6EAF" w:rsidP="001A6EAF">
      <w:pPr>
        <w:spacing w:after="0" w:line="240" w:lineRule="auto"/>
        <w:rPr>
          <w:szCs w:val="24"/>
          <w:lang w:eastAsia="en-GB"/>
        </w:rPr>
      </w:pPr>
    </w:p>
    <w:p w:rsidR="00D21E12" w:rsidRPr="00D21E12" w:rsidRDefault="00D21E12" w:rsidP="00D21E12">
      <w:pPr>
        <w:spacing w:after="0" w:line="240" w:lineRule="auto"/>
        <w:rPr>
          <w:szCs w:val="24"/>
          <w:lang w:eastAsia="en-GB"/>
        </w:rPr>
      </w:pPr>
      <w:r w:rsidRPr="00D21E12">
        <w:rPr>
          <w:szCs w:val="24"/>
          <w:lang w:eastAsia="en-GB"/>
        </w:rPr>
        <w:t>Jeffrey Dudgeon</w:t>
      </w:r>
    </w:p>
    <w:p w:rsidR="00151BB7" w:rsidRDefault="00151BB7" w:rsidP="00151BB7">
      <w:pPr>
        <w:spacing w:after="0" w:line="240" w:lineRule="auto"/>
        <w:rPr>
          <w:szCs w:val="24"/>
          <w:lang w:eastAsia="en-GB"/>
        </w:rPr>
      </w:pPr>
    </w:p>
    <w:p w:rsidR="00151BB7" w:rsidRDefault="00151BB7" w:rsidP="00151BB7">
      <w:pPr>
        <w:spacing w:after="0" w:line="240" w:lineRule="auto"/>
        <w:rPr>
          <w:szCs w:val="24"/>
          <w:lang w:eastAsia="en-GB"/>
        </w:rPr>
      </w:pPr>
    </w:p>
    <w:p w:rsidR="00406964" w:rsidRDefault="00406964">
      <w:pPr>
        <w:rPr>
          <w:szCs w:val="24"/>
          <w:lang w:eastAsia="en-GB"/>
        </w:rPr>
      </w:pPr>
      <w:r>
        <w:rPr>
          <w:szCs w:val="24"/>
          <w:lang w:eastAsia="en-GB"/>
        </w:rPr>
        <w:br w:type="page"/>
      </w:r>
    </w:p>
    <w:p w:rsidR="001A6EAF" w:rsidRPr="001A6EAF" w:rsidRDefault="001A6EAF" w:rsidP="001A6EAF">
      <w:pPr>
        <w:spacing w:after="0" w:line="240" w:lineRule="auto"/>
        <w:rPr>
          <w:szCs w:val="24"/>
          <w:lang w:eastAsia="en-GB"/>
        </w:rPr>
      </w:pPr>
      <w:r w:rsidRPr="001A6EAF">
        <w:rPr>
          <w:szCs w:val="24"/>
          <w:lang w:eastAsia="en-GB"/>
        </w:rPr>
        <w:lastRenderedPageBreak/>
        <w:t>The Irish Times - Monday, September 10, 2012</w:t>
      </w:r>
    </w:p>
    <w:p w:rsidR="001A6EAF" w:rsidRPr="00464EBD" w:rsidRDefault="001A6EAF" w:rsidP="001A6EAF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28"/>
          <w:szCs w:val="28"/>
          <w:lang w:eastAsia="en-GB"/>
        </w:rPr>
      </w:pPr>
      <w:r w:rsidRPr="00464EBD">
        <w:rPr>
          <w:b/>
          <w:bCs/>
          <w:kern w:val="36"/>
          <w:sz w:val="28"/>
          <w:szCs w:val="28"/>
          <w:lang w:eastAsia="en-GB"/>
        </w:rPr>
        <w:t>Marking the end of the RIC</w:t>
      </w:r>
    </w:p>
    <w:p w:rsidR="00464EBD" w:rsidRDefault="001A6EAF" w:rsidP="00464EBD">
      <w:pPr>
        <w:spacing w:before="100" w:beforeAutospacing="1" w:after="100" w:afterAutospacing="1" w:line="240" w:lineRule="auto"/>
        <w:jc w:val="both"/>
        <w:rPr>
          <w:szCs w:val="24"/>
          <w:lang w:eastAsia="en-GB"/>
        </w:rPr>
      </w:pPr>
      <w:r w:rsidRPr="001A6EAF">
        <w:rPr>
          <w:szCs w:val="24"/>
          <w:lang w:eastAsia="en-GB"/>
        </w:rPr>
        <w:t>Sir, – I was saddened to read Michael McArdle’s letter (September 5th). I am currently working on Document CO762 in the Kew Archives (The Irish Claims Commission files – 3,632 of them). I would guess that Mr McArdle’s grandfather fitted into one of the more common claims: ex-RIC men, returned to their homes after disbandment in 1922 to be woken-up – usually between midnight and 4 am – given 24 hours to leave the country and, in most cases, their wives and families being given an extra 48 hours to leave. A quick check on the first 300 files gives 30 ex-officers and six widows claiming. This does not include quite a number of parents, brothers and sisters who were boycotted because of their relatives’ membership. In that first 300, there was at least one pregnant wife who miscarried as a result of the treatment she got from these “heroes’. There was also the case of ex-Constable James Reilly of Tipperary (aged 64) who was exiled. His son was later warned that he had better not return as a senior member of Sinn Féin wanted his house.</w:t>
      </w:r>
    </w:p>
    <w:p w:rsidR="001A6EAF" w:rsidRPr="001A6EAF" w:rsidRDefault="001A6EAF" w:rsidP="00464EBD">
      <w:pPr>
        <w:spacing w:before="100" w:beforeAutospacing="1" w:after="100" w:afterAutospacing="1" w:line="240" w:lineRule="auto"/>
        <w:jc w:val="both"/>
        <w:rPr>
          <w:szCs w:val="24"/>
          <w:lang w:eastAsia="en-GB"/>
        </w:rPr>
      </w:pPr>
      <w:r w:rsidRPr="001A6EAF">
        <w:rPr>
          <w:szCs w:val="24"/>
          <w:lang w:eastAsia="en-GB"/>
        </w:rPr>
        <w:t>Sadly for Mr McArdle, no one of that name claimed.</w:t>
      </w:r>
    </w:p>
    <w:p w:rsidR="001A6EAF" w:rsidRPr="001A6EAF" w:rsidRDefault="001A6EAF" w:rsidP="00464EBD">
      <w:pPr>
        <w:spacing w:before="100" w:beforeAutospacing="1" w:after="100" w:afterAutospacing="1" w:line="240" w:lineRule="auto"/>
        <w:jc w:val="both"/>
        <w:rPr>
          <w:szCs w:val="24"/>
          <w:lang w:eastAsia="en-GB"/>
        </w:rPr>
      </w:pPr>
      <w:r w:rsidRPr="001A6EAF">
        <w:rPr>
          <w:szCs w:val="24"/>
          <w:lang w:eastAsia="en-GB"/>
        </w:rPr>
        <w:t xml:space="preserve">As to de Valera and McNeill’s statements of April 10th, 1919, surely this was the usual war-chiefs winding their soldiers up to deeds of </w:t>
      </w:r>
      <w:proofErr w:type="spellStart"/>
      <w:r w:rsidRPr="001A6EAF">
        <w:rPr>
          <w:szCs w:val="24"/>
          <w:lang w:eastAsia="en-GB"/>
        </w:rPr>
        <w:t>gaiscidheacht</w:t>
      </w:r>
      <w:proofErr w:type="spellEnd"/>
      <w:r w:rsidRPr="001A6EAF">
        <w:rPr>
          <w:szCs w:val="24"/>
          <w:lang w:eastAsia="en-GB"/>
        </w:rPr>
        <w:t xml:space="preserve"> – Brian </w:t>
      </w:r>
      <w:proofErr w:type="spellStart"/>
      <w:r w:rsidRPr="001A6EAF">
        <w:rPr>
          <w:szCs w:val="24"/>
          <w:lang w:eastAsia="en-GB"/>
        </w:rPr>
        <w:t>Boru</w:t>
      </w:r>
      <w:proofErr w:type="spellEnd"/>
      <w:r w:rsidRPr="001A6EAF">
        <w:rPr>
          <w:szCs w:val="24"/>
          <w:lang w:eastAsia="en-GB"/>
        </w:rPr>
        <w:t xml:space="preserve"> did it, famously, before Clontarf. The police in many European countries were armed at that time to protect them from Bolsheviks and other undesirable elements. – Yours, etc,</w:t>
      </w:r>
    </w:p>
    <w:p w:rsidR="001A6EAF" w:rsidRPr="001A6EAF" w:rsidRDefault="001A6EAF" w:rsidP="001A6EAF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1A6EAF">
        <w:rPr>
          <w:szCs w:val="24"/>
          <w:lang w:eastAsia="en-GB"/>
        </w:rPr>
        <w:t>CAL HYLAND,</w:t>
      </w:r>
    </w:p>
    <w:p w:rsidR="001A6EAF" w:rsidRPr="001A6EAF" w:rsidRDefault="001A6EAF" w:rsidP="001A6EAF">
      <w:pPr>
        <w:spacing w:before="100" w:beforeAutospacing="1" w:after="100" w:afterAutospacing="1" w:line="240" w:lineRule="auto"/>
        <w:rPr>
          <w:szCs w:val="24"/>
          <w:lang w:eastAsia="en-GB"/>
        </w:rPr>
      </w:pPr>
      <w:proofErr w:type="spellStart"/>
      <w:r w:rsidRPr="001A6EAF">
        <w:rPr>
          <w:szCs w:val="24"/>
          <w:lang w:eastAsia="en-GB"/>
        </w:rPr>
        <w:t>Closheen</w:t>
      </w:r>
      <w:proofErr w:type="spellEnd"/>
      <w:r w:rsidRPr="001A6EAF">
        <w:rPr>
          <w:szCs w:val="24"/>
          <w:lang w:eastAsia="en-GB"/>
        </w:rPr>
        <w:t xml:space="preserve"> Lane,</w:t>
      </w:r>
    </w:p>
    <w:p w:rsidR="001A6EAF" w:rsidRPr="001A6EAF" w:rsidRDefault="001A6EAF" w:rsidP="001A6EAF">
      <w:pPr>
        <w:spacing w:before="100" w:beforeAutospacing="1" w:after="100" w:afterAutospacing="1" w:line="240" w:lineRule="auto"/>
        <w:rPr>
          <w:szCs w:val="24"/>
          <w:lang w:eastAsia="en-GB"/>
        </w:rPr>
      </w:pPr>
      <w:proofErr w:type="spellStart"/>
      <w:r w:rsidRPr="001A6EAF">
        <w:rPr>
          <w:szCs w:val="24"/>
          <w:lang w:eastAsia="en-GB"/>
        </w:rPr>
        <w:t>Rosscarbery</w:t>
      </w:r>
      <w:proofErr w:type="spellEnd"/>
      <w:r w:rsidRPr="001A6EAF">
        <w:rPr>
          <w:szCs w:val="24"/>
          <w:lang w:eastAsia="en-GB"/>
        </w:rPr>
        <w:t>,</w:t>
      </w:r>
    </w:p>
    <w:p w:rsidR="001A6EAF" w:rsidRPr="001A6EAF" w:rsidRDefault="001A6EAF" w:rsidP="001A6EAF">
      <w:pPr>
        <w:spacing w:before="100" w:beforeAutospacing="1" w:after="100" w:afterAutospacing="1" w:line="240" w:lineRule="auto"/>
        <w:rPr>
          <w:szCs w:val="24"/>
          <w:lang w:eastAsia="en-GB"/>
        </w:rPr>
      </w:pPr>
      <w:proofErr w:type="gramStart"/>
      <w:r w:rsidRPr="001A6EAF">
        <w:rPr>
          <w:szCs w:val="24"/>
          <w:lang w:eastAsia="en-GB"/>
        </w:rPr>
        <w:t>Co Cork.</w:t>
      </w:r>
      <w:proofErr w:type="gramEnd"/>
    </w:p>
    <w:p w:rsidR="00151BB7" w:rsidRDefault="00151BB7" w:rsidP="00151BB7">
      <w:pPr>
        <w:spacing w:after="0" w:line="240" w:lineRule="auto"/>
        <w:rPr>
          <w:szCs w:val="24"/>
          <w:lang w:eastAsia="en-GB"/>
        </w:rPr>
      </w:pPr>
    </w:p>
    <w:sectPr w:rsidR="00151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5234"/>
    <w:multiLevelType w:val="multilevel"/>
    <w:tmpl w:val="9870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15725C"/>
    <w:multiLevelType w:val="multilevel"/>
    <w:tmpl w:val="0610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32"/>
    <w:rsid w:val="0000770F"/>
    <w:rsid w:val="00126CD2"/>
    <w:rsid w:val="0015057F"/>
    <w:rsid w:val="00151BB7"/>
    <w:rsid w:val="001A6EAF"/>
    <w:rsid w:val="001C1839"/>
    <w:rsid w:val="001D6E18"/>
    <w:rsid w:val="00233B81"/>
    <w:rsid w:val="00274BD4"/>
    <w:rsid w:val="00406964"/>
    <w:rsid w:val="00464EBD"/>
    <w:rsid w:val="004B51A2"/>
    <w:rsid w:val="00591367"/>
    <w:rsid w:val="00671B32"/>
    <w:rsid w:val="008C43D8"/>
    <w:rsid w:val="008F245B"/>
    <w:rsid w:val="00BA045C"/>
    <w:rsid w:val="00BE1BA4"/>
    <w:rsid w:val="00C71298"/>
    <w:rsid w:val="00D21E12"/>
    <w:rsid w:val="00D94ADA"/>
    <w:rsid w:val="00E42029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7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8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0</cp:lastModifiedBy>
  <cp:revision>8</cp:revision>
  <dcterms:created xsi:type="dcterms:W3CDTF">2012-09-11T08:03:00Z</dcterms:created>
  <dcterms:modified xsi:type="dcterms:W3CDTF">2020-12-21T11:16:00Z</dcterms:modified>
</cp:coreProperties>
</file>