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24" w:rsidRPr="00975C24" w:rsidRDefault="00307C8E" w:rsidP="00975C24">
      <w:pPr>
        <w:spacing w:before="100" w:beforeAutospacing="1" w:after="0" w:line="240" w:lineRule="auto"/>
        <w:jc w:val="both"/>
        <w:rPr>
          <w:szCs w:val="24"/>
          <w:lang w:eastAsia="en-GB"/>
        </w:rPr>
      </w:pPr>
      <w:bookmarkStart w:id="0" w:name="_GoBack"/>
      <w:bookmarkEnd w:id="0"/>
      <w:r w:rsidRPr="00975C24">
        <w:rPr>
          <w:b/>
          <w:bCs/>
          <w:szCs w:val="24"/>
          <w:lang w:eastAsia="en-GB"/>
        </w:rPr>
        <w:t>'HAASS AND AFTER: WHAT WAY NOW?'</w:t>
      </w:r>
      <w:r w:rsidRPr="00975C24">
        <w:rPr>
          <w:rFonts w:ascii="Calibri" w:hAnsi="Calibri" w:cs="Calibri"/>
          <w:szCs w:val="24"/>
          <w:lang w:eastAsia="en-GB"/>
        </w:rPr>
        <w:t> </w:t>
      </w:r>
      <w:r w:rsidRPr="00975C24">
        <w:rPr>
          <w:szCs w:val="24"/>
          <w:lang w:eastAsia="en-GB"/>
        </w:rPr>
        <w:t xml:space="preserve"> </w:t>
      </w:r>
    </w:p>
    <w:p w:rsidR="00975C24" w:rsidRPr="00975C24" w:rsidRDefault="00975C24" w:rsidP="00975C24">
      <w:pPr>
        <w:spacing w:before="100" w:beforeAutospacing="1" w:after="100" w:afterAutospacing="1" w:line="240" w:lineRule="auto"/>
        <w:jc w:val="both"/>
        <w:rPr>
          <w:szCs w:val="24"/>
          <w:lang w:eastAsia="en-GB"/>
        </w:rPr>
      </w:pPr>
      <w:r w:rsidRPr="00975C24">
        <w:rPr>
          <w:szCs w:val="24"/>
          <w:lang w:eastAsia="en-GB"/>
        </w:rPr>
        <w:t xml:space="preserve">The Haass/O’Sullivan talks have ended, and the blame game is starting. </w:t>
      </w:r>
    </w:p>
    <w:p w:rsidR="00975C24" w:rsidRPr="00975C24" w:rsidRDefault="00975C24" w:rsidP="00975C24">
      <w:pPr>
        <w:spacing w:before="100" w:beforeAutospacing="1" w:after="100" w:afterAutospacing="1" w:line="240" w:lineRule="auto"/>
        <w:jc w:val="both"/>
        <w:rPr>
          <w:szCs w:val="24"/>
          <w:lang w:eastAsia="en-GB"/>
        </w:rPr>
      </w:pPr>
      <w:r w:rsidRPr="00975C24">
        <w:rPr>
          <w:szCs w:val="24"/>
          <w:lang w:eastAsia="en-GB"/>
        </w:rPr>
        <w:t xml:space="preserve">This is not the time to sit and wait for the next event to come around. </w:t>
      </w:r>
    </w:p>
    <w:p w:rsidR="00975C24" w:rsidRPr="00975C24" w:rsidRDefault="00975C24" w:rsidP="00975C24">
      <w:pPr>
        <w:spacing w:before="100" w:beforeAutospacing="1" w:after="100" w:afterAutospacing="1" w:line="240" w:lineRule="auto"/>
        <w:jc w:val="both"/>
        <w:rPr>
          <w:szCs w:val="24"/>
          <w:lang w:eastAsia="en-GB"/>
        </w:rPr>
      </w:pPr>
      <w:r w:rsidRPr="00975C24">
        <w:rPr>
          <w:szCs w:val="24"/>
          <w:lang w:eastAsia="en-GB"/>
        </w:rPr>
        <w:t xml:space="preserve">Two things are absolutely necessary. </w:t>
      </w:r>
    </w:p>
    <w:p w:rsidR="00975C24" w:rsidRPr="00975C24" w:rsidRDefault="00975C24" w:rsidP="00975C24">
      <w:pPr>
        <w:spacing w:before="100" w:beforeAutospacing="1" w:after="100" w:afterAutospacing="1" w:line="240" w:lineRule="auto"/>
        <w:jc w:val="both"/>
        <w:rPr>
          <w:szCs w:val="24"/>
          <w:lang w:eastAsia="en-GB"/>
        </w:rPr>
      </w:pPr>
      <w:r w:rsidRPr="00975C24">
        <w:rPr>
          <w:szCs w:val="24"/>
          <w:lang w:eastAsia="en-GB"/>
        </w:rPr>
        <w:t xml:space="preserve">First, there should be an assessment of the Haass text, </w:t>
      </w:r>
      <w:hyperlink r:id="rId6" w:history="1">
        <w:r w:rsidR="00D43284" w:rsidRPr="009623D4">
          <w:rPr>
            <w:rStyle w:val="Hyperlink"/>
            <w:szCs w:val="24"/>
            <w:lang w:eastAsia="en-GB"/>
          </w:rPr>
          <w:t>http://www.northernireland.gov.uk/haass.pdf</w:t>
        </w:r>
      </w:hyperlink>
      <w:r w:rsidR="00D43284">
        <w:rPr>
          <w:szCs w:val="24"/>
          <w:lang w:eastAsia="en-GB"/>
        </w:rPr>
        <w:t xml:space="preserve"> </w:t>
      </w:r>
      <w:r w:rsidRPr="00975C24">
        <w:rPr>
          <w:szCs w:val="24"/>
          <w:lang w:eastAsia="en-GB"/>
        </w:rPr>
        <w:t xml:space="preserve">now that the dust has settled.  And second, we should see whether there are any aspects on which we can take the initiative. </w:t>
      </w:r>
    </w:p>
    <w:p w:rsidR="0034432E" w:rsidRPr="0034432E" w:rsidRDefault="00975C24" w:rsidP="0034432E">
      <w:pPr>
        <w:spacing w:before="100" w:beforeAutospacing="1" w:after="100" w:afterAutospacing="1" w:line="240" w:lineRule="auto"/>
        <w:jc w:val="both"/>
        <w:rPr>
          <w:szCs w:val="24"/>
          <w:lang w:eastAsia="en-GB"/>
        </w:rPr>
      </w:pPr>
      <w:r w:rsidRPr="00975C24">
        <w:rPr>
          <w:szCs w:val="24"/>
          <w:lang w:eastAsia="en-GB"/>
        </w:rPr>
        <w:t xml:space="preserve">That is why this one-day seminar on Saturday, 11 January 2014 is being arranged by a group outside the new majoritarian orthodoxy and structures in the legal, human rights and academic worlds. It will be held under the well-known Chatham House </w:t>
      </w:r>
      <w:r w:rsidR="0009554C">
        <w:rPr>
          <w:szCs w:val="24"/>
          <w:lang w:eastAsia="en-GB"/>
        </w:rPr>
        <w:t>R</w:t>
      </w:r>
      <w:r w:rsidRPr="00975C24">
        <w:rPr>
          <w:szCs w:val="24"/>
          <w:lang w:eastAsia="en-GB"/>
        </w:rPr>
        <w:t>ule, to allow for open discussion and also for unattributed reporting</w:t>
      </w:r>
      <w:r w:rsidR="0009554C">
        <w:rPr>
          <w:szCs w:val="24"/>
          <w:lang w:eastAsia="en-GB"/>
        </w:rPr>
        <w:t xml:space="preserve"> – “</w:t>
      </w:r>
      <w:r w:rsidR="0009554C" w:rsidRPr="0009554C">
        <w:rPr>
          <w:szCs w:val="24"/>
          <w:lang w:eastAsia="en-GB"/>
        </w:rPr>
        <w:t>When a meeting, or part thereof, is held under the Rule, participants are free to use the information received, but neither the identity nor the affiliation of the speaker(s), nor that of any other participant, may be revealed</w:t>
      </w:r>
      <w:r w:rsidR="0009554C">
        <w:rPr>
          <w:szCs w:val="24"/>
          <w:lang w:eastAsia="en-GB"/>
        </w:rPr>
        <w:t>”</w:t>
      </w:r>
      <w:r w:rsidR="0009554C" w:rsidRPr="0009554C">
        <w:rPr>
          <w:szCs w:val="24"/>
          <w:lang w:eastAsia="en-GB"/>
        </w:rPr>
        <w:t>.</w:t>
      </w:r>
    </w:p>
    <w:p w:rsidR="0034432E" w:rsidRPr="0034432E" w:rsidRDefault="0034432E" w:rsidP="0034432E">
      <w:pPr>
        <w:spacing w:before="100" w:beforeAutospacing="1" w:after="100" w:afterAutospacing="1" w:line="240" w:lineRule="auto"/>
        <w:jc w:val="both"/>
        <w:rPr>
          <w:szCs w:val="24"/>
          <w:lang w:eastAsia="en-GB"/>
        </w:rPr>
      </w:pPr>
      <w:r>
        <w:rPr>
          <w:szCs w:val="24"/>
          <w:lang w:eastAsia="en-GB"/>
        </w:rPr>
        <w:t>T</w:t>
      </w:r>
      <w:r w:rsidRPr="0034432E">
        <w:rPr>
          <w:szCs w:val="24"/>
          <w:lang w:eastAsia="en-GB"/>
        </w:rPr>
        <w:t>he 'round table' is for a critique of the Ha</w:t>
      </w:r>
      <w:r>
        <w:rPr>
          <w:szCs w:val="24"/>
          <w:lang w:eastAsia="en-GB"/>
        </w:rPr>
        <w:t>a</w:t>
      </w:r>
      <w:r w:rsidRPr="0034432E">
        <w:rPr>
          <w:szCs w:val="24"/>
          <w:lang w:eastAsia="en-GB"/>
        </w:rPr>
        <w:t>ss Process generally and draft 7 (the published draft) in particular; it is not proposed to make the position of any political party the spec</w:t>
      </w:r>
      <w:r>
        <w:rPr>
          <w:szCs w:val="24"/>
          <w:lang w:eastAsia="en-GB"/>
        </w:rPr>
        <w:t>if</w:t>
      </w:r>
      <w:r w:rsidRPr="0034432E">
        <w:rPr>
          <w:szCs w:val="24"/>
          <w:lang w:eastAsia="en-GB"/>
        </w:rPr>
        <w:t>ic target of critique;</w:t>
      </w:r>
      <w:r>
        <w:rPr>
          <w:szCs w:val="24"/>
          <w:lang w:eastAsia="en-GB"/>
        </w:rPr>
        <w:t xml:space="preserve"> its</w:t>
      </w:r>
      <w:r w:rsidRPr="0034432E">
        <w:rPr>
          <w:szCs w:val="24"/>
          <w:lang w:eastAsia="en-GB"/>
        </w:rPr>
        <w:t xml:space="preserve"> purpose is not for 'point scoring' against any of the Panel Participants; and those invited are understood to be participating in their individual capacities and not to be representing the views of any party or organisation of which they may be </w:t>
      </w:r>
      <w:r>
        <w:rPr>
          <w:szCs w:val="24"/>
          <w:lang w:eastAsia="en-GB"/>
        </w:rPr>
        <w:t xml:space="preserve">a </w:t>
      </w:r>
      <w:r w:rsidRPr="0034432E">
        <w:rPr>
          <w:szCs w:val="24"/>
          <w:lang w:eastAsia="en-GB"/>
        </w:rPr>
        <w:t xml:space="preserve">member. </w:t>
      </w:r>
    </w:p>
    <w:p w:rsidR="00975C24" w:rsidRPr="00975C24" w:rsidRDefault="00975C24" w:rsidP="00975C24">
      <w:pPr>
        <w:spacing w:before="100" w:beforeAutospacing="1" w:after="100" w:afterAutospacing="1" w:line="240" w:lineRule="auto"/>
        <w:jc w:val="both"/>
        <w:rPr>
          <w:szCs w:val="24"/>
          <w:lang w:eastAsia="en-GB"/>
        </w:rPr>
      </w:pPr>
      <w:r w:rsidRPr="00975C24">
        <w:rPr>
          <w:szCs w:val="24"/>
          <w:lang w:eastAsia="en-GB"/>
        </w:rPr>
        <w:t>Our aim is to encourage discourse and, if feasible, to prepare a compendium of papers and perhaps a summary of discussions on a rapporteur basis.</w:t>
      </w:r>
    </w:p>
    <w:p w:rsidR="00975C24" w:rsidRPr="00975C24" w:rsidRDefault="00975C24" w:rsidP="00975C24">
      <w:pPr>
        <w:spacing w:before="100" w:beforeAutospacing="1" w:after="100" w:afterAutospacing="1" w:line="240" w:lineRule="auto"/>
        <w:jc w:val="both"/>
        <w:rPr>
          <w:szCs w:val="24"/>
          <w:lang w:eastAsia="en-GB"/>
        </w:rPr>
      </w:pPr>
      <w:r w:rsidRPr="00975C24">
        <w:rPr>
          <w:szCs w:val="24"/>
          <w:lang w:eastAsia="en-GB"/>
        </w:rPr>
        <w:t xml:space="preserve">The venue is the </w:t>
      </w:r>
      <w:proofErr w:type="spellStart"/>
      <w:r w:rsidR="0034432E">
        <w:rPr>
          <w:szCs w:val="24"/>
          <w:lang w:eastAsia="en-GB"/>
        </w:rPr>
        <w:t>Hilsborowe</w:t>
      </w:r>
      <w:proofErr w:type="spellEnd"/>
      <w:r w:rsidRPr="00975C24">
        <w:rPr>
          <w:szCs w:val="24"/>
          <w:lang w:eastAsia="en-GB"/>
        </w:rPr>
        <w:t xml:space="preserve"> Room</w:t>
      </w:r>
      <w:r w:rsidR="0034432E">
        <w:rPr>
          <w:szCs w:val="24"/>
          <w:lang w:eastAsia="en-GB"/>
        </w:rPr>
        <w:t xml:space="preserve"> (1</w:t>
      </w:r>
      <w:r w:rsidR="0034432E" w:rsidRPr="0034432E">
        <w:rPr>
          <w:szCs w:val="24"/>
          <w:vertAlign w:val="superscript"/>
          <w:lang w:eastAsia="en-GB"/>
        </w:rPr>
        <w:t>st</w:t>
      </w:r>
      <w:r w:rsidR="0034432E">
        <w:rPr>
          <w:szCs w:val="24"/>
          <w:lang w:eastAsia="en-GB"/>
        </w:rPr>
        <w:t xml:space="preserve"> floor)</w:t>
      </w:r>
      <w:r w:rsidRPr="00975C24">
        <w:rPr>
          <w:szCs w:val="24"/>
          <w:lang w:eastAsia="en-GB"/>
        </w:rPr>
        <w:t xml:space="preserve"> at Malone House in the Barnett Demesne, BT9 5PB. The event will run from 10am to 4</w:t>
      </w:r>
      <w:r w:rsidR="0034432E">
        <w:rPr>
          <w:szCs w:val="24"/>
          <w:lang w:eastAsia="en-GB"/>
        </w:rPr>
        <w:t>.15</w:t>
      </w:r>
      <w:r w:rsidRPr="00975C24">
        <w:rPr>
          <w:szCs w:val="24"/>
          <w:lang w:eastAsia="en-GB"/>
        </w:rPr>
        <w:t>pm w</w:t>
      </w:r>
      <w:r w:rsidR="007868C8">
        <w:rPr>
          <w:szCs w:val="24"/>
          <w:lang w:eastAsia="en-GB"/>
        </w:rPr>
        <w:t xml:space="preserve">ith an optional light lunch </w:t>
      </w:r>
      <w:r w:rsidR="00ED47A0" w:rsidRPr="00975C24">
        <w:rPr>
          <w:szCs w:val="24"/>
          <w:lang w:eastAsia="en-GB"/>
        </w:rPr>
        <w:t>from 12.30-1</w:t>
      </w:r>
      <w:r w:rsidR="00ED47A0">
        <w:rPr>
          <w:szCs w:val="24"/>
          <w:lang w:eastAsia="en-GB"/>
        </w:rPr>
        <w:t xml:space="preserve">.30 </w:t>
      </w:r>
      <w:r w:rsidR="007868C8">
        <w:rPr>
          <w:szCs w:val="24"/>
          <w:lang w:eastAsia="en-GB"/>
        </w:rPr>
        <w:t>(if booked £10</w:t>
      </w:r>
      <w:r w:rsidR="00ED47A0">
        <w:rPr>
          <w:szCs w:val="24"/>
          <w:lang w:eastAsia="en-GB"/>
        </w:rPr>
        <w:t>; there is a café in the building</w:t>
      </w:r>
      <w:r w:rsidRPr="00975C24">
        <w:rPr>
          <w:szCs w:val="24"/>
          <w:lang w:eastAsia="en-GB"/>
        </w:rPr>
        <w:t>)</w:t>
      </w:r>
      <w:r w:rsidR="007868C8">
        <w:rPr>
          <w:szCs w:val="24"/>
          <w:lang w:eastAsia="en-GB"/>
        </w:rPr>
        <w:t xml:space="preserve">. Attendance fee </w:t>
      </w:r>
      <w:r w:rsidRPr="00975C24">
        <w:rPr>
          <w:szCs w:val="24"/>
          <w:lang w:eastAsia="en-GB"/>
        </w:rPr>
        <w:t>£10.</w:t>
      </w:r>
    </w:p>
    <w:p w:rsidR="00975C24" w:rsidRPr="00975C24" w:rsidRDefault="00975C24" w:rsidP="00975C24">
      <w:pPr>
        <w:spacing w:before="100" w:beforeAutospacing="1" w:after="100" w:afterAutospacing="1" w:line="240" w:lineRule="auto"/>
        <w:jc w:val="both"/>
        <w:rPr>
          <w:szCs w:val="24"/>
          <w:lang w:eastAsia="en-GB"/>
        </w:rPr>
      </w:pPr>
      <w:r w:rsidRPr="00975C24">
        <w:rPr>
          <w:szCs w:val="24"/>
          <w:lang w:eastAsia="en-GB"/>
        </w:rPr>
        <w:t xml:space="preserve">Those invited will be a mixture of reasonable people drawn from the world of academia, </w:t>
      </w:r>
      <w:r w:rsidR="00207172">
        <w:rPr>
          <w:szCs w:val="24"/>
          <w:lang w:eastAsia="en-GB"/>
        </w:rPr>
        <w:t xml:space="preserve">politics and </w:t>
      </w:r>
      <w:r w:rsidRPr="00975C24">
        <w:rPr>
          <w:szCs w:val="24"/>
          <w:lang w:eastAsia="en-GB"/>
        </w:rPr>
        <w:t xml:space="preserve">political advisers, journalism and beyond; some historians, some lawyers, some commentators tending not to the statist or transitional justice end of the discussion but more to the reasonable; to reconciliation; and agreeing to disagree. The ultimate purpose is to get a working form of governance for Northern Ireland. </w:t>
      </w:r>
      <w:proofErr w:type="gramStart"/>
      <w:r w:rsidRPr="00975C24">
        <w:rPr>
          <w:szCs w:val="24"/>
          <w:lang w:eastAsia="en-GB"/>
        </w:rPr>
        <w:t>One that understands our different pasts.</w:t>
      </w:r>
      <w:proofErr w:type="gramEnd"/>
    </w:p>
    <w:p w:rsidR="00975C24" w:rsidRPr="00975C24" w:rsidRDefault="00975C24" w:rsidP="00975C24">
      <w:pPr>
        <w:spacing w:before="100" w:beforeAutospacing="1" w:after="100" w:afterAutospacing="1" w:line="240" w:lineRule="auto"/>
        <w:jc w:val="both"/>
        <w:rPr>
          <w:szCs w:val="24"/>
          <w:lang w:eastAsia="en-GB"/>
        </w:rPr>
      </w:pPr>
      <w:r w:rsidRPr="00975C24">
        <w:rPr>
          <w:szCs w:val="24"/>
          <w:lang w:eastAsia="en-GB"/>
        </w:rPr>
        <w:t xml:space="preserve">The speakers will be Henry Patterson, Austen Morgan, Jeff Dudgeon, Andrew Charles, Neil Faris, Arthur Aughey, </w:t>
      </w:r>
      <w:r w:rsidR="00FF0204" w:rsidRPr="00975C24">
        <w:rPr>
          <w:szCs w:val="24"/>
          <w:lang w:eastAsia="en-GB"/>
        </w:rPr>
        <w:t xml:space="preserve">David Hoey </w:t>
      </w:r>
      <w:r w:rsidR="00FF0204">
        <w:rPr>
          <w:szCs w:val="24"/>
          <w:lang w:eastAsia="en-GB"/>
        </w:rPr>
        <w:t>and Bill Smith</w:t>
      </w:r>
      <w:r w:rsidRPr="00975C24">
        <w:rPr>
          <w:szCs w:val="24"/>
          <w:lang w:eastAsia="en-GB"/>
        </w:rPr>
        <w:t>. Brian Garrett will act as chair/facilitator.</w:t>
      </w:r>
    </w:p>
    <w:p w:rsidR="0034432E" w:rsidRPr="00975C24" w:rsidRDefault="0034432E" w:rsidP="0034432E">
      <w:pPr>
        <w:spacing w:before="100" w:beforeAutospacing="1" w:after="100" w:afterAutospacing="1" w:line="240" w:lineRule="auto"/>
        <w:jc w:val="both"/>
        <w:rPr>
          <w:szCs w:val="24"/>
          <w:lang w:eastAsia="en-GB"/>
        </w:rPr>
      </w:pPr>
      <w:r>
        <w:rPr>
          <w:szCs w:val="24"/>
          <w:lang w:eastAsia="en-GB"/>
        </w:rPr>
        <w:t>Please r</w:t>
      </w:r>
      <w:r w:rsidRPr="0034432E">
        <w:rPr>
          <w:szCs w:val="24"/>
          <w:lang w:eastAsia="en-GB"/>
        </w:rPr>
        <w:t xml:space="preserve">emember to bring </w:t>
      </w:r>
      <w:r>
        <w:rPr>
          <w:szCs w:val="24"/>
          <w:lang w:eastAsia="en-GB"/>
        </w:rPr>
        <w:t>your own downloaded copy of</w:t>
      </w:r>
      <w:r w:rsidRPr="0034432E">
        <w:rPr>
          <w:szCs w:val="24"/>
          <w:lang w:eastAsia="en-GB"/>
        </w:rPr>
        <w:t xml:space="preserve"> draft 7.</w:t>
      </w:r>
      <w:r w:rsidR="00AE5A14">
        <w:rPr>
          <w:szCs w:val="24"/>
          <w:lang w:eastAsia="en-GB"/>
        </w:rPr>
        <w:t xml:space="preserve"> There will be at least ten minutes for discussion and questions after each presentation</w:t>
      </w:r>
      <w:r w:rsidR="00F6095E">
        <w:rPr>
          <w:szCs w:val="24"/>
          <w:lang w:eastAsia="en-GB"/>
        </w:rPr>
        <w:t xml:space="preserve"> plus </w:t>
      </w:r>
      <w:r w:rsidR="0009554C">
        <w:rPr>
          <w:szCs w:val="24"/>
          <w:lang w:eastAsia="en-GB"/>
        </w:rPr>
        <w:t>morning and afternoon round-ups</w:t>
      </w:r>
      <w:r w:rsidR="00AE5A14">
        <w:rPr>
          <w:szCs w:val="24"/>
          <w:lang w:eastAsia="en-GB"/>
        </w:rPr>
        <w:t>.</w:t>
      </w:r>
    </w:p>
    <w:p w:rsidR="00975C24" w:rsidRPr="00975C24" w:rsidRDefault="00975C24" w:rsidP="00975C24">
      <w:pPr>
        <w:spacing w:before="100" w:beforeAutospacing="1" w:after="100" w:afterAutospacing="1" w:line="240" w:lineRule="auto"/>
        <w:jc w:val="both"/>
        <w:rPr>
          <w:szCs w:val="24"/>
          <w:lang w:eastAsia="en-GB"/>
        </w:rPr>
      </w:pPr>
      <w:r w:rsidRPr="00975C24">
        <w:rPr>
          <w:sz w:val="16"/>
          <w:szCs w:val="16"/>
          <w:lang w:eastAsia="en-GB"/>
        </w:rPr>
        <w:t>Mission statement: The group does not represent any consensus of beliefs. We do not expect that listeners will sympathise with all the sentiments they hear, for some of the audience will flatly disagree with others, but we hold that while keeping clear of mere vagaries, we can do more to inform public opinion by a broad hospitality to divergent ideas than by identifying ourselves with one school. We do not accept responsibility for the views expressed in any presentation or discussion.  What we do accept is the responsibility for giving them a chance to be stated.</w:t>
      </w:r>
    </w:p>
    <w:p w:rsidR="00ED47A0" w:rsidRDefault="00ED47A0">
      <w:pPr>
        <w:rPr>
          <w:b/>
          <w:lang w:eastAsia="en-GB"/>
        </w:rPr>
      </w:pPr>
      <w:r>
        <w:rPr>
          <w:b/>
          <w:lang w:eastAsia="en-GB"/>
        </w:rPr>
        <w:br w:type="page"/>
      </w:r>
    </w:p>
    <w:p w:rsidR="00FF0204" w:rsidRPr="001C685D" w:rsidRDefault="00FF0204" w:rsidP="007C4134">
      <w:pPr>
        <w:pStyle w:val="NoSpacing"/>
        <w:rPr>
          <w:b/>
          <w:lang w:eastAsia="en-GB"/>
        </w:rPr>
      </w:pPr>
      <w:r w:rsidRPr="001C685D">
        <w:rPr>
          <w:b/>
          <w:lang w:eastAsia="en-GB"/>
        </w:rPr>
        <w:lastRenderedPageBreak/>
        <w:t>PROGRAMME</w:t>
      </w:r>
      <w:r w:rsidR="00ED47A0">
        <w:rPr>
          <w:b/>
          <w:lang w:eastAsia="en-GB"/>
        </w:rPr>
        <w:t xml:space="preserve"> -</w:t>
      </w:r>
      <w:r w:rsidRPr="001C685D">
        <w:rPr>
          <w:b/>
          <w:lang w:eastAsia="en-GB"/>
        </w:rPr>
        <w:t xml:space="preserve"> TIM</w:t>
      </w:r>
      <w:r w:rsidR="00ED47A0">
        <w:rPr>
          <w:b/>
          <w:lang w:eastAsia="en-GB"/>
        </w:rPr>
        <w:t>ES</w:t>
      </w:r>
    </w:p>
    <w:p w:rsidR="00FF0204" w:rsidRPr="00715C2D" w:rsidRDefault="00FF0204" w:rsidP="007C4134">
      <w:pPr>
        <w:pStyle w:val="NoSpacing"/>
        <w:rPr>
          <w:lang w:eastAsia="en-GB"/>
        </w:rPr>
      </w:pPr>
    </w:p>
    <w:p w:rsidR="007C4134" w:rsidRPr="00715C2D" w:rsidRDefault="007C4134" w:rsidP="007C4134">
      <w:pPr>
        <w:pStyle w:val="NoSpacing"/>
        <w:rPr>
          <w:lang w:eastAsia="en-GB"/>
        </w:rPr>
      </w:pPr>
      <w:r w:rsidRPr="00715C2D">
        <w:rPr>
          <w:lang w:eastAsia="en-GB"/>
        </w:rPr>
        <w:t>10-10.15am Chairman’s opening remarks</w:t>
      </w:r>
    </w:p>
    <w:p w:rsidR="007C4134" w:rsidRPr="00715C2D" w:rsidRDefault="007C4134" w:rsidP="007C4134">
      <w:pPr>
        <w:pStyle w:val="NoSpacing"/>
        <w:rPr>
          <w:lang w:eastAsia="en-GB"/>
        </w:rPr>
      </w:pPr>
      <w:r w:rsidRPr="00715C2D">
        <w:rPr>
          <w:lang w:eastAsia="en-GB"/>
        </w:rPr>
        <w:t>10.15-10.45am Jeffrey Dudgeon</w:t>
      </w:r>
    </w:p>
    <w:p w:rsidR="007C4134" w:rsidRPr="00715C2D" w:rsidRDefault="007C4134" w:rsidP="007C4134">
      <w:pPr>
        <w:pStyle w:val="NoSpacing"/>
        <w:rPr>
          <w:lang w:eastAsia="en-GB"/>
        </w:rPr>
      </w:pPr>
      <w:r w:rsidRPr="00715C2D">
        <w:rPr>
          <w:lang w:eastAsia="en-GB"/>
        </w:rPr>
        <w:t>10.45-11.15am Neil Faris</w:t>
      </w:r>
    </w:p>
    <w:p w:rsidR="007C4134" w:rsidRPr="00715C2D" w:rsidRDefault="007C4134" w:rsidP="007C4134">
      <w:pPr>
        <w:pStyle w:val="NoSpacing"/>
        <w:rPr>
          <w:lang w:eastAsia="en-GB"/>
        </w:rPr>
      </w:pPr>
      <w:r w:rsidRPr="00715C2D">
        <w:rPr>
          <w:lang w:eastAsia="en-GB"/>
        </w:rPr>
        <w:t>11.15-11.45am Andrew Charles</w:t>
      </w:r>
    </w:p>
    <w:p w:rsidR="007C4134" w:rsidRPr="00715C2D" w:rsidRDefault="007C4134" w:rsidP="007C4134">
      <w:pPr>
        <w:pStyle w:val="NoSpacing"/>
        <w:rPr>
          <w:lang w:eastAsia="en-GB"/>
        </w:rPr>
      </w:pPr>
      <w:r w:rsidRPr="00715C2D">
        <w:rPr>
          <w:lang w:eastAsia="en-GB"/>
        </w:rPr>
        <w:t>11.45-12.15</w:t>
      </w:r>
      <w:r w:rsidR="00FF0204" w:rsidRPr="00715C2D">
        <w:rPr>
          <w:lang w:eastAsia="en-GB"/>
        </w:rPr>
        <w:t>pm</w:t>
      </w:r>
      <w:r w:rsidRPr="00715C2D">
        <w:rPr>
          <w:lang w:eastAsia="en-GB"/>
        </w:rPr>
        <w:t xml:space="preserve"> Henry Patterson</w:t>
      </w:r>
    </w:p>
    <w:p w:rsidR="007C4134" w:rsidRPr="00715C2D" w:rsidRDefault="007C4134" w:rsidP="007C4134">
      <w:pPr>
        <w:pStyle w:val="NoSpacing"/>
        <w:rPr>
          <w:lang w:eastAsia="en-GB"/>
        </w:rPr>
      </w:pPr>
      <w:r w:rsidRPr="00715C2D">
        <w:rPr>
          <w:lang w:eastAsia="en-GB"/>
        </w:rPr>
        <w:t>12.15-12.30</w:t>
      </w:r>
      <w:r w:rsidR="00FF0204" w:rsidRPr="00715C2D">
        <w:rPr>
          <w:lang w:eastAsia="en-GB"/>
        </w:rPr>
        <w:t>pm</w:t>
      </w:r>
      <w:r w:rsidRPr="00715C2D">
        <w:rPr>
          <w:lang w:eastAsia="en-GB"/>
        </w:rPr>
        <w:t xml:space="preserve"> Morning round-up</w:t>
      </w:r>
    </w:p>
    <w:p w:rsidR="00FF0204" w:rsidRPr="00715C2D" w:rsidRDefault="00FF0204" w:rsidP="007C4134">
      <w:pPr>
        <w:pStyle w:val="NoSpacing"/>
        <w:rPr>
          <w:lang w:eastAsia="en-GB"/>
        </w:rPr>
      </w:pPr>
    </w:p>
    <w:p w:rsidR="007C4134" w:rsidRPr="00715C2D" w:rsidRDefault="007C4134" w:rsidP="007C4134">
      <w:pPr>
        <w:pStyle w:val="NoSpacing"/>
        <w:rPr>
          <w:lang w:eastAsia="en-GB"/>
        </w:rPr>
      </w:pPr>
      <w:r w:rsidRPr="00715C2D">
        <w:rPr>
          <w:lang w:eastAsia="en-GB"/>
        </w:rPr>
        <w:t>12.30-1.30pm Lunch</w:t>
      </w:r>
    </w:p>
    <w:p w:rsidR="00FF0204" w:rsidRPr="00715C2D" w:rsidRDefault="00FF0204" w:rsidP="007C4134">
      <w:pPr>
        <w:pStyle w:val="NoSpacing"/>
        <w:rPr>
          <w:lang w:eastAsia="en-GB"/>
        </w:rPr>
      </w:pPr>
    </w:p>
    <w:p w:rsidR="007C4134" w:rsidRPr="00715C2D" w:rsidRDefault="00FF0204" w:rsidP="007C4134">
      <w:pPr>
        <w:pStyle w:val="NoSpacing"/>
        <w:rPr>
          <w:lang w:eastAsia="en-GB"/>
        </w:rPr>
      </w:pPr>
      <w:r w:rsidRPr="00715C2D">
        <w:rPr>
          <w:lang w:eastAsia="en-GB"/>
        </w:rPr>
        <w:t xml:space="preserve">1.30- </w:t>
      </w:r>
      <w:r w:rsidR="007C4134" w:rsidRPr="00715C2D">
        <w:rPr>
          <w:lang w:eastAsia="en-GB"/>
        </w:rPr>
        <w:t>2pm Austen Morgan</w:t>
      </w:r>
    </w:p>
    <w:p w:rsidR="007C4134" w:rsidRPr="00715C2D" w:rsidRDefault="007C4134" w:rsidP="007C4134">
      <w:pPr>
        <w:pStyle w:val="NoSpacing"/>
        <w:rPr>
          <w:lang w:eastAsia="en-GB"/>
        </w:rPr>
      </w:pPr>
      <w:r w:rsidRPr="00715C2D">
        <w:rPr>
          <w:lang w:eastAsia="en-GB"/>
        </w:rPr>
        <w:t>2-</w:t>
      </w:r>
      <w:r w:rsidR="00FF0204" w:rsidRPr="00715C2D">
        <w:rPr>
          <w:lang w:eastAsia="en-GB"/>
        </w:rPr>
        <w:t>2.30</w:t>
      </w:r>
      <w:r w:rsidRPr="00715C2D">
        <w:rPr>
          <w:lang w:eastAsia="en-GB"/>
        </w:rPr>
        <w:t>pm David Hoey</w:t>
      </w:r>
    </w:p>
    <w:p w:rsidR="007C4134" w:rsidRPr="00715C2D" w:rsidRDefault="00FF0204" w:rsidP="007C4134">
      <w:pPr>
        <w:pStyle w:val="NoSpacing"/>
        <w:rPr>
          <w:lang w:eastAsia="en-GB"/>
        </w:rPr>
      </w:pPr>
      <w:r w:rsidRPr="00715C2D">
        <w:rPr>
          <w:lang w:eastAsia="en-GB"/>
        </w:rPr>
        <w:t>2.30</w:t>
      </w:r>
      <w:r w:rsidR="007C4134" w:rsidRPr="00715C2D">
        <w:rPr>
          <w:lang w:eastAsia="en-GB"/>
        </w:rPr>
        <w:t xml:space="preserve">-3pm Arthur Aughey </w:t>
      </w:r>
    </w:p>
    <w:p w:rsidR="007C4134" w:rsidRPr="00715C2D" w:rsidRDefault="007C4134" w:rsidP="007C4134">
      <w:pPr>
        <w:pStyle w:val="NoSpacing"/>
        <w:rPr>
          <w:lang w:eastAsia="en-GB"/>
        </w:rPr>
      </w:pPr>
      <w:r w:rsidRPr="00715C2D">
        <w:rPr>
          <w:lang w:eastAsia="en-GB"/>
        </w:rPr>
        <w:t>3-</w:t>
      </w:r>
      <w:r w:rsidR="00FF0204" w:rsidRPr="00715C2D">
        <w:rPr>
          <w:lang w:eastAsia="en-GB"/>
        </w:rPr>
        <w:t>3.30</w:t>
      </w:r>
      <w:r w:rsidRPr="00715C2D">
        <w:rPr>
          <w:lang w:eastAsia="en-GB"/>
        </w:rPr>
        <w:t>pm Bill Smith</w:t>
      </w:r>
    </w:p>
    <w:p w:rsidR="007C4134" w:rsidRPr="00715C2D" w:rsidRDefault="00FF0204" w:rsidP="007C4134">
      <w:pPr>
        <w:pStyle w:val="NoSpacing"/>
        <w:rPr>
          <w:lang w:eastAsia="en-GB"/>
        </w:rPr>
      </w:pPr>
      <w:r w:rsidRPr="00715C2D">
        <w:rPr>
          <w:lang w:eastAsia="en-GB"/>
        </w:rPr>
        <w:t>3.30-4pm</w:t>
      </w:r>
      <w:r w:rsidR="007C4134" w:rsidRPr="00715C2D">
        <w:rPr>
          <w:lang w:eastAsia="en-GB"/>
        </w:rPr>
        <w:t xml:space="preserve"> Afternoon round up</w:t>
      </w:r>
    </w:p>
    <w:p w:rsidR="0034432E" w:rsidRPr="00715C2D" w:rsidRDefault="0034432E" w:rsidP="007C4134">
      <w:pPr>
        <w:pStyle w:val="NoSpacing"/>
        <w:rPr>
          <w:lang w:eastAsia="en-GB"/>
        </w:rPr>
      </w:pPr>
      <w:r w:rsidRPr="00715C2D">
        <w:rPr>
          <w:lang w:eastAsia="en-GB"/>
        </w:rPr>
        <w:t>4.15pm Close</w:t>
      </w:r>
    </w:p>
    <w:p w:rsidR="007C4134" w:rsidRPr="00975C24" w:rsidRDefault="007C4134" w:rsidP="007C4134">
      <w:pPr>
        <w:pStyle w:val="NoSpacing"/>
        <w:rPr>
          <w:lang w:eastAsia="en-GB"/>
        </w:rPr>
      </w:pPr>
    </w:p>
    <w:p w:rsidR="00AE5A14" w:rsidRDefault="00AE5A14" w:rsidP="00975C24">
      <w:pPr>
        <w:spacing w:before="100" w:beforeAutospacing="1" w:after="100" w:afterAutospacing="1" w:line="240" w:lineRule="auto"/>
        <w:jc w:val="both"/>
        <w:rPr>
          <w:b/>
          <w:szCs w:val="24"/>
          <w:lang w:eastAsia="en-GB"/>
        </w:rPr>
      </w:pPr>
      <w:r>
        <w:rPr>
          <w:b/>
          <w:szCs w:val="24"/>
          <w:lang w:eastAsia="en-GB"/>
        </w:rPr>
        <w:t>MORNING</w:t>
      </w:r>
    </w:p>
    <w:p w:rsidR="00975C24" w:rsidRPr="00975C24" w:rsidRDefault="00975C24" w:rsidP="00975C24">
      <w:pPr>
        <w:spacing w:before="100" w:beforeAutospacing="1" w:after="100" w:afterAutospacing="1" w:line="240" w:lineRule="auto"/>
        <w:jc w:val="both"/>
        <w:rPr>
          <w:szCs w:val="24"/>
          <w:lang w:eastAsia="en-GB"/>
        </w:rPr>
      </w:pPr>
      <w:r w:rsidRPr="00975C24">
        <w:rPr>
          <w:b/>
          <w:szCs w:val="24"/>
          <w:lang w:eastAsia="en-GB"/>
        </w:rPr>
        <w:t>Brian Garrett</w:t>
      </w:r>
      <w:r w:rsidRPr="00975C24">
        <w:rPr>
          <w:szCs w:val="24"/>
          <w:lang w:eastAsia="en-GB"/>
        </w:rPr>
        <w:t xml:space="preserve"> </w:t>
      </w:r>
      <w:r w:rsidR="0034432E">
        <w:rPr>
          <w:szCs w:val="24"/>
          <w:lang w:eastAsia="en-GB"/>
        </w:rPr>
        <w:t>(</w:t>
      </w:r>
      <w:r w:rsidR="0034432E" w:rsidRPr="0034432E">
        <w:rPr>
          <w:b/>
          <w:szCs w:val="24"/>
          <w:lang w:eastAsia="en-GB"/>
        </w:rPr>
        <w:t>Chair/facilitator)</w:t>
      </w:r>
      <w:r w:rsidR="0034432E">
        <w:rPr>
          <w:szCs w:val="24"/>
          <w:lang w:eastAsia="en-GB"/>
        </w:rPr>
        <w:t xml:space="preserve"> </w:t>
      </w:r>
      <w:r w:rsidRPr="00975C24">
        <w:rPr>
          <w:szCs w:val="24"/>
          <w:lang w:eastAsia="en-GB"/>
        </w:rPr>
        <w:t xml:space="preserve">is a Senior Consultant Solicitor with Elliott, Duffy, Garrett (and the firm’s co-founder), Fellow of the Chartered Institute of Arbitrators, a Parole Commissioner (Northern Ireland) until 2013, and a former chair of the Northern Ireland Labour Party. A Deputy County Court Judge until 2010, he has been President of the Irish Association for Cultural Economic and Social Relations, a member of the Standing Advisory Commission on Human Rights in Northern Ireland and is chairman of the Tyrone Guthrie Centre, Annaghmakerrig, Co Monaghan. He was a Visiting Fellow in International Affairs at Harvard. </w:t>
      </w:r>
    </w:p>
    <w:p w:rsidR="00975C24" w:rsidRPr="00975C24" w:rsidRDefault="00975C24" w:rsidP="00975C24">
      <w:pPr>
        <w:spacing w:before="100" w:beforeAutospacing="1" w:after="100" w:afterAutospacing="1" w:line="240" w:lineRule="auto"/>
        <w:rPr>
          <w:szCs w:val="24"/>
          <w:lang w:eastAsia="en-GB"/>
        </w:rPr>
      </w:pPr>
      <w:r w:rsidRPr="00975C24">
        <w:rPr>
          <w:b/>
          <w:i/>
          <w:szCs w:val="24"/>
          <w:lang w:eastAsia="en-GB"/>
        </w:rPr>
        <w:t>‘Haass and O’Sullivan – How they went about it’</w:t>
      </w:r>
    </w:p>
    <w:p w:rsidR="00975C24" w:rsidRPr="00975C24" w:rsidRDefault="00975C24" w:rsidP="005358AF">
      <w:pPr>
        <w:spacing w:before="100" w:beforeAutospacing="1" w:after="100" w:afterAutospacing="1" w:line="240" w:lineRule="auto"/>
        <w:jc w:val="both"/>
        <w:rPr>
          <w:szCs w:val="24"/>
          <w:lang w:eastAsia="en-GB"/>
        </w:rPr>
      </w:pPr>
      <w:r w:rsidRPr="00975C24">
        <w:rPr>
          <w:b/>
          <w:szCs w:val="24"/>
          <w:lang w:eastAsia="en-GB"/>
        </w:rPr>
        <w:t xml:space="preserve">Jeffrey Dudgeon </w:t>
      </w:r>
      <w:r w:rsidRPr="00975C24">
        <w:rPr>
          <w:szCs w:val="24"/>
          <w:lang w:eastAsia="en-GB"/>
        </w:rPr>
        <w:t xml:space="preserve">was the successful plaintiff at the European Court of Human Rights in Strasbourg whose 1981 judgment led to the decriminalisation of homosexuality in Northern Ireland. He is the author of </w:t>
      </w:r>
      <w:r w:rsidRPr="00975C24">
        <w:rPr>
          <w:i/>
          <w:szCs w:val="24"/>
          <w:lang w:eastAsia="en-GB"/>
        </w:rPr>
        <w:t>Roger Casement: The Black Diaries - With a Study of his Background, Sexuality, and Irish Political Life</w:t>
      </w:r>
      <w:r w:rsidRPr="00975C24">
        <w:rPr>
          <w:szCs w:val="24"/>
          <w:lang w:eastAsia="en-GB"/>
        </w:rPr>
        <w:t xml:space="preserve"> (2002) and one-time Northern secretary of the Irish Association. Awarded an MBE in the 2012 Honours List for services to the LGBT community in Northern Ireland, he was one of the Ulster Unionist Party’s representatives at the Haass talks. His website </w:t>
      </w:r>
      <w:hyperlink r:id="rId7" w:history="1">
        <w:r w:rsidR="0034432E" w:rsidRPr="00D65F7F">
          <w:rPr>
            <w:rStyle w:val="Hyperlink"/>
            <w:szCs w:val="24"/>
            <w:lang w:eastAsia="en-GB"/>
          </w:rPr>
          <w:t>http://jeffdudgeon.com/</w:t>
        </w:r>
      </w:hyperlink>
      <w:r w:rsidR="0034432E">
        <w:rPr>
          <w:szCs w:val="24"/>
          <w:lang w:eastAsia="en-GB"/>
        </w:rPr>
        <w:t xml:space="preserve"> </w:t>
      </w:r>
      <w:r w:rsidRPr="00975C24">
        <w:rPr>
          <w:szCs w:val="24"/>
          <w:lang w:eastAsia="en-GB"/>
        </w:rPr>
        <w:t>carries extensive material on the continuing Casement controversies and current political issues. Chairman of South Belfast UUA, he is a prospective candidate for Belfast City Council’s Balmoral DEA. He is speaking in a personal capacity.</w:t>
      </w:r>
    </w:p>
    <w:p w:rsidR="008F022F" w:rsidRPr="008F022F" w:rsidRDefault="008F022F" w:rsidP="008F022F">
      <w:pPr>
        <w:pStyle w:val="NoSpacing"/>
        <w:rPr>
          <w:b/>
          <w:i/>
        </w:rPr>
      </w:pPr>
      <w:r>
        <w:rPr>
          <w:b/>
          <w:i/>
        </w:rPr>
        <w:t>‘</w:t>
      </w:r>
      <w:r w:rsidR="0086262E" w:rsidRPr="008F022F">
        <w:rPr>
          <w:b/>
          <w:i/>
        </w:rPr>
        <w:t>Th</w:t>
      </w:r>
      <w:r w:rsidRPr="008F022F">
        <w:rPr>
          <w:b/>
          <w:i/>
        </w:rPr>
        <w:t xml:space="preserve">e </w:t>
      </w:r>
      <w:r w:rsidR="0034432E">
        <w:rPr>
          <w:b/>
          <w:i/>
        </w:rPr>
        <w:t>H</w:t>
      </w:r>
      <w:r w:rsidRPr="008F022F">
        <w:rPr>
          <w:b/>
          <w:i/>
        </w:rPr>
        <w:t xml:space="preserve">idden </w:t>
      </w:r>
      <w:r w:rsidR="0034432E">
        <w:rPr>
          <w:b/>
          <w:i/>
        </w:rPr>
        <w:t>D</w:t>
      </w:r>
      <w:r w:rsidRPr="008F022F">
        <w:rPr>
          <w:b/>
          <w:i/>
        </w:rPr>
        <w:t xml:space="preserve">angers of </w:t>
      </w:r>
      <w:r w:rsidR="0034432E">
        <w:rPr>
          <w:b/>
          <w:i/>
        </w:rPr>
        <w:t xml:space="preserve">Haass Draft </w:t>
      </w:r>
      <w:r w:rsidRPr="008F022F">
        <w:rPr>
          <w:b/>
          <w:i/>
        </w:rPr>
        <w:t>7</w:t>
      </w:r>
      <w:r>
        <w:rPr>
          <w:b/>
          <w:i/>
        </w:rPr>
        <w:t>’</w:t>
      </w:r>
    </w:p>
    <w:p w:rsidR="00975C24" w:rsidRPr="00975C24" w:rsidRDefault="00975C24" w:rsidP="008F022F">
      <w:pPr>
        <w:pStyle w:val="NoSpacing"/>
        <w:rPr>
          <w:szCs w:val="24"/>
          <w:lang w:eastAsia="en-GB"/>
        </w:rPr>
      </w:pPr>
      <w:r w:rsidRPr="00975C24">
        <w:rPr>
          <w:b/>
          <w:szCs w:val="24"/>
          <w:lang w:eastAsia="en-GB"/>
        </w:rPr>
        <w:t>Neil Faris</w:t>
      </w:r>
      <w:r w:rsidRPr="00975C24">
        <w:rPr>
          <w:szCs w:val="24"/>
          <w:lang w:eastAsia="en-GB"/>
        </w:rPr>
        <w:t xml:space="preserve"> practises as a solicitor (on a part time basis) in Belfast in public law and areas of commercial and property law. He also advises and assists other solicitors in major transaction work – he does not act directly for clients. Neil has extensive experience of public law in regard to Northern Ireland’s past – and possible future. As an example he was </w:t>
      </w:r>
      <w:r w:rsidR="00FF0204">
        <w:rPr>
          <w:szCs w:val="24"/>
          <w:lang w:eastAsia="en-GB"/>
        </w:rPr>
        <w:t xml:space="preserve">a </w:t>
      </w:r>
      <w:r w:rsidRPr="00975C24">
        <w:rPr>
          <w:szCs w:val="24"/>
          <w:lang w:eastAsia="en-GB"/>
        </w:rPr>
        <w:t xml:space="preserve">member of the Bill of Rights Forum, nominated by CBI Northern Ireland. </w:t>
      </w:r>
    </w:p>
    <w:p w:rsidR="00FF0204" w:rsidRPr="00975C24" w:rsidRDefault="00FF0204" w:rsidP="00FF0204">
      <w:pPr>
        <w:spacing w:before="100" w:beforeAutospacing="1" w:after="100" w:afterAutospacing="1" w:line="240" w:lineRule="auto"/>
        <w:jc w:val="both"/>
        <w:rPr>
          <w:szCs w:val="24"/>
          <w:lang w:eastAsia="en-GB"/>
        </w:rPr>
      </w:pPr>
      <w:r w:rsidRPr="00975C24">
        <w:rPr>
          <w:i/>
          <w:szCs w:val="24"/>
          <w:lang w:eastAsia="en-GB"/>
        </w:rPr>
        <w:t>‘</w:t>
      </w:r>
      <w:r w:rsidR="0034432E">
        <w:rPr>
          <w:b/>
          <w:i/>
          <w:szCs w:val="24"/>
          <w:lang w:eastAsia="en-GB"/>
        </w:rPr>
        <w:t>Flags and P</w:t>
      </w:r>
      <w:r w:rsidRPr="00975C24">
        <w:rPr>
          <w:b/>
          <w:i/>
          <w:szCs w:val="24"/>
          <w:lang w:eastAsia="en-GB"/>
        </w:rPr>
        <w:t xml:space="preserve">arades: the </w:t>
      </w:r>
      <w:r w:rsidR="0034432E">
        <w:rPr>
          <w:b/>
          <w:i/>
          <w:szCs w:val="24"/>
          <w:lang w:eastAsia="en-GB"/>
        </w:rPr>
        <w:t>Old A</w:t>
      </w:r>
      <w:r w:rsidRPr="00975C24">
        <w:rPr>
          <w:b/>
          <w:i/>
          <w:szCs w:val="24"/>
          <w:lang w:eastAsia="en-GB"/>
        </w:rPr>
        <w:t>dage’</w:t>
      </w:r>
    </w:p>
    <w:p w:rsidR="003E0D99" w:rsidRDefault="00FF0204" w:rsidP="003E0D99">
      <w:pPr>
        <w:pStyle w:val="NoSpacing"/>
        <w:rPr>
          <w:lang w:eastAsia="en-GB"/>
        </w:rPr>
      </w:pPr>
      <w:r w:rsidRPr="00975C24">
        <w:rPr>
          <w:b/>
          <w:lang w:eastAsia="en-GB"/>
        </w:rPr>
        <w:t>Andrew Charles</w:t>
      </w:r>
      <w:r w:rsidRPr="00975C24">
        <w:rPr>
          <w:lang w:eastAsia="en-GB"/>
        </w:rPr>
        <w:t xml:space="preserve"> graduated from Queen's University Belfast in 2006 with a BA Hons degree in Politics and Social Policy. He worked in academia before completing a postgraduate qualification in </w:t>
      </w:r>
      <w:r w:rsidRPr="00975C24">
        <w:rPr>
          <w:lang w:eastAsia="en-GB"/>
        </w:rPr>
        <w:lastRenderedPageBreak/>
        <w:t>Social Research Methods in 2009. From 2009 and 2012 he worked in public affairs and consultancy, largely based at Parliament Buildings. He now works in the public sector and is completing a PhD on Northern Ireland and Cyprus.</w:t>
      </w:r>
    </w:p>
    <w:p w:rsidR="00FF0204" w:rsidRPr="003E0D99" w:rsidRDefault="003E0D99" w:rsidP="003E0D99">
      <w:pPr>
        <w:pStyle w:val="NoSpacing"/>
        <w:jc w:val="both"/>
        <w:rPr>
          <w:lang w:eastAsia="en-GB"/>
        </w:rPr>
      </w:pPr>
      <w:r>
        <w:rPr>
          <w:sz w:val="16"/>
          <w:szCs w:val="16"/>
          <w:lang w:eastAsia="en-GB"/>
        </w:rPr>
        <w:t>F</w:t>
      </w:r>
      <w:r w:rsidRPr="003E0D99">
        <w:rPr>
          <w:sz w:val="16"/>
          <w:szCs w:val="16"/>
          <w:lang w:eastAsia="en-GB"/>
        </w:rPr>
        <w:t>lag</w:t>
      </w:r>
      <w:r>
        <w:rPr>
          <w:sz w:val="16"/>
          <w:szCs w:val="16"/>
          <w:lang w:eastAsia="en-GB"/>
        </w:rPr>
        <w:t>s and parades, two of the three i</w:t>
      </w:r>
      <w:r w:rsidRPr="003E0D99">
        <w:rPr>
          <w:sz w:val="16"/>
          <w:szCs w:val="16"/>
          <w:lang w:eastAsia="en-GB"/>
        </w:rPr>
        <w:t>ssues</w:t>
      </w:r>
      <w:r>
        <w:rPr>
          <w:sz w:val="16"/>
          <w:szCs w:val="16"/>
          <w:lang w:eastAsia="en-GB"/>
        </w:rPr>
        <w:t xml:space="preserve"> Haass</w:t>
      </w:r>
      <w:r w:rsidRPr="003E0D99">
        <w:rPr>
          <w:sz w:val="16"/>
          <w:szCs w:val="16"/>
          <w:lang w:eastAsia="en-GB"/>
        </w:rPr>
        <w:t xml:space="preserve"> </w:t>
      </w:r>
      <w:r>
        <w:rPr>
          <w:sz w:val="16"/>
          <w:szCs w:val="16"/>
          <w:lang w:eastAsia="en-GB"/>
        </w:rPr>
        <w:t xml:space="preserve">was tasked with 'resolving' </w:t>
      </w:r>
      <w:r w:rsidRPr="003E0D99">
        <w:rPr>
          <w:sz w:val="16"/>
          <w:szCs w:val="16"/>
          <w:lang w:eastAsia="en-GB"/>
        </w:rPr>
        <w:t>both appear to be very current, yet are also an old adage. The</w:t>
      </w:r>
      <w:r>
        <w:rPr>
          <w:sz w:val="16"/>
          <w:szCs w:val="16"/>
          <w:lang w:eastAsia="en-GB"/>
        </w:rPr>
        <w:t>y</w:t>
      </w:r>
      <w:r w:rsidRPr="003E0D99">
        <w:rPr>
          <w:sz w:val="16"/>
          <w:szCs w:val="16"/>
          <w:lang w:eastAsia="en-GB"/>
        </w:rPr>
        <w:t xml:space="preserve"> were dele</w:t>
      </w:r>
      <w:r>
        <w:rPr>
          <w:sz w:val="16"/>
          <w:szCs w:val="16"/>
          <w:lang w:eastAsia="en-GB"/>
        </w:rPr>
        <w:t>gated to Haass effectively after</w:t>
      </w:r>
      <w:r w:rsidRPr="003E0D99">
        <w:rPr>
          <w:sz w:val="16"/>
          <w:szCs w:val="16"/>
          <w:lang w:eastAsia="en-GB"/>
        </w:rPr>
        <w:t xml:space="preserve"> the year that was; beginning with the 'flag protests' </w:t>
      </w:r>
      <w:r>
        <w:rPr>
          <w:sz w:val="16"/>
          <w:szCs w:val="16"/>
          <w:lang w:eastAsia="en-GB"/>
        </w:rPr>
        <w:t>from</w:t>
      </w:r>
      <w:r w:rsidRPr="003E0D99">
        <w:rPr>
          <w:sz w:val="16"/>
          <w:szCs w:val="16"/>
          <w:lang w:eastAsia="en-GB"/>
        </w:rPr>
        <w:t xml:space="preserve"> December 2012 and</w:t>
      </w:r>
      <w:r>
        <w:rPr>
          <w:sz w:val="16"/>
          <w:szCs w:val="16"/>
          <w:lang w:eastAsia="en-GB"/>
        </w:rPr>
        <w:t xml:space="preserve"> the</w:t>
      </w:r>
      <w:r w:rsidRPr="003E0D99">
        <w:rPr>
          <w:sz w:val="16"/>
          <w:szCs w:val="16"/>
          <w:lang w:eastAsia="en-GB"/>
        </w:rPr>
        <w:t xml:space="preserve"> parades dispute in North Belfast when three Ligoniel lodges were not permitted to return b</w:t>
      </w:r>
      <w:r>
        <w:rPr>
          <w:sz w:val="16"/>
          <w:szCs w:val="16"/>
          <w:lang w:eastAsia="en-GB"/>
        </w:rPr>
        <w:t xml:space="preserve">y their normal route in July. Yet, </w:t>
      </w:r>
      <w:r w:rsidRPr="003E0D99">
        <w:rPr>
          <w:sz w:val="16"/>
          <w:szCs w:val="16"/>
          <w:lang w:eastAsia="en-GB"/>
        </w:rPr>
        <w:t>flags and parades have been visible, public displays of identity for centuries and are not unique to Northern Ireland. The presenter seeks to ask: could the Haass delegates real</w:t>
      </w:r>
      <w:r>
        <w:rPr>
          <w:sz w:val="16"/>
          <w:szCs w:val="16"/>
          <w:lang w:eastAsia="en-GB"/>
        </w:rPr>
        <w:t>ly resolve some very old issues</w:t>
      </w:r>
      <w:r w:rsidRPr="003E0D99">
        <w:rPr>
          <w:sz w:val="16"/>
          <w:szCs w:val="16"/>
          <w:lang w:eastAsia="en-GB"/>
        </w:rPr>
        <w:t xml:space="preserve"> which are central to competing notions of identity and </w:t>
      </w:r>
      <w:r>
        <w:rPr>
          <w:sz w:val="16"/>
          <w:szCs w:val="16"/>
          <w:lang w:eastAsia="en-GB"/>
        </w:rPr>
        <w:t xml:space="preserve">which are effectively </w:t>
      </w:r>
      <w:r w:rsidRPr="003E0D99">
        <w:rPr>
          <w:sz w:val="16"/>
          <w:szCs w:val="16"/>
          <w:lang w:eastAsia="en-GB"/>
        </w:rPr>
        <w:t>'tools' of conflict?</w:t>
      </w:r>
    </w:p>
    <w:p w:rsidR="00975C24" w:rsidRPr="00975C24" w:rsidRDefault="00975C24" w:rsidP="005358AF">
      <w:pPr>
        <w:spacing w:before="100" w:beforeAutospacing="1" w:after="0" w:line="240" w:lineRule="auto"/>
        <w:jc w:val="both"/>
        <w:rPr>
          <w:szCs w:val="24"/>
          <w:lang w:eastAsia="en-GB"/>
        </w:rPr>
      </w:pPr>
      <w:r w:rsidRPr="00975C24">
        <w:rPr>
          <w:b/>
          <w:i/>
          <w:szCs w:val="24"/>
          <w:lang w:eastAsia="en-GB"/>
        </w:rPr>
        <w:t xml:space="preserve">'The Past is not the main problem: A Critique of Haass’s ‘Contending with the Past’ </w:t>
      </w:r>
    </w:p>
    <w:p w:rsidR="00975C24" w:rsidRPr="00975C24" w:rsidRDefault="00975C24" w:rsidP="005358AF">
      <w:pPr>
        <w:spacing w:before="100" w:beforeAutospacing="1" w:after="0" w:line="240" w:lineRule="auto"/>
        <w:jc w:val="both"/>
        <w:rPr>
          <w:szCs w:val="24"/>
          <w:lang w:eastAsia="en-GB"/>
        </w:rPr>
      </w:pPr>
      <w:r w:rsidRPr="00975C24">
        <w:rPr>
          <w:b/>
          <w:szCs w:val="24"/>
          <w:lang w:eastAsia="en-GB"/>
        </w:rPr>
        <w:t>Henry Patterson</w:t>
      </w:r>
      <w:r w:rsidRPr="00975C24">
        <w:rPr>
          <w:szCs w:val="24"/>
          <w:lang w:eastAsia="en-GB"/>
        </w:rPr>
        <w:t xml:space="preserve"> is Professor Emeritus of Irish Politics at UU and author of numerous books and articles on modern Irish history and politics. His most recent book is ‘Ireland's Violent Frontier: The Border and Anglo-Irish Relations during the Troubles’ (Palgrave, 2013). </w:t>
      </w:r>
    </w:p>
    <w:p w:rsidR="00975C24" w:rsidRPr="00A81697" w:rsidRDefault="00975C24" w:rsidP="00A81697">
      <w:pPr>
        <w:pStyle w:val="NoSpacing"/>
        <w:jc w:val="both"/>
        <w:rPr>
          <w:sz w:val="16"/>
          <w:szCs w:val="16"/>
          <w:lang w:eastAsia="en-GB"/>
        </w:rPr>
      </w:pPr>
      <w:r w:rsidRPr="00A81697">
        <w:rPr>
          <w:sz w:val="16"/>
          <w:szCs w:val="16"/>
          <w:lang w:eastAsia="en-GB"/>
        </w:rPr>
        <w:t>According to the Haass document, Northern Ireland is prevented from moving forward by the incubus of the past. This presentation argues that the problems over ‘Contending with the Past’ lie not in the past or our history but in present real political conflicts. If we look at the origins of the Haass initiative it is clear that the past as defined in the document had very little to do with the forces that led to the initiative. At its core were the flag protests and the longer-standing sore over marches. It is now claimed that Unionists’ prevarication or rejection of the document is being determined by narrow electoral concerns and the pressure of extreme loyalism. There is an element of truth in this but equally it can be argued that both Sinn Fein and the SDLP have embraced the document because it is structurally and tonally more sympathetic to their understanding of the Troubles and the way ahead.  Arguments over Contending with the Past reflect not so much the real difficulties which truth recovery presents in a society after decades of violence but rather the specifically political problem that the dominant ways of presenting the issues of the past are seen as structurally biased against the state and unionists.</w:t>
      </w:r>
    </w:p>
    <w:p w:rsidR="0034432E" w:rsidRPr="0034432E" w:rsidRDefault="0034432E" w:rsidP="005358AF">
      <w:pPr>
        <w:spacing w:before="100" w:beforeAutospacing="1" w:after="0" w:line="240" w:lineRule="auto"/>
        <w:jc w:val="both"/>
        <w:rPr>
          <w:b/>
          <w:szCs w:val="24"/>
          <w:lang w:eastAsia="en-GB"/>
        </w:rPr>
      </w:pPr>
      <w:r w:rsidRPr="0034432E">
        <w:rPr>
          <w:b/>
          <w:szCs w:val="24"/>
          <w:lang w:eastAsia="en-GB"/>
        </w:rPr>
        <w:t>AFTERNOON</w:t>
      </w:r>
    </w:p>
    <w:p w:rsidR="00975C24" w:rsidRPr="00975C24" w:rsidRDefault="00975C24" w:rsidP="005358AF">
      <w:pPr>
        <w:spacing w:before="100" w:beforeAutospacing="1" w:after="0" w:line="240" w:lineRule="auto"/>
        <w:jc w:val="both"/>
        <w:rPr>
          <w:szCs w:val="24"/>
          <w:lang w:eastAsia="en-GB"/>
        </w:rPr>
      </w:pPr>
      <w:r w:rsidRPr="00975C24">
        <w:rPr>
          <w:b/>
          <w:i/>
          <w:szCs w:val="24"/>
          <w:lang w:eastAsia="en-GB"/>
        </w:rPr>
        <w:t xml:space="preserve">'What's Wrong with Haass?' </w:t>
      </w:r>
    </w:p>
    <w:p w:rsidR="00975C24" w:rsidRPr="00975C24" w:rsidRDefault="00975C24" w:rsidP="005358AF">
      <w:pPr>
        <w:spacing w:before="100" w:beforeAutospacing="1" w:after="0" w:line="240" w:lineRule="auto"/>
        <w:jc w:val="both"/>
        <w:rPr>
          <w:szCs w:val="24"/>
          <w:lang w:eastAsia="en-GB"/>
        </w:rPr>
      </w:pPr>
      <w:r w:rsidRPr="00975C24">
        <w:rPr>
          <w:b/>
          <w:szCs w:val="24"/>
          <w:lang w:eastAsia="en-GB"/>
        </w:rPr>
        <w:t>Austen Morgan</w:t>
      </w:r>
      <w:r w:rsidRPr="00975C24">
        <w:rPr>
          <w:szCs w:val="24"/>
          <w:lang w:eastAsia="en-GB"/>
        </w:rPr>
        <w:t xml:space="preserve"> is a barrister in London and Belfast, and author of </w:t>
      </w:r>
      <w:r w:rsidR="005358AF">
        <w:rPr>
          <w:szCs w:val="24"/>
          <w:lang w:eastAsia="en-GB"/>
        </w:rPr>
        <w:t>‘</w:t>
      </w:r>
      <w:r w:rsidRPr="00975C24">
        <w:rPr>
          <w:szCs w:val="24"/>
          <w:lang w:eastAsia="en-GB"/>
        </w:rPr>
        <w:t>The Belfast Agreement: a practical legal analysis</w:t>
      </w:r>
      <w:r w:rsidR="005358AF">
        <w:rPr>
          <w:szCs w:val="24"/>
          <w:lang w:eastAsia="en-GB"/>
        </w:rPr>
        <w:t>’</w:t>
      </w:r>
      <w:r w:rsidRPr="00975C24">
        <w:rPr>
          <w:szCs w:val="24"/>
          <w:lang w:eastAsia="en-GB"/>
        </w:rPr>
        <w:t xml:space="preserve"> (London 2000). </w:t>
      </w:r>
    </w:p>
    <w:p w:rsidR="00975C24" w:rsidRPr="00975C24" w:rsidRDefault="00975C24" w:rsidP="005358AF">
      <w:pPr>
        <w:spacing w:before="100" w:beforeAutospacing="1" w:after="0" w:line="240" w:lineRule="auto"/>
        <w:jc w:val="both"/>
        <w:rPr>
          <w:szCs w:val="24"/>
          <w:lang w:eastAsia="en-GB"/>
        </w:rPr>
      </w:pPr>
      <w:r w:rsidRPr="00975C24">
        <w:rPr>
          <w:b/>
          <w:szCs w:val="24"/>
          <w:lang w:eastAsia="en-GB"/>
        </w:rPr>
        <w:t>David Hoey</w:t>
      </w:r>
      <w:r w:rsidRPr="00975C24">
        <w:rPr>
          <w:szCs w:val="24"/>
          <w:lang w:eastAsia="en-GB"/>
        </w:rPr>
        <w:t xml:space="preserve"> studied Law at QUB and was employed in Public Affairs and international corporate marketing/PR for many years before returning to live in Northern Ireland. He worked from 1998-2008 on Parades issues in Londonderry and elsewhere. No is longer a member of any political party, he blogs and tweets as @</w:t>
      </w:r>
      <w:proofErr w:type="spellStart"/>
      <w:r w:rsidRPr="00975C24">
        <w:rPr>
          <w:szCs w:val="24"/>
          <w:lang w:eastAsia="en-GB"/>
        </w:rPr>
        <w:t>thedissenter</w:t>
      </w:r>
      <w:proofErr w:type="spellEnd"/>
      <w:r w:rsidRPr="00975C24">
        <w:rPr>
          <w:szCs w:val="24"/>
          <w:lang w:eastAsia="en-GB"/>
        </w:rPr>
        <w:t>.</w:t>
      </w:r>
    </w:p>
    <w:p w:rsidR="00FF0204" w:rsidRPr="00975C24" w:rsidRDefault="00FF0204" w:rsidP="00FF0204">
      <w:pPr>
        <w:spacing w:before="100" w:beforeAutospacing="1" w:after="100" w:afterAutospacing="1" w:line="240" w:lineRule="auto"/>
        <w:rPr>
          <w:szCs w:val="24"/>
          <w:lang w:eastAsia="en-GB"/>
        </w:rPr>
      </w:pPr>
      <w:r w:rsidRPr="00975C24">
        <w:rPr>
          <w:b/>
          <w:i/>
          <w:szCs w:val="24"/>
          <w:lang w:eastAsia="en-GB"/>
        </w:rPr>
        <w:t xml:space="preserve">‘Understanding backwards, living forward: </w:t>
      </w:r>
      <w:r w:rsidR="0034432E" w:rsidRPr="00975C24">
        <w:rPr>
          <w:b/>
          <w:i/>
          <w:szCs w:val="24"/>
          <w:lang w:eastAsia="en-GB"/>
        </w:rPr>
        <w:t>ARKIV</w:t>
      </w:r>
      <w:r w:rsidR="00FF6CFF">
        <w:rPr>
          <w:b/>
          <w:i/>
          <w:szCs w:val="24"/>
          <w:lang w:eastAsia="en-GB"/>
        </w:rPr>
        <w:t>*</w:t>
      </w:r>
      <w:r w:rsidRPr="00975C24">
        <w:rPr>
          <w:b/>
          <w:i/>
          <w:szCs w:val="24"/>
          <w:lang w:eastAsia="en-GB"/>
        </w:rPr>
        <w:t xml:space="preserve"> and moving on from Haass/O’Sullivan’</w:t>
      </w:r>
    </w:p>
    <w:p w:rsidR="00FF0204" w:rsidRPr="00975C24" w:rsidRDefault="00FF0204" w:rsidP="00FF0204">
      <w:pPr>
        <w:spacing w:before="100" w:beforeAutospacing="1" w:after="100" w:afterAutospacing="1" w:line="240" w:lineRule="auto"/>
        <w:jc w:val="both"/>
        <w:rPr>
          <w:szCs w:val="24"/>
          <w:lang w:eastAsia="en-GB"/>
        </w:rPr>
      </w:pPr>
      <w:r w:rsidRPr="00975C24">
        <w:rPr>
          <w:b/>
          <w:szCs w:val="24"/>
          <w:lang w:eastAsia="en-GB"/>
        </w:rPr>
        <w:t>Arthur Aughey</w:t>
      </w:r>
      <w:r w:rsidRPr="00975C24">
        <w:rPr>
          <w:szCs w:val="24"/>
          <w:lang w:eastAsia="en-GB"/>
        </w:rPr>
        <w:t xml:space="preserve"> is Professor of Politics at the University of Ulster and Senior Fellow at the Centre for British Politics at the University of Hull. He was formerly a member of the Northern Ireland Community Relations Council, of the NI </w:t>
      </w:r>
      <w:r>
        <w:rPr>
          <w:szCs w:val="24"/>
          <w:lang w:eastAsia="en-GB"/>
        </w:rPr>
        <w:t>committee</w:t>
      </w:r>
      <w:r w:rsidRPr="00975C24">
        <w:rPr>
          <w:szCs w:val="24"/>
          <w:lang w:eastAsia="en-GB"/>
        </w:rPr>
        <w:t xml:space="preserve"> </w:t>
      </w:r>
      <w:r>
        <w:rPr>
          <w:szCs w:val="24"/>
          <w:lang w:eastAsia="en-GB"/>
        </w:rPr>
        <w:t xml:space="preserve">of </w:t>
      </w:r>
      <w:r w:rsidRPr="00975C24">
        <w:rPr>
          <w:szCs w:val="24"/>
          <w:lang w:eastAsia="en-GB"/>
        </w:rPr>
        <w:t xml:space="preserve">the Irish Association and until recently a member of the NI Advisory Committee of the British Council. In 2000-2001, he was part of the DCAL Working Group on the Bicentenary of the Irish Act of Union. He was also a founder member of the Cadogan Group which provided an intellectual analysis of Northern Ireland politics during the 1990s and early 2000s. He has published widely on Northern Ireland politics, British Conservatism and constitutional change in the UK. </w:t>
      </w:r>
    </w:p>
    <w:p w:rsidR="00975C24" w:rsidRPr="00975C24" w:rsidRDefault="00975C24" w:rsidP="00FF0204">
      <w:pPr>
        <w:spacing w:before="100" w:beforeAutospacing="1" w:after="100" w:afterAutospacing="1" w:line="240" w:lineRule="auto"/>
        <w:jc w:val="both"/>
        <w:rPr>
          <w:szCs w:val="24"/>
          <w:lang w:eastAsia="en-GB"/>
        </w:rPr>
      </w:pPr>
      <w:r w:rsidRPr="00975C24">
        <w:rPr>
          <w:b/>
          <w:i/>
          <w:szCs w:val="24"/>
          <w:lang w:eastAsia="en-GB"/>
        </w:rPr>
        <w:t>‘Haass: ‘No’ or ‘Yes But’?’</w:t>
      </w:r>
    </w:p>
    <w:p w:rsidR="0034432E" w:rsidRDefault="00975C24" w:rsidP="004C5F94">
      <w:pPr>
        <w:spacing w:before="100" w:beforeAutospacing="1" w:after="100" w:afterAutospacing="1" w:line="240" w:lineRule="auto"/>
        <w:jc w:val="both"/>
        <w:rPr>
          <w:szCs w:val="24"/>
          <w:lang w:eastAsia="en-GB"/>
        </w:rPr>
      </w:pPr>
      <w:r w:rsidRPr="00975C24">
        <w:rPr>
          <w:b/>
          <w:szCs w:val="24"/>
          <w:lang w:eastAsia="en-GB"/>
        </w:rPr>
        <w:t>Dr. Bill Smith</w:t>
      </w:r>
      <w:r w:rsidRPr="00975C24">
        <w:rPr>
          <w:szCs w:val="24"/>
          <w:lang w:eastAsia="en-GB"/>
        </w:rPr>
        <w:t xml:space="preserve"> is a political scientist and public policy analyst with extensive experience in government. Born in Belfast, he earned his doctorate at Stanford. He has worked for the Northern Ireland government, Assembly and the European Commission. He is a Senior Research Fellow at the School of Politics, International Relations and Philosophy at Queens University Belfast. Bill is the author of </w:t>
      </w:r>
      <w:r w:rsidRPr="00975C24">
        <w:rPr>
          <w:i/>
          <w:szCs w:val="24"/>
          <w:lang w:eastAsia="en-GB"/>
        </w:rPr>
        <w:t xml:space="preserve">The British State and the Northern Ireland Crisis 1969-1973: from Violence to Power-sharing </w:t>
      </w:r>
      <w:r w:rsidRPr="00975C24">
        <w:rPr>
          <w:szCs w:val="24"/>
          <w:lang w:eastAsia="en-GB"/>
        </w:rPr>
        <w:t>(US Institute of Peace, 2011).</w:t>
      </w:r>
    </w:p>
    <w:p w:rsidR="00014B53" w:rsidRPr="00014B53" w:rsidRDefault="00FF6CFF" w:rsidP="00014B53">
      <w:pPr>
        <w:spacing w:after="0" w:line="240" w:lineRule="auto"/>
        <w:jc w:val="center"/>
        <w:rPr>
          <w:rFonts w:ascii="Calibri" w:eastAsia="Calibri" w:hAnsi="Calibri"/>
          <w:b/>
          <w:szCs w:val="24"/>
        </w:rPr>
      </w:pPr>
      <w:r>
        <w:rPr>
          <w:rFonts w:ascii="Calibri" w:eastAsia="Calibri" w:hAnsi="Calibri"/>
          <w:b/>
          <w:szCs w:val="24"/>
        </w:rPr>
        <w:lastRenderedPageBreak/>
        <w:t>*</w:t>
      </w:r>
      <w:r w:rsidR="00014B53" w:rsidRPr="00014B53">
        <w:rPr>
          <w:rFonts w:ascii="Calibri" w:eastAsia="Calibri" w:hAnsi="Calibri"/>
          <w:b/>
          <w:szCs w:val="24"/>
        </w:rPr>
        <w:t>ARKIV</w:t>
      </w:r>
    </w:p>
    <w:p w:rsidR="00014B53" w:rsidRPr="00014B53" w:rsidRDefault="00014B53" w:rsidP="00014B53">
      <w:pPr>
        <w:spacing w:after="0" w:line="240" w:lineRule="auto"/>
        <w:jc w:val="center"/>
        <w:rPr>
          <w:rFonts w:ascii="Calibri" w:eastAsia="Calibri" w:hAnsi="Calibri"/>
          <w:b/>
          <w:szCs w:val="24"/>
        </w:rPr>
      </w:pPr>
    </w:p>
    <w:p w:rsidR="00014B53" w:rsidRPr="00014B53" w:rsidRDefault="00014B53" w:rsidP="00014B53">
      <w:pPr>
        <w:spacing w:after="0" w:line="240" w:lineRule="auto"/>
        <w:jc w:val="center"/>
        <w:rPr>
          <w:rFonts w:ascii="Calibri" w:eastAsia="Calibri" w:hAnsi="Calibri"/>
          <w:b/>
          <w:szCs w:val="24"/>
        </w:rPr>
      </w:pPr>
      <w:r w:rsidRPr="00014B53">
        <w:rPr>
          <w:rFonts w:ascii="Calibri" w:eastAsia="Calibri" w:hAnsi="Calibri"/>
          <w:b/>
          <w:szCs w:val="24"/>
        </w:rPr>
        <w:t>A Historical Clarification Commission</w:t>
      </w:r>
    </w:p>
    <w:p w:rsidR="00014B53" w:rsidRPr="00014B53" w:rsidRDefault="00014B53" w:rsidP="00014B53">
      <w:pPr>
        <w:spacing w:after="0" w:line="240" w:lineRule="auto"/>
        <w:jc w:val="both"/>
        <w:rPr>
          <w:rFonts w:ascii="Calibri" w:eastAsia="Calibri" w:hAnsi="Calibri"/>
          <w:b/>
          <w:szCs w:val="24"/>
        </w:rPr>
      </w:pPr>
    </w:p>
    <w:p w:rsidR="00014B53" w:rsidRPr="00014B53" w:rsidRDefault="00014B53" w:rsidP="00014B53">
      <w:pPr>
        <w:spacing w:after="0" w:line="240" w:lineRule="auto"/>
        <w:jc w:val="both"/>
        <w:rPr>
          <w:rFonts w:ascii="Calibri" w:eastAsia="Calibri" w:hAnsi="Calibri"/>
          <w:szCs w:val="24"/>
        </w:rPr>
      </w:pPr>
      <w:r w:rsidRPr="00014B53">
        <w:rPr>
          <w:rFonts w:ascii="Calibri" w:eastAsia="Calibri" w:hAnsi="Calibri"/>
          <w:szCs w:val="24"/>
          <w:u w:val="single"/>
        </w:rPr>
        <w:t>Rationale:</w:t>
      </w:r>
    </w:p>
    <w:p w:rsidR="00014B53" w:rsidRPr="00014B53" w:rsidRDefault="00014B53" w:rsidP="00014B53">
      <w:pPr>
        <w:spacing w:after="0" w:line="240" w:lineRule="auto"/>
        <w:jc w:val="both"/>
        <w:rPr>
          <w:rFonts w:ascii="Calibri" w:eastAsia="Calibri" w:hAnsi="Calibri"/>
          <w:szCs w:val="24"/>
        </w:rPr>
      </w:pPr>
      <w:r w:rsidRPr="00014B53">
        <w:rPr>
          <w:rFonts w:ascii="Calibri" w:eastAsia="Calibri" w:hAnsi="Calibri"/>
          <w:szCs w:val="24"/>
        </w:rPr>
        <w:t xml:space="preserve">The Haass/O’Sullivan paper argues that a ‘civic vision is needed’ to ‘contend’ with or work through the past; the ‘moment’ has come, it claims, to institute a ‘systematic’ process. This is to be welcomed. It also argues that only ‘through gaining the fullest possible picture of what happened during the conflict and why can Northern Ireland begin to constructively confront its past’; that this ‘process should be conducted with sensitivity and rigorous intellectual integrity. Its purpose is to understand context and contribute to public awareness of history, both now and for subsequent generations’; and that members of an Independent Commission for Information Retrieval (ICIR) should have backgrounds that draw on ‘analytical skills, including lawyers, historians, and other academics’. </w:t>
      </w:r>
      <w:proofErr w:type="gramStart"/>
      <w:r w:rsidRPr="00014B53">
        <w:rPr>
          <w:rFonts w:ascii="Calibri" w:eastAsia="Calibri" w:hAnsi="Calibri"/>
          <w:szCs w:val="24"/>
        </w:rPr>
        <w:t>So far so good.</w:t>
      </w:r>
      <w:proofErr w:type="gramEnd"/>
      <w:r w:rsidRPr="00014B53">
        <w:rPr>
          <w:rFonts w:ascii="Calibri" w:eastAsia="Calibri" w:hAnsi="Calibri"/>
          <w:szCs w:val="24"/>
        </w:rPr>
        <w:t xml:space="preserve"> However </w:t>
      </w:r>
      <w:proofErr w:type="spellStart"/>
      <w:r w:rsidRPr="00014B53">
        <w:rPr>
          <w:rFonts w:ascii="Calibri" w:eastAsia="Calibri" w:hAnsi="Calibri"/>
          <w:szCs w:val="24"/>
        </w:rPr>
        <w:t>Arkiv</w:t>
      </w:r>
      <w:proofErr w:type="spellEnd"/>
      <w:r w:rsidRPr="00014B53">
        <w:rPr>
          <w:rFonts w:ascii="Calibri" w:eastAsia="Calibri" w:hAnsi="Calibri"/>
          <w:szCs w:val="24"/>
        </w:rPr>
        <w:t xml:space="preserve"> suggests that, in this proposal for an ICIR, the Haass/O’Sullivan paper has misunderstood what is required. The reasons are as follows.</w:t>
      </w:r>
    </w:p>
    <w:p w:rsidR="00014B53" w:rsidRPr="00014B53" w:rsidRDefault="00014B53" w:rsidP="00014B53">
      <w:pPr>
        <w:spacing w:after="0" w:line="240" w:lineRule="auto"/>
        <w:jc w:val="both"/>
        <w:rPr>
          <w:rFonts w:ascii="Calibri" w:eastAsia="Calibri" w:hAnsi="Calibri"/>
          <w:szCs w:val="24"/>
        </w:rPr>
      </w:pPr>
      <w:r w:rsidRPr="00014B53">
        <w:rPr>
          <w:rFonts w:ascii="Calibri" w:eastAsia="Calibri" w:hAnsi="Calibri"/>
          <w:szCs w:val="24"/>
        </w:rPr>
        <w:t>It gives precedence to an identification of themes implying prejudgement; these themes, proposed by others on a political basis, contradict the engagement to consider only what the evidence obliges one to believe; there will be intense political pressure to promote particular hypotheses; this will encourage ideological-led rather than investigative-led history; and, as a consequence, the ‘past’ will not be taken out of politics but drawn very much to the centre of it. Moreover, the importance given to ‘individual narratives’ – while valuable in part – risks fragmenting (and further segregating) public awareness of history. A Historical Clarification Commission (HCC) would seek to take the past out of the centre of contemporary politics in Northern Ireland and allow politicians to get on with governing, not ‘held back’ by the past (as Haass/O’Sullivan fear).</w:t>
      </w:r>
    </w:p>
    <w:p w:rsidR="00014B53" w:rsidRPr="00014B53" w:rsidRDefault="00014B53" w:rsidP="00014B53">
      <w:pPr>
        <w:spacing w:after="0" w:line="240" w:lineRule="auto"/>
        <w:jc w:val="both"/>
        <w:rPr>
          <w:rFonts w:ascii="Calibri" w:eastAsia="Calibri" w:hAnsi="Calibri"/>
          <w:szCs w:val="24"/>
        </w:rPr>
      </w:pPr>
    </w:p>
    <w:p w:rsidR="00014B53" w:rsidRPr="00014B53" w:rsidRDefault="00014B53" w:rsidP="00014B53">
      <w:pPr>
        <w:spacing w:after="0" w:line="240" w:lineRule="auto"/>
        <w:jc w:val="both"/>
        <w:rPr>
          <w:rFonts w:ascii="Calibri" w:eastAsia="Calibri" w:hAnsi="Calibri"/>
          <w:szCs w:val="24"/>
          <w:u w:val="single"/>
        </w:rPr>
      </w:pPr>
      <w:r w:rsidRPr="00014B53">
        <w:rPr>
          <w:rFonts w:ascii="Calibri" w:eastAsia="Calibri" w:hAnsi="Calibri"/>
          <w:szCs w:val="24"/>
          <w:u w:val="single"/>
        </w:rPr>
        <w:t>Objectives:</w:t>
      </w:r>
    </w:p>
    <w:p w:rsidR="00014B53" w:rsidRPr="00014B53" w:rsidRDefault="00014B53" w:rsidP="00014B53">
      <w:pPr>
        <w:spacing w:after="0" w:line="240" w:lineRule="auto"/>
        <w:jc w:val="both"/>
        <w:rPr>
          <w:rFonts w:ascii="Calibri" w:eastAsia="Calibri" w:hAnsi="Calibri"/>
          <w:szCs w:val="24"/>
        </w:rPr>
      </w:pPr>
      <w:r w:rsidRPr="00014B53">
        <w:rPr>
          <w:rFonts w:ascii="Calibri" w:eastAsia="Calibri" w:hAnsi="Calibri"/>
          <w:szCs w:val="24"/>
        </w:rPr>
        <w:t xml:space="preserve">The HCC would not be about formulating an </w:t>
      </w:r>
      <w:r w:rsidRPr="00014B53">
        <w:rPr>
          <w:rFonts w:ascii="Calibri" w:eastAsia="Calibri" w:hAnsi="Calibri"/>
          <w:i/>
          <w:szCs w:val="24"/>
        </w:rPr>
        <w:t>official</w:t>
      </w:r>
      <w:r w:rsidRPr="00014B53">
        <w:rPr>
          <w:rFonts w:ascii="Calibri" w:eastAsia="Calibri" w:hAnsi="Calibri"/>
          <w:szCs w:val="24"/>
        </w:rPr>
        <w:t xml:space="preserve"> history. It would be about writing an </w:t>
      </w:r>
      <w:r w:rsidRPr="00014B53">
        <w:rPr>
          <w:rFonts w:ascii="Calibri" w:eastAsia="Calibri" w:hAnsi="Calibri"/>
          <w:i/>
          <w:szCs w:val="24"/>
        </w:rPr>
        <w:t>authoritative</w:t>
      </w:r>
      <w:r w:rsidRPr="00014B53">
        <w:rPr>
          <w:rFonts w:ascii="Calibri" w:eastAsia="Calibri" w:hAnsi="Calibri"/>
          <w:szCs w:val="24"/>
        </w:rPr>
        <w:t xml:space="preserve"> history – meaning that its findings would not be unchallengeable but would provide the evidential benchmark against which (what some have called) ‘permissible lies’ about the past would be tested. It would comprise three elements: archival research, oral testimony and public engagement</w:t>
      </w:r>
    </w:p>
    <w:p w:rsidR="00014B53" w:rsidRPr="00014B53" w:rsidRDefault="00014B53" w:rsidP="00014B53">
      <w:pPr>
        <w:spacing w:after="0" w:line="240" w:lineRule="auto"/>
        <w:jc w:val="both"/>
        <w:rPr>
          <w:rFonts w:ascii="Calibri" w:eastAsia="Calibri" w:hAnsi="Calibri"/>
          <w:szCs w:val="24"/>
        </w:rPr>
      </w:pPr>
      <w:r w:rsidRPr="00014B53">
        <w:rPr>
          <w:rFonts w:ascii="Calibri" w:eastAsia="Calibri" w:hAnsi="Calibri"/>
          <w:i/>
          <w:szCs w:val="24"/>
        </w:rPr>
        <w:t>Archival research</w:t>
      </w:r>
      <w:r w:rsidRPr="00014B53">
        <w:rPr>
          <w:rFonts w:ascii="Calibri" w:eastAsia="Calibri" w:hAnsi="Calibri"/>
          <w:szCs w:val="24"/>
        </w:rPr>
        <w:t>: studying the public record and producing a narrative account that emphasises chronology and agency, a development of the Haass/O’Sullivan suggestion of Historical Timeline Group. The purpose would be to contextualise events and to avoid an exclusive focus on ‘conflict’. The themes or patterns of the past would be exclusively a product of this research.</w:t>
      </w:r>
    </w:p>
    <w:p w:rsidR="00014B53" w:rsidRPr="00014B53" w:rsidRDefault="00014B53" w:rsidP="00014B53">
      <w:pPr>
        <w:spacing w:after="0" w:line="240" w:lineRule="auto"/>
        <w:jc w:val="both"/>
        <w:rPr>
          <w:rFonts w:ascii="Calibri" w:eastAsia="Calibri" w:hAnsi="Calibri"/>
          <w:szCs w:val="24"/>
        </w:rPr>
      </w:pPr>
      <w:r w:rsidRPr="00014B53">
        <w:rPr>
          <w:rFonts w:ascii="Calibri" w:eastAsia="Calibri" w:hAnsi="Calibri"/>
          <w:i/>
          <w:szCs w:val="24"/>
        </w:rPr>
        <w:t>Oral testimony</w:t>
      </w:r>
      <w:r w:rsidRPr="00014B53">
        <w:rPr>
          <w:rFonts w:ascii="Calibri" w:eastAsia="Calibri" w:hAnsi="Calibri"/>
          <w:szCs w:val="24"/>
        </w:rPr>
        <w:t xml:space="preserve">: engaging all relevant persons and organisations. Anonymity would be guaranteed (and engagement encouraged) by granting testimonies protected immunity on the principle of full disclosure. </w:t>
      </w:r>
    </w:p>
    <w:p w:rsidR="00014B53" w:rsidRPr="00014B53" w:rsidRDefault="00014B53" w:rsidP="00014B53">
      <w:pPr>
        <w:spacing w:after="0" w:line="240" w:lineRule="auto"/>
        <w:jc w:val="both"/>
        <w:rPr>
          <w:rFonts w:ascii="Calibri" w:eastAsia="Calibri" w:hAnsi="Calibri"/>
          <w:szCs w:val="24"/>
        </w:rPr>
      </w:pPr>
      <w:r w:rsidRPr="00014B53">
        <w:rPr>
          <w:rFonts w:ascii="Calibri" w:eastAsia="Calibri" w:hAnsi="Calibri"/>
          <w:i/>
          <w:szCs w:val="24"/>
        </w:rPr>
        <w:t>Public engagement</w:t>
      </w:r>
      <w:r w:rsidRPr="00014B53">
        <w:rPr>
          <w:rFonts w:ascii="Calibri" w:eastAsia="Calibri" w:hAnsi="Calibri"/>
          <w:szCs w:val="24"/>
        </w:rPr>
        <w:t>: the establishment of an archive (housing primary and secondary evidence) and promotion of outreach programmes involving, for example, schools and the media. This could be managed by an expanded Public Record Office.</w:t>
      </w:r>
    </w:p>
    <w:p w:rsidR="00014B53" w:rsidRPr="00014B53" w:rsidRDefault="00014B53" w:rsidP="00014B53">
      <w:pPr>
        <w:spacing w:after="0" w:line="240" w:lineRule="auto"/>
        <w:jc w:val="both"/>
        <w:rPr>
          <w:rFonts w:ascii="Calibri" w:eastAsia="Calibri" w:hAnsi="Calibri"/>
          <w:szCs w:val="24"/>
        </w:rPr>
      </w:pPr>
    </w:p>
    <w:p w:rsidR="00014B53" w:rsidRPr="00014B53" w:rsidRDefault="00014B53" w:rsidP="00014B53">
      <w:pPr>
        <w:spacing w:after="0" w:line="240" w:lineRule="auto"/>
        <w:jc w:val="both"/>
        <w:rPr>
          <w:rFonts w:ascii="Calibri" w:eastAsia="Calibri" w:hAnsi="Calibri"/>
          <w:sz w:val="22"/>
          <w:szCs w:val="22"/>
        </w:rPr>
      </w:pPr>
      <w:r w:rsidRPr="00014B53">
        <w:rPr>
          <w:rFonts w:ascii="Calibri" w:eastAsia="Calibri" w:hAnsi="Calibri"/>
          <w:szCs w:val="24"/>
        </w:rPr>
        <w:t>9 January 2013</w:t>
      </w:r>
      <w:r w:rsidRPr="00014B53">
        <w:rPr>
          <w:rFonts w:ascii="Calibri" w:eastAsia="Calibri" w:hAnsi="Calibri"/>
          <w:sz w:val="22"/>
          <w:szCs w:val="22"/>
        </w:rPr>
        <w:t xml:space="preserve"> </w:t>
      </w:r>
    </w:p>
    <w:p w:rsidR="004D389B" w:rsidRPr="00983B8D" w:rsidRDefault="00166EAD" w:rsidP="00983B8D">
      <w:pPr>
        <w:spacing w:before="100" w:beforeAutospacing="1" w:after="100" w:afterAutospacing="1" w:line="240" w:lineRule="auto"/>
        <w:jc w:val="both"/>
        <w:rPr>
          <w:szCs w:val="24"/>
          <w:lang w:eastAsia="en-GB"/>
        </w:rPr>
      </w:pPr>
      <w:hyperlink r:id="rId8" w:history="1">
        <w:r w:rsidR="00014B53" w:rsidRPr="00014B53">
          <w:rPr>
            <w:rFonts w:ascii="Calibri" w:eastAsia="Calibri" w:hAnsi="Calibri"/>
            <w:color w:val="0000FF" w:themeColor="hyperlink"/>
            <w:szCs w:val="24"/>
            <w:u w:val="single"/>
          </w:rPr>
          <w:t>http://arkivni.wordpress.com/</w:t>
        </w:r>
      </w:hyperlink>
    </w:p>
    <w:sectPr w:rsidR="004D389B" w:rsidRPr="00983B8D"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C09A1"/>
    <w:multiLevelType w:val="multilevel"/>
    <w:tmpl w:val="1C94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E2098"/>
    <w:multiLevelType w:val="multilevel"/>
    <w:tmpl w:val="370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36083"/>
    <w:multiLevelType w:val="multilevel"/>
    <w:tmpl w:val="A6B8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87"/>
    <w:rsid w:val="00014B53"/>
    <w:rsid w:val="000457C4"/>
    <w:rsid w:val="00072248"/>
    <w:rsid w:val="000743FC"/>
    <w:rsid w:val="00083C10"/>
    <w:rsid w:val="00084FEC"/>
    <w:rsid w:val="0009554C"/>
    <w:rsid w:val="000A3F3E"/>
    <w:rsid w:val="000E524A"/>
    <w:rsid w:val="000F7269"/>
    <w:rsid w:val="0010274D"/>
    <w:rsid w:val="0011281E"/>
    <w:rsid w:val="00124798"/>
    <w:rsid w:val="00155095"/>
    <w:rsid w:val="00157369"/>
    <w:rsid w:val="00166EAD"/>
    <w:rsid w:val="00180485"/>
    <w:rsid w:val="001A32A0"/>
    <w:rsid w:val="001C685D"/>
    <w:rsid w:val="001E6D0A"/>
    <w:rsid w:val="00207172"/>
    <w:rsid w:val="00233CD9"/>
    <w:rsid w:val="00295E59"/>
    <w:rsid w:val="00296552"/>
    <w:rsid w:val="002A3687"/>
    <w:rsid w:val="002E3E36"/>
    <w:rsid w:val="003034B0"/>
    <w:rsid w:val="00306594"/>
    <w:rsid w:val="00307C8E"/>
    <w:rsid w:val="00322999"/>
    <w:rsid w:val="00341977"/>
    <w:rsid w:val="0034432E"/>
    <w:rsid w:val="00345CEF"/>
    <w:rsid w:val="00350ED5"/>
    <w:rsid w:val="003800F9"/>
    <w:rsid w:val="00396B84"/>
    <w:rsid w:val="003C1F57"/>
    <w:rsid w:val="003D65DC"/>
    <w:rsid w:val="003E0D99"/>
    <w:rsid w:val="00427013"/>
    <w:rsid w:val="004473EF"/>
    <w:rsid w:val="0045361B"/>
    <w:rsid w:val="00492B51"/>
    <w:rsid w:val="004B1735"/>
    <w:rsid w:val="004C5F94"/>
    <w:rsid w:val="004D389B"/>
    <w:rsid w:val="004D4416"/>
    <w:rsid w:val="005358AF"/>
    <w:rsid w:val="00591367"/>
    <w:rsid w:val="005B298D"/>
    <w:rsid w:val="005B62D6"/>
    <w:rsid w:val="00644E16"/>
    <w:rsid w:val="00654F95"/>
    <w:rsid w:val="00673560"/>
    <w:rsid w:val="006B331C"/>
    <w:rsid w:val="006C25FE"/>
    <w:rsid w:val="006D7FA8"/>
    <w:rsid w:val="00715C2D"/>
    <w:rsid w:val="007348D7"/>
    <w:rsid w:val="00757ABE"/>
    <w:rsid w:val="00770094"/>
    <w:rsid w:val="007818B5"/>
    <w:rsid w:val="007868C8"/>
    <w:rsid w:val="007A7454"/>
    <w:rsid w:val="007B5167"/>
    <w:rsid w:val="007B6058"/>
    <w:rsid w:val="007C4134"/>
    <w:rsid w:val="007C5036"/>
    <w:rsid w:val="007E187A"/>
    <w:rsid w:val="007F07CF"/>
    <w:rsid w:val="008506FB"/>
    <w:rsid w:val="00850A1B"/>
    <w:rsid w:val="0086262E"/>
    <w:rsid w:val="008A1282"/>
    <w:rsid w:val="008C43D8"/>
    <w:rsid w:val="008F022F"/>
    <w:rsid w:val="008F1A8B"/>
    <w:rsid w:val="008F245B"/>
    <w:rsid w:val="00974017"/>
    <w:rsid w:val="00975C24"/>
    <w:rsid w:val="00983B8D"/>
    <w:rsid w:val="009E34CB"/>
    <w:rsid w:val="00A777F5"/>
    <w:rsid w:val="00A81697"/>
    <w:rsid w:val="00AC3854"/>
    <w:rsid w:val="00AC62BD"/>
    <w:rsid w:val="00AD0ADD"/>
    <w:rsid w:val="00AE5A14"/>
    <w:rsid w:val="00AF110D"/>
    <w:rsid w:val="00B158C1"/>
    <w:rsid w:val="00B168F5"/>
    <w:rsid w:val="00B21FE9"/>
    <w:rsid w:val="00B4141F"/>
    <w:rsid w:val="00B66FFA"/>
    <w:rsid w:val="00B81303"/>
    <w:rsid w:val="00BA4239"/>
    <w:rsid w:val="00BA468C"/>
    <w:rsid w:val="00BB24FE"/>
    <w:rsid w:val="00BE09D7"/>
    <w:rsid w:val="00BE1BA4"/>
    <w:rsid w:val="00C815ED"/>
    <w:rsid w:val="00CA4E92"/>
    <w:rsid w:val="00CB1C1A"/>
    <w:rsid w:val="00CB44FA"/>
    <w:rsid w:val="00CB7325"/>
    <w:rsid w:val="00CC1C02"/>
    <w:rsid w:val="00D02EA1"/>
    <w:rsid w:val="00D031F0"/>
    <w:rsid w:val="00D43284"/>
    <w:rsid w:val="00D65F9B"/>
    <w:rsid w:val="00D710E5"/>
    <w:rsid w:val="00D83D08"/>
    <w:rsid w:val="00DA0DE1"/>
    <w:rsid w:val="00DC49E8"/>
    <w:rsid w:val="00DE1724"/>
    <w:rsid w:val="00E221F6"/>
    <w:rsid w:val="00E33520"/>
    <w:rsid w:val="00EB61A9"/>
    <w:rsid w:val="00EB713D"/>
    <w:rsid w:val="00EC5D47"/>
    <w:rsid w:val="00ED2D70"/>
    <w:rsid w:val="00ED47A0"/>
    <w:rsid w:val="00EE2AD5"/>
    <w:rsid w:val="00F444F2"/>
    <w:rsid w:val="00F54EE7"/>
    <w:rsid w:val="00F6095E"/>
    <w:rsid w:val="00FA2A15"/>
    <w:rsid w:val="00FC00E4"/>
    <w:rsid w:val="00FE3A40"/>
    <w:rsid w:val="00FE5BF3"/>
    <w:rsid w:val="00FF0204"/>
    <w:rsid w:val="00FF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094"/>
    <w:pPr>
      <w:spacing w:after="0" w:line="240" w:lineRule="auto"/>
    </w:pPr>
  </w:style>
  <w:style w:type="paragraph" w:styleId="NormalWeb">
    <w:name w:val="Normal (Web)"/>
    <w:basedOn w:val="Normal"/>
    <w:uiPriority w:val="99"/>
    <w:unhideWhenUsed/>
    <w:rsid w:val="00EC5D47"/>
    <w:pPr>
      <w:spacing w:before="100" w:beforeAutospacing="1" w:after="100" w:afterAutospacing="1" w:line="240" w:lineRule="auto"/>
    </w:pPr>
    <w:rPr>
      <w:szCs w:val="24"/>
      <w:lang w:eastAsia="en-GB"/>
    </w:rPr>
  </w:style>
  <w:style w:type="paragraph" w:styleId="z-TopofForm">
    <w:name w:val="HTML Top of Form"/>
    <w:basedOn w:val="Normal"/>
    <w:next w:val="Normal"/>
    <w:link w:val="z-TopofFormChar"/>
    <w:hidden/>
    <w:uiPriority w:val="99"/>
    <w:semiHidden/>
    <w:unhideWhenUsed/>
    <w:rsid w:val="003C1F57"/>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3C1F57"/>
    <w:rPr>
      <w:rFonts w:ascii="Arial" w:hAnsi="Arial" w:cs="Arial"/>
      <w:vanish/>
      <w:sz w:val="16"/>
      <w:szCs w:val="16"/>
      <w:lang w:eastAsia="en-GB"/>
    </w:rPr>
  </w:style>
  <w:style w:type="paragraph" w:styleId="BalloonText">
    <w:name w:val="Balloon Text"/>
    <w:basedOn w:val="Normal"/>
    <w:link w:val="BalloonTextChar"/>
    <w:uiPriority w:val="99"/>
    <w:semiHidden/>
    <w:unhideWhenUsed/>
    <w:rsid w:val="003C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57"/>
    <w:rPr>
      <w:rFonts w:ascii="Tahoma" w:hAnsi="Tahoma" w:cs="Tahoma"/>
      <w:sz w:val="16"/>
      <w:szCs w:val="16"/>
    </w:rPr>
  </w:style>
  <w:style w:type="paragraph" w:customStyle="1" w:styleId="paragraph">
    <w:name w:val="paragraph"/>
    <w:basedOn w:val="Normal"/>
    <w:rsid w:val="00EE2AD5"/>
    <w:pPr>
      <w:spacing w:before="100" w:beforeAutospacing="1" w:after="100" w:afterAutospacing="1" w:line="240" w:lineRule="auto"/>
    </w:pPr>
    <w:rPr>
      <w:szCs w:val="24"/>
      <w:lang w:eastAsia="en-GB"/>
    </w:rPr>
  </w:style>
  <w:style w:type="character" w:customStyle="1" w:styleId="normaltextrun">
    <w:name w:val="normaltextrun"/>
    <w:basedOn w:val="DefaultParagraphFont"/>
    <w:rsid w:val="00EE2AD5"/>
  </w:style>
  <w:style w:type="character" w:customStyle="1" w:styleId="eop">
    <w:name w:val="eop"/>
    <w:basedOn w:val="DefaultParagraphFont"/>
    <w:rsid w:val="00EE2AD5"/>
  </w:style>
  <w:style w:type="character" w:customStyle="1" w:styleId="spellingerror">
    <w:name w:val="spellingerror"/>
    <w:basedOn w:val="DefaultParagraphFont"/>
    <w:rsid w:val="00EE2AD5"/>
  </w:style>
  <w:style w:type="character" w:styleId="Hyperlink">
    <w:name w:val="Hyperlink"/>
    <w:basedOn w:val="DefaultParagraphFont"/>
    <w:uiPriority w:val="99"/>
    <w:unhideWhenUsed/>
    <w:rsid w:val="00344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094"/>
    <w:pPr>
      <w:spacing w:after="0" w:line="240" w:lineRule="auto"/>
    </w:pPr>
  </w:style>
  <w:style w:type="paragraph" w:styleId="NormalWeb">
    <w:name w:val="Normal (Web)"/>
    <w:basedOn w:val="Normal"/>
    <w:uiPriority w:val="99"/>
    <w:unhideWhenUsed/>
    <w:rsid w:val="00EC5D47"/>
    <w:pPr>
      <w:spacing w:before="100" w:beforeAutospacing="1" w:after="100" w:afterAutospacing="1" w:line="240" w:lineRule="auto"/>
    </w:pPr>
    <w:rPr>
      <w:szCs w:val="24"/>
      <w:lang w:eastAsia="en-GB"/>
    </w:rPr>
  </w:style>
  <w:style w:type="paragraph" w:styleId="z-TopofForm">
    <w:name w:val="HTML Top of Form"/>
    <w:basedOn w:val="Normal"/>
    <w:next w:val="Normal"/>
    <w:link w:val="z-TopofFormChar"/>
    <w:hidden/>
    <w:uiPriority w:val="99"/>
    <w:semiHidden/>
    <w:unhideWhenUsed/>
    <w:rsid w:val="003C1F57"/>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3C1F57"/>
    <w:rPr>
      <w:rFonts w:ascii="Arial" w:hAnsi="Arial" w:cs="Arial"/>
      <w:vanish/>
      <w:sz w:val="16"/>
      <w:szCs w:val="16"/>
      <w:lang w:eastAsia="en-GB"/>
    </w:rPr>
  </w:style>
  <w:style w:type="paragraph" w:styleId="BalloonText">
    <w:name w:val="Balloon Text"/>
    <w:basedOn w:val="Normal"/>
    <w:link w:val="BalloonTextChar"/>
    <w:uiPriority w:val="99"/>
    <w:semiHidden/>
    <w:unhideWhenUsed/>
    <w:rsid w:val="003C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57"/>
    <w:rPr>
      <w:rFonts w:ascii="Tahoma" w:hAnsi="Tahoma" w:cs="Tahoma"/>
      <w:sz w:val="16"/>
      <w:szCs w:val="16"/>
    </w:rPr>
  </w:style>
  <w:style w:type="paragraph" w:customStyle="1" w:styleId="paragraph">
    <w:name w:val="paragraph"/>
    <w:basedOn w:val="Normal"/>
    <w:rsid w:val="00EE2AD5"/>
    <w:pPr>
      <w:spacing w:before="100" w:beforeAutospacing="1" w:after="100" w:afterAutospacing="1" w:line="240" w:lineRule="auto"/>
    </w:pPr>
    <w:rPr>
      <w:szCs w:val="24"/>
      <w:lang w:eastAsia="en-GB"/>
    </w:rPr>
  </w:style>
  <w:style w:type="character" w:customStyle="1" w:styleId="normaltextrun">
    <w:name w:val="normaltextrun"/>
    <w:basedOn w:val="DefaultParagraphFont"/>
    <w:rsid w:val="00EE2AD5"/>
  </w:style>
  <w:style w:type="character" w:customStyle="1" w:styleId="eop">
    <w:name w:val="eop"/>
    <w:basedOn w:val="DefaultParagraphFont"/>
    <w:rsid w:val="00EE2AD5"/>
  </w:style>
  <w:style w:type="character" w:customStyle="1" w:styleId="spellingerror">
    <w:name w:val="spellingerror"/>
    <w:basedOn w:val="DefaultParagraphFont"/>
    <w:rsid w:val="00EE2AD5"/>
  </w:style>
  <w:style w:type="character" w:styleId="Hyperlink">
    <w:name w:val="Hyperlink"/>
    <w:basedOn w:val="DefaultParagraphFont"/>
    <w:uiPriority w:val="99"/>
    <w:unhideWhenUsed/>
    <w:rsid w:val="00344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2100">
      <w:bodyDiv w:val="1"/>
      <w:marLeft w:val="0"/>
      <w:marRight w:val="0"/>
      <w:marTop w:val="0"/>
      <w:marBottom w:val="0"/>
      <w:divBdr>
        <w:top w:val="none" w:sz="0" w:space="0" w:color="auto"/>
        <w:left w:val="none" w:sz="0" w:space="0" w:color="auto"/>
        <w:bottom w:val="none" w:sz="0" w:space="0" w:color="auto"/>
        <w:right w:val="none" w:sz="0" w:space="0" w:color="auto"/>
      </w:divBdr>
      <w:divsChild>
        <w:div w:id="63529375">
          <w:marLeft w:val="0"/>
          <w:marRight w:val="0"/>
          <w:marTop w:val="0"/>
          <w:marBottom w:val="0"/>
          <w:divBdr>
            <w:top w:val="none" w:sz="0" w:space="0" w:color="auto"/>
            <w:left w:val="none" w:sz="0" w:space="0" w:color="auto"/>
            <w:bottom w:val="none" w:sz="0" w:space="0" w:color="auto"/>
            <w:right w:val="none" w:sz="0" w:space="0" w:color="auto"/>
          </w:divBdr>
        </w:div>
        <w:div w:id="724834205">
          <w:marLeft w:val="0"/>
          <w:marRight w:val="0"/>
          <w:marTop w:val="0"/>
          <w:marBottom w:val="0"/>
          <w:divBdr>
            <w:top w:val="none" w:sz="0" w:space="0" w:color="auto"/>
            <w:left w:val="none" w:sz="0" w:space="0" w:color="auto"/>
            <w:bottom w:val="none" w:sz="0" w:space="0" w:color="auto"/>
            <w:right w:val="none" w:sz="0" w:space="0" w:color="auto"/>
          </w:divBdr>
        </w:div>
        <w:div w:id="814300500">
          <w:marLeft w:val="0"/>
          <w:marRight w:val="0"/>
          <w:marTop w:val="0"/>
          <w:marBottom w:val="0"/>
          <w:divBdr>
            <w:top w:val="none" w:sz="0" w:space="0" w:color="auto"/>
            <w:left w:val="none" w:sz="0" w:space="0" w:color="auto"/>
            <w:bottom w:val="none" w:sz="0" w:space="0" w:color="auto"/>
            <w:right w:val="none" w:sz="0" w:space="0" w:color="auto"/>
          </w:divBdr>
        </w:div>
        <w:div w:id="1113013329">
          <w:marLeft w:val="0"/>
          <w:marRight w:val="0"/>
          <w:marTop w:val="0"/>
          <w:marBottom w:val="0"/>
          <w:divBdr>
            <w:top w:val="none" w:sz="0" w:space="0" w:color="auto"/>
            <w:left w:val="none" w:sz="0" w:space="0" w:color="auto"/>
            <w:bottom w:val="none" w:sz="0" w:space="0" w:color="auto"/>
            <w:right w:val="none" w:sz="0" w:space="0" w:color="auto"/>
          </w:divBdr>
        </w:div>
        <w:div w:id="1204175473">
          <w:marLeft w:val="0"/>
          <w:marRight w:val="0"/>
          <w:marTop w:val="0"/>
          <w:marBottom w:val="0"/>
          <w:divBdr>
            <w:top w:val="none" w:sz="0" w:space="0" w:color="auto"/>
            <w:left w:val="none" w:sz="0" w:space="0" w:color="auto"/>
            <w:bottom w:val="none" w:sz="0" w:space="0" w:color="auto"/>
            <w:right w:val="none" w:sz="0" w:space="0" w:color="auto"/>
          </w:divBdr>
        </w:div>
        <w:div w:id="1578784362">
          <w:marLeft w:val="0"/>
          <w:marRight w:val="0"/>
          <w:marTop w:val="0"/>
          <w:marBottom w:val="0"/>
          <w:divBdr>
            <w:top w:val="none" w:sz="0" w:space="0" w:color="auto"/>
            <w:left w:val="none" w:sz="0" w:space="0" w:color="auto"/>
            <w:bottom w:val="none" w:sz="0" w:space="0" w:color="auto"/>
            <w:right w:val="none" w:sz="0" w:space="0" w:color="auto"/>
          </w:divBdr>
        </w:div>
        <w:div w:id="1742751417">
          <w:marLeft w:val="0"/>
          <w:marRight w:val="0"/>
          <w:marTop w:val="0"/>
          <w:marBottom w:val="0"/>
          <w:divBdr>
            <w:top w:val="none" w:sz="0" w:space="0" w:color="auto"/>
            <w:left w:val="none" w:sz="0" w:space="0" w:color="auto"/>
            <w:bottom w:val="none" w:sz="0" w:space="0" w:color="auto"/>
            <w:right w:val="none" w:sz="0" w:space="0" w:color="auto"/>
          </w:divBdr>
        </w:div>
      </w:divsChild>
    </w:div>
    <w:div w:id="239414591">
      <w:bodyDiv w:val="1"/>
      <w:marLeft w:val="0"/>
      <w:marRight w:val="0"/>
      <w:marTop w:val="0"/>
      <w:marBottom w:val="0"/>
      <w:divBdr>
        <w:top w:val="none" w:sz="0" w:space="0" w:color="auto"/>
        <w:left w:val="none" w:sz="0" w:space="0" w:color="auto"/>
        <w:bottom w:val="none" w:sz="0" w:space="0" w:color="auto"/>
        <w:right w:val="none" w:sz="0" w:space="0" w:color="auto"/>
      </w:divBdr>
    </w:div>
    <w:div w:id="329411400">
      <w:bodyDiv w:val="1"/>
      <w:marLeft w:val="0"/>
      <w:marRight w:val="0"/>
      <w:marTop w:val="0"/>
      <w:marBottom w:val="0"/>
      <w:divBdr>
        <w:top w:val="none" w:sz="0" w:space="0" w:color="auto"/>
        <w:left w:val="none" w:sz="0" w:space="0" w:color="auto"/>
        <w:bottom w:val="none" w:sz="0" w:space="0" w:color="auto"/>
        <w:right w:val="none" w:sz="0" w:space="0" w:color="auto"/>
      </w:divBdr>
      <w:divsChild>
        <w:div w:id="2103332490">
          <w:marLeft w:val="0"/>
          <w:marRight w:val="0"/>
          <w:marTop w:val="0"/>
          <w:marBottom w:val="0"/>
          <w:divBdr>
            <w:top w:val="none" w:sz="0" w:space="0" w:color="auto"/>
            <w:left w:val="none" w:sz="0" w:space="0" w:color="auto"/>
            <w:bottom w:val="none" w:sz="0" w:space="0" w:color="auto"/>
            <w:right w:val="none" w:sz="0" w:space="0" w:color="auto"/>
          </w:divBdr>
        </w:div>
      </w:divsChild>
    </w:div>
    <w:div w:id="927155571">
      <w:bodyDiv w:val="1"/>
      <w:marLeft w:val="0"/>
      <w:marRight w:val="0"/>
      <w:marTop w:val="0"/>
      <w:marBottom w:val="0"/>
      <w:divBdr>
        <w:top w:val="none" w:sz="0" w:space="0" w:color="auto"/>
        <w:left w:val="none" w:sz="0" w:space="0" w:color="auto"/>
        <w:bottom w:val="none" w:sz="0" w:space="0" w:color="auto"/>
        <w:right w:val="none" w:sz="0" w:space="0" w:color="auto"/>
      </w:divBdr>
    </w:div>
    <w:div w:id="932276500">
      <w:bodyDiv w:val="1"/>
      <w:marLeft w:val="0"/>
      <w:marRight w:val="0"/>
      <w:marTop w:val="0"/>
      <w:marBottom w:val="0"/>
      <w:divBdr>
        <w:top w:val="none" w:sz="0" w:space="0" w:color="auto"/>
        <w:left w:val="none" w:sz="0" w:space="0" w:color="auto"/>
        <w:bottom w:val="none" w:sz="0" w:space="0" w:color="auto"/>
        <w:right w:val="none" w:sz="0" w:space="0" w:color="auto"/>
      </w:divBdr>
      <w:divsChild>
        <w:div w:id="2134203613">
          <w:marLeft w:val="0"/>
          <w:marRight w:val="0"/>
          <w:marTop w:val="0"/>
          <w:marBottom w:val="0"/>
          <w:divBdr>
            <w:top w:val="none" w:sz="0" w:space="0" w:color="auto"/>
            <w:left w:val="none" w:sz="0" w:space="0" w:color="auto"/>
            <w:bottom w:val="none" w:sz="0" w:space="0" w:color="auto"/>
            <w:right w:val="none" w:sz="0" w:space="0" w:color="auto"/>
          </w:divBdr>
          <w:divsChild>
            <w:div w:id="19593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320">
      <w:bodyDiv w:val="1"/>
      <w:marLeft w:val="0"/>
      <w:marRight w:val="0"/>
      <w:marTop w:val="0"/>
      <w:marBottom w:val="0"/>
      <w:divBdr>
        <w:top w:val="none" w:sz="0" w:space="0" w:color="auto"/>
        <w:left w:val="none" w:sz="0" w:space="0" w:color="auto"/>
        <w:bottom w:val="none" w:sz="0" w:space="0" w:color="auto"/>
        <w:right w:val="none" w:sz="0" w:space="0" w:color="auto"/>
      </w:divBdr>
    </w:div>
    <w:div w:id="1318071261">
      <w:bodyDiv w:val="1"/>
      <w:marLeft w:val="0"/>
      <w:marRight w:val="0"/>
      <w:marTop w:val="0"/>
      <w:marBottom w:val="0"/>
      <w:divBdr>
        <w:top w:val="none" w:sz="0" w:space="0" w:color="auto"/>
        <w:left w:val="none" w:sz="0" w:space="0" w:color="auto"/>
        <w:bottom w:val="none" w:sz="0" w:space="0" w:color="auto"/>
        <w:right w:val="none" w:sz="0" w:space="0" w:color="auto"/>
      </w:divBdr>
      <w:divsChild>
        <w:div w:id="1197812701">
          <w:marLeft w:val="0"/>
          <w:marRight w:val="0"/>
          <w:marTop w:val="0"/>
          <w:marBottom w:val="0"/>
          <w:divBdr>
            <w:top w:val="none" w:sz="0" w:space="0" w:color="auto"/>
            <w:left w:val="none" w:sz="0" w:space="0" w:color="auto"/>
            <w:bottom w:val="none" w:sz="0" w:space="0" w:color="auto"/>
            <w:right w:val="none" w:sz="0" w:space="0" w:color="auto"/>
          </w:divBdr>
          <w:divsChild>
            <w:div w:id="1972638415">
              <w:marLeft w:val="0"/>
              <w:marRight w:val="0"/>
              <w:marTop w:val="0"/>
              <w:marBottom w:val="0"/>
              <w:divBdr>
                <w:top w:val="none" w:sz="0" w:space="0" w:color="auto"/>
                <w:left w:val="none" w:sz="0" w:space="0" w:color="auto"/>
                <w:bottom w:val="none" w:sz="0" w:space="0" w:color="auto"/>
                <w:right w:val="none" w:sz="0" w:space="0" w:color="auto"/>
              </w:divBdr>
            </w:div>
            <w:div w:id="227229839">
              <w:marLeft w:val="0"/>
              <w:marRight w:val="0"/>
              <w:marTop w:val="0"/>
              <w:marBottom w:val="0"/>
              <w:divBdr>
                <w:top w:val="none" w:sz="0" w:space="0" w:color="auto"/>
                <w:left w:val="none" w:sz="0" w:space="0" w:color="auto"/>
                <w:bottom w:val="none" w:sz="0" w:space="0" w:color="auto"/>
                <w:right w:val="none" w:sz="0" w:space="0" w:color="auto"/>
              </w:divBdr>
            </w:div>
            <w:div w:id="1464156907">
              <w:marLeft w:val="0"/>
              <w:marRight w:val="0"/>
              <w:marTop w:val="0"/>
              <w:marBottom w:val="0"/>
              <w:divBdr>
                <w:top w:val="none" w:sz="0" w:space="0" w:color="auto"/>
                <w:left w:val="none" w:sz="0" w:space="0" w:color="auto"/>
                <w:bottom w:val="none" w:sz="0" w:space="0" w:color="auto"/>
                <w:right w:val="none" w:sz="0" w:space="0" w:color="auto"/>
              </w:divBdr>
            </w:div>
            <w:div w:id="1527527291">
              <w:marLeft w:val="0"/>
              <w:marRight w:val="0"/>
              <w:marTop w:val="0"/>
              <w:marBottom w:val="0"/>
              <w:divBdr>
                <w:top w:val="none" w:sz="0" w:space="0" w:color="auto"/>
                <w:left w:val="none" w:sz="0" w:space="0" w:color="auto"/>
                <w:bottom w:val="none" w:sz="0" w:space="0" w:color="auto"/>
                <w:right w:val="none" w:sz="0" w:space="0" w:color="auto"/>
              </w:divBdr>
            </w:div>
            <w:div w:id="1942952903">
              <w:marLeft w:val="0"/>
              <w:marRight w:val="0"/>
              <w:marTop w:val="0"/>
              <w:marBottom w:val="0"/>
              <w:divBdr>
                <w:top w:val="none" w:sz="0" w:space="0" w:color="auto"/>
                <w:left w:val="none" w:sz="0" w:space="0" w:color="auto"/>
                <w:bottom w:val="none" w:sz="0" w:space="0" w:color="auto"/>
                <w:right w:val="none" w:sz="0" w:space="0" w:color="auto"/>
              </w:divBdr>
            </w:div>
            <w:div w:id="8433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4676">
      <w:bodyDiv w:val="1"/>
      <w:marLeft w:val="0"/>
      <w:marRight w:val="0"/>
      <w:marTop w:val="0"/>
      <w:marBottom w:val="0"/>
      <w:divBdr>
        <w:top w:val="none" w:sz="0" w:space="0" w:color="auto"/>
        <w:left w:val="none" w:sz="0" w:space="0" w:color="auto"/>
        <w:bottom w:val="none" w:sz="0" w:space="0" w:color="auto"/>
        <w:right w:val="none" w:sz="0" w:space="0" w:color="auto"/>
      </w:divBdr>
    </w:div>
    <w:div w:id="1782146675">
      <w:bodyDiv w:val="1"/>
      <w:marLeft w:val="0"/>
      <w:marRight w:val="0"/>
      <w:marTop w:val="0"/>
      <w:marBottom w:val="0"/>
      <w:divBdr>
        <w:top w:val="none" w:sz="0" w:space="0" w:color="auto"/>
        <w:left w:val="none" w:sz="0" w:space="0" w:color="auto"/>
        <w:bottom w:val="none" w:sz="0" w:space="0" w:color="auto"/>
        <w:right w:val="none" w:sz="0" w:space="0" w:color="auto"/>
      </w:divBdr>
      <w:divsChild>
        <w:div w:id="839541813">
          <w:marLeft w:val="0"/>
          <w:marRight w:val="0"/>
          <w:marTop w:val="0"/>
          <w:marBottom w:val="0"/>
          <w:divBdr>
            <w:top w:val="none" w:sz="0" w:space="0" w:color="auto"/>
            <w:left w:val="none" w:sz="0" w:space="0" w:color="auto"/>
            <w:bottom w:val="none" w:sz="0" w:space="0" w:color="auto"/>
            <w:right w:val="none" w:sz="0" w:space="0" w:color="auto"/>
          </w:divBdr>
          <w:divsChild>
            <w:div w:id="1569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5707">
      <w:bodyDiv w:val="1"/>
      <w:marLeft w:val="0"/>
      <w:marRight w:val="0"/>
      <w:marTop w:val="0"/>
      <w:marBottom w:val="0"/>
      <w:divBdr>
        <w:top w:val="none" w:sz="0" w:space="0" w:color="auto"/>
        <w:left w:val="none" w:sz="0" w:space="0" w:color="auto"/>
        <w:bottom w:val="none" w:sz="0" w:space="0" w:color="auto"/>
        <w:right w:val="none" w:sz="0" w:space="0" w:color="auto"/>
      </w:divBdr>
    </w:div>
    <w:div w:id="2009205977">
      <w:bodyDiv w:val="1"/>
      <w:marLeft w:val="0"/>
      <w:marRight w:val="0"/>
      <w:marTop w:val="0"/>
      <w:marBottom w:val="0"/>
      <w:divBdr>
        <w:top w:val="none" w:sz="0" w:space="0" w:color="auto"/>
        <w:left w:val="none" w:sz="0" w:space="0" w:color="auto"/>
        <w:bottom w:val="none" w:sz="0" w:space="0" w:color="auto"/>
        <w:right w:val="none" w:sz="0" w:space="0" w:color="auto"/>
      </w:divBdr>
    </w:div>
    <w:div w:id="21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21077035">
          <w:marLeft w:val="0"/>
          <w:marRight w:val="0"/>
          <w:marTop w:val="0"/>
          <w:marBottom w:val="0"/>
          <w:divBdr>
            <w:top w:val="none" w:sz="0" w:space="0" w:color="auto"/>
            <w:left w:val="none" w:sz="0" w:space="0" w:color="auto"/>
            <w:bottom w:val="none" w:sz="0" w:space="0" w:color="auto"/>
            <w:right w:val="none" w:sz="0" w:space="0" w:color="auto"/>
          </w:divBdr>
          <w:divsChild>
            <w:div w:id="1993636726">
              <w:marLeft w:val="0"/>
              <w:marRight w:val="0"/>
              <w:marTop w:val="0"/>
              <w:marBottom w:val="0"/>
              <w:divBdr>
                <w:top w:val="none" w:sz="0" w:space="0" w:color="auto"/>
                <w:left w:val="none" w:sz="0" w:space="0" w:color="auto"/>
                <w:bottom w:val="none" w:sz="0" w:space="0" w:color="auto"/>
                <w:right w:val="none" w:sz="0" w:space="0" w:color="auto"/>
              </w:divBdr>
              <w:divsChild>
                <w:div w:id="2004506216">
                  <w:marLeft w:val="0"/>
                  <w:marRight w:val="0"/>
                  <w:marTop w:val="0"/>
                  <w:marBottom w:val="0"/>
                  <w:divBdr>
                    <w:top w:val="none" w:sz="0" w:space="0" w:color="auto"/>
                    <w:left w:val="none" w:sz="0" w:space="0" w:color="auto"/>
                    <w:bottom w:val="none" w:sz="0" w:space="0" w:color="auto"/>
                    <w:right w:val="none" w:sz="0" w:space="0" w:color="auto"/>
                  </w:divBdr>
                  <w:divsChild>
                    <w:div w:id="45421712">
                      <w:marLeft w:val="0"/>
                      <w:marRight w:val="0"/>
                      <w:marTop w:val="0"/>
                      <w:marBottom w:val="0"/>
                      <w:divBdr>
                        <w:top w:val="none" w:sz="0" w:space="0" w:color="auto"/>
                        <w:left w:val="none" w:sz="0" w:space="0" w:color="auto"/>
                        <w:bottom w:val="none" w:sz="0" w:space="0" w:color="auto"/>
                        <w:right w:val="none" w:sz="0" w:space="0" w:color="auto"/>
                      </w:divBdr>
                      <w:divsChild>
                        <w:div w:id="664818974">
                          <w:marLeft w:val="0"/>
                          <w:marRight w:val="0"/>
                          <w:marTop w:val="0"/>
                          <w:marBottom w:val="0"/>
                          <w:divBdr>
                            <w:top w:val="none" w:sz="0" w:space="0" w:color="auto"/>
                            <w:left w:val="none" w:sz="0" w:space="0" w:color="auto"/>
                            <w:bottom w:val="none" w:sz="0" w:space="0" w:color="auto"/>
                            <w:right w:val="none" w:sz="0" w:space="0" w:color="auto"/>
                          </w:divBdr>
                          <w:divsChild>
                            <w:div w:id="1970621169">
                              <w:marLeft w:val="0"/>
                              <w:marRight w:val="0"/>
                              <w:marTop w:val="0"/>
                              <w:marBottom w:val="0"/>
                              <w:divBdr>
                                <w:top w:val="none" w:sz="0" w:space="0" w:color="auto"/>
                                <w:left w:val="none" w:sz="0" w:space="0" w:color="auto"/>
                                <w:bottom w:val="none" w:sz="0" w:space="0" w:color="auto"/>
                                <w:right w:val="none" w:sz="0" w:space="0" w:color="auto"/>
                              </w:divBdr>
                              <w:divsChild>
                                <w:div w:id="603731321">
                                  <w:marLeft w:val="0"/>
                                  <w:marRight w:val="0"/>
                                  <w:marTop w:val="0"/>
                                  <w:marBottom w:val="0"/>
                                  <w:divBdr>
                                    <w:top w:val="none" w:sz="0" w:space="0" w:color="auto"/>
                                    <w:left w:val="none" w:sz="0" w:space="0" w:color="auto"/>
                                    <w:bottom w:val="none" w:sz="0" w:space="0" w:color="auto"/>
                                    <w:right w:val="none" w:sz="0" w:space="0" w:color="auto"/>
                                  </w:divBdr>
                                  <w:divsChild>
                                    <w:div w:id="55204731">
                                      <w:marLeft w:val="0"/>
                                      <w:marRight w:val="0"/>
                                      <w:marTop w:val="0"/>
                                      <w:marBottom w:val="0"/>
                                      <w:divBdr>
                                        <w:top w:val="none" w:sz="0" w:space="0" w:color="auto"/>
                                        <w:left w:val="none" w:sz="0" w:space="0" w:color="auto"/>
                                        <w:bottom w:val="none" w:sz="0" w:space="0" w:color="auto"/>
                                        <w:right w:val="none" w:sz="0" w:space="0" w:color="auto"/>
                                      </w:divBdr>
                                      <w:divsChild>
                                        <w:div w:id="1161039799">
                                          <w:marLeft w:val="0"/>
                                          <w:marRight w:val="0"/>
                                          <w:marTop w:val="0"/>
                                          <w:marBottom w:val="0"/>
                                          <w:divBdr>
                                            <w:top w:val="none" w:sz="0" w:space="0" w:color="auto"/>
                                            <w:left w:val="none" w:sz="0" w:space="0" w:color="auto"/>
                                            <w:bottom w:val="none" w:sz="0" w:space="0" w:color="auto"/>
                                            <w:right w:val="none" w:sz="0" w:space="0" w:color="auto"/>
                                          </w:divBdr>
                                          <w:divsChild>
                                            <w:div w:id="262618492">
                                              <w:marLeft w:val="0"/>
                                              <w:marRight w:val="0"/>
                                              <w:marTop w:val="0"/>
                                              <w:marBottom w:val="0"/>
                                              <w:divBdr>
                                                <w:top w:val="none" w:sz="0" w:space="0" w:color="auto"/>
                                                <w:left w:val="none" w:sz="0" w:space="0" w:color="auto"/>
                                                <w:bottom w:val="none" w:sz="0" w:space="0" w:color="auto"/>
                                                <w:right w:val="none" w:sz="0" w:space="0" w:color="auto"/>
                                              </w:divBdr>
                                            </w:div>
                                          </w:divsChild>
                                        </w:div>
                                        <w:div w:id="1786654596">
                                          <w:marLeft w:val="0"/>
                                          <w:marRight w:val="0"/>
                                          <w:marTop w:val="0"/>
                                          <w:marBottom w:val="0"/>
                                          <w:divBdr>
                                            <w:top w:val="none" w:sz="0" w:space="0" w:color="auto"/>
                                            <w:left w:val="none" w:sz="0" w:space="0" w:color="auto"/>
                                            <w:bottom w:val="none" w:sz="0" w:space="0" w:color="auto"/>
                                            <w:right w:val="none" w:sz="0" w:space="0" w:color="auto"/>
                                          </w:divBdr>
                                          <w:divsChild>
                                            <w:div w:id="638464717">
                                              <w:marLeft w:val="0"/>
                                              <w:marRight w:val="0"/>
                                              <w:marTop w:val="0"/>
                                              <w:marBottom w:val="0"/>
                                              <w:divBdr>
                                                <w:top w:val="none" w:sz="0" w:space="0" w:color="auto"/>
                                                <w:left w:val="none" w:sz="0" w:space="0" w:color="auto"/>
                                                <w:bottom w:val="none" w:sz="0" w:space="0" w:color="auto"/>
                                                <w:right w:val="none" w:sz="0" w:space="0" w:color="auto"/>
                                              </w:divBdr>
                                              <w:divsChild>
                                                <w:div w:id="1361542327">
                                                  <w:marLeft w:val="0"/>
                                                  <w:marRight w:val="0"/>
                                                  <w:marTop w:val="0"/>
                                                  <w:marBottom w:val="0"/>
                                                  <w:divBdr>
                                                    <w:top w:val="none" w:sz="0" w:space="0" w:color="auto"/>
                                                    <w:left w:val="none" w:sz="0" w:space="0" w:color="auto"/>
                                                    <w:bottom w:val="none" w:sz="0" w:space="0" w:color="auto"/>
                                                    <w:right w:val="none" w:sz="0" w:space="0" w:color="auto"/>
                                                  </w:divBdr>
                                                  <w:divsChild>
                                                    <w:div w:id="1799567046">
                                                      <w:marLeft w:val="0"/>
                                                      <w:marRight w:val="0"/>
                                                      <w:marTop w:val="0"/>
                                                      <w:marBottom w:val="0"/>
                                                      <w:divBdr>
                                                        <w:top w:val="none" w:sz="0" w:space="0" w:color="auto"/>
                                                        <w:left w:val="none" w:sz="0" w:space="0" w:color="auto"/>
                                                        <w:bottom w:val="none" w:sz="0" w:space="0" w:color="auto"/>
                                                        <w:right w:val="none" w:sz="0" w:space="0" w:color="auto"/>
                                                      </w:divBdr>
                                                      <w:divsChild>
                                                        <w:div w:id="281232942">
                                                          <w:marLeft w:val="0"/>
                                                          <w:marRight w:val="0"/>
                                                          <w:marTop w:val="0"/>
                                                          <w:marBottom w:val="0"/>
                                                          <w:divBdr>
                                                            <w:top w:val="none" w:sz="0" w:space="0" w:color="auto"/>
                                                            <w:left w:val="none" w:sz="0" w:space="0" w:color="auto"/>
                                                            <w:bottom w:val="none" w:sz="0" w:space="0" w:color="auto"/>
                                                            <w:right w:val="none" w:sz="0" w:space="0" w:color="auto"/>
                                                          </w:divBdr>
                                                          <w:divsChild>
                                                            <w:div w:id="751387740">
                                                              <w:marLeft w:val="0"/>
                                                              <w:marRight w:val="0"/>
                                                              <w:marTop w:val="0"/>
                                                              <w:marBottom w:val="0"/>
                                                              <w:divBdr>
                                                                <w:top w:val="none" w:sz="0" w:space="0" w:color="auto"/>
                                                                <w:left w:val="none" w:sz="0" w:space="0" w:color="auto"/>
                                                                <w:bottom w:val="none" w:sz="0" w:space="0" w:color="auto"/>
                                                                <w:right w:val="none" w:sz="0" w:space="0" w:color="auto"/>
                                                              </w:divBdr>
                                                              <w:divsChild>
                                                                <w:div w:id="2091728725">
                                                                  <w:marLeft w:val="0"/>
                                                                  <w:marRight w:val="0"/>
                                                                  <w:marTop w:val="0"/>
                                                                  <w:marBottom w:val="0"/>
                                                                  <w:divBdr>
                                                                    <w:top w:val="none" w:sz="0" w:space="0" w:color="auto"/>
                                                                    <w:left w:val="none" w:sz="0" w:space="0" w:color="auto"/>
                                                                    <w:bottom w:val="none" w:sz="0" w:space="0" w:color="auto"/>
                                                                    <w:right w:val="none" w:sz="0" w:space="0" w:color="auto"/>
                                                                  </w:divBdr>
                                                                  <w:divsChild>
                                                                    <w:div w:id="1495728982">
                                                                      <w:marLeft w:val="0"/>
                                                                      <w:marRight w:val="0"/>
                                                                      <w:marTop w:val="0"/>
                                                                      <w:marBottom w:val="0"/>
                                                                      <w:divBdr>
                                                                        <w:top w:val="none" w:sz="0" w:space="0" w:color="auto"/>
                                                                        <w:left w:val="none" w:sz="0" w:space="0" w:color="auto"/>
                                                                        <w:bottom w:val="none" w:sz="0" w:space="0" w:color="auto"/>
                                                                        <w:right w:val="none" w:sz="0" w:space="0" w:color="auto"/>
                                                                      </w:divBdr>
                                                                      <w:divsChild>
                                                                        <w:div w:id="328871351">
                                                                          <w:marLeft w:val="0"/>
                                                                          <w:marRight w:val="0"/>
                                                                          <w:marTop w:val="0"/>
                                                                          <w:marBottom w:val="0"/>
                                                                          <w:divBdr>
                                                                            <w:top w:val="none" w:sz="0" w:space="0" w:color="auto"/>
                                                                            <w:left w:val="none" w:sz="0" w:space="0" w:color="auto"/>
                                                                            <w:bottom w:val="none" w:sz="0" w:space="0" w:color="auto"/>
                                                                            <w:right w:val="none" w:sz="0" w:space="0" w:color="auto"/>
                                                                          </w:divBdr>
                                                                          <w:divsChild>
                                                                            <w:div w:id="1749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7738">
                                                              <w:marLeft w:val="0"/>
                                                              <w:marRight w:val="0"/>
                                                              <w:marTop w:val="0"/>
                                                              <w:marBottom w:val="0"/>
                                                              <w:divBdr>
                                                                <w:top w:val="none" w:sz="0" w:space="0" w:color="auto"/>
                                                                <w:left w:val="none" w:sz="0" w:space="0" w:color="auto"/>
                                                                <w:bottom w:val="none" w:sz="0" w:space="0" w:color="auto"/>
                                                                <w:right w:val="none" w:sz="0" w:space="0" w:color="auto"/>
                                                              </w:divBdr>
                                                              <w:divsChild>
                                                                <w:div w:id="1464928646">
                                                                  <w:marLeft w:val="0"/>
                                                                  <w:marRight w:val="0"/>
                                                                  <w:marTop w:val="0"/>
                                                                  <w:marBottom w:val="0"/>
                                                                  <w:divBdr>
                                                                    <w:top w:val="none" w:sz="0" w:space="0" w:color="auto"/>
                                                                    <w:left w:val="none" w:sz="0" w:space="0" w:color="auto"/>
                                                                    <w:bottom w:val="none" w:sz="0" w:space="0" w:color="auto"/>
                                                                    <w:right w:val="none" w:sz="0" w:space="0" w:color="auto"/>
                                                                  </w:divBdr>
                                                                  <w:divsChild>
                                                                    <w:div w:id="1154950875">
                                                                      <w:marLeft w:val="0"/>
                                                                      <w:marRight w:val="0"/>
                                                                      <w:marTop w:val="0"/>
                                                                      <w:marBottom w:val="0"/>
                                                                      <w:divBdr>
                                                                        <w:top w:val="none" w:sz="0" w:space="0" w:color="auto"/>
                                                                        <w:left w:val="none" w:sz="0" w:space="0" w:color="auto"/>
                                                                        <w:bottom w:val="none" w:sz="0" w:space="0" w:color="auto"/>
                                                                        <w:right w:val="none" w:sz="0" w:space="0" w:color="auto"/>
                                                                      </w:divBdr>
                                                                      <w:divsChild>
                                                                        <w:div w:id="1578128795">
                                                                          <w:marLeft w:val="0"/>
                                                                          <w:marRight w:val="0"/>
                                                                          <w:marTop w:val="0"/>
                                                                          <w:marBottom w:val="0"/>
                                                                          <w:divBdr>
                                                                            <w:top w:val="none" w:sz="0" w:space="0" w:color="auto"/>
                                                                            <w:left w:val="none" w:sz="0" w:space="0" w:color="auto"/>
                                                                            <w:bottom w:val="none" w:sz="0" w:space="0" w:color="auto"/>
                                                                            <w:right w:val="none" w:sz="0" w:space="0" w:color="auto"/>
                                                                          </w:divBdr>
                                                                          <w:divsChild>
                                                                            <w:div w:id="576330300">
                                                                              <w:marLeft w:val="0"/>
                                                                              <w:marRight w:val="0"/>
                                                                              <w:marTop w:val="0"/>
                                                                              <w:marBottom w:val="0"/>
                                                                              <w:divBdr>
                                                                                <w:top w:val="none" w:sz="0" w:space="0" w:color="auto"/>
                                                                                <w:left w:val="none" w:sz="0" w:space="0" w:color="auto"/>
                                                                                <w:bottom w:val="none" w:sz="0" w:space="0" w:color="auto"/>
                                                                                <w:right w:val="none" w:sz="0" w:space="0" w:color="auto"/>
                                                                              </w:divBdr>
                                                                              <w:divsChild>
                                                                                <w:div w:id="2056925462">
                                                                                  <w:marLeft w:val="0"/>
                                                                                  <w:marRight w:val="0"/>
                                                                                  <w:marTop w:val="0"/>
                                                                                  <w:marBottom w:val="0"/>
                                                                                  <w:divBdr>
                                                                                    <w:top w:val="none" w:sz="0" w:space="0" w:color="auto"/>
                                                                                    <w:left w:val="none" w:sz="0" w:space="0" w:color="auto"/>
                                                                                    <w:bottom w:val="none" w:sz="0" w:space="0" w:color="auto"/>
                                                                                    <w:right w:val="none" w:sz="0" w:space="0" w:color="auto"/>
                                                                                  </w:divBdr>
                                                                                  <w:divsChild>
                                                                                    <w:div w:id="1480733459">
                                                                                      <w:marLeft w:val="0"/>
                                                                                      <w:marRight w:val="0"/>
                                                                                      <w:marTop w:val="0"/>
                                                                                      <w:marBottom w:val="0"/>
                                                                                      <w:divBdr>
                                                                                        <w:top w:val="none" w:sz="0" w:space="0" w:color="auto"/>
                                                                                        <w:left w:val="none" w:sz="0" w:space="0" w:color="auto"/>
                                                                                        <w:bottom w:val="none" w:sz="0" w:space="0" w:color="auto"/>
                                                                                        <w:right w:val="none" w:sz="0" w:space="0" w:color="auto"/>
                                                                                      </w:divBdr>
                                                                                    </w:div>
                                                                                    <w:div w:id="18899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4184">
                                                                              <w:marLeft w:val="0"/>
                                                                              <w:marRight w:val="0"/>
                                                                              <w:marTop w:val="0"/>
                                                                              <w:marBottom w:val="0"/>
                                                                              <w:divBdr>
                                                                                <w:top w:val="none" w:sz="0" w:space="0" w:color="auto"/>
                                                                                <w:left w:val="none" w:sz="0" w:space="0" w:color="auto"/>
                                                                                <w:bottom w:val="none" w:sz="0" w:space="0" w:color="auto"/>
                                                                                <w:right w:val="none" w:sz="0" w:space="0" w:color="auto"/>
                                                                              </w:divBdr>
                                                                              <w:divsChild>
                                                                                <w:div w:id="489908611">
                                                                                  <w:marLeft w:val="0"/>
                                                                                  <w:marRight w:val="0"/>
                                                                                  <w:marTop w:val="0"/>
                                                                                  <w:marBottom w:val="0"/>
                                                                                  <w:divBdr>
                                                                                    <w:top w:val="none" w:sz="0" w:space="0" w:color="auto"/>
                                                                                    <w:left w:val="none" w:sz="0" w:space="0" w:color="auto"/>
                                                                                    <w:bottom w:val="none" w:sz="0" w:space="0" w:color="auto"/>
                                                                                    <w:right w:val="none" w:sz="0" w:space="0" w:color="auto"/>
                                                                                  </w:divBdr>
                                                                                  <w:divsChild>
                                                                                    <w:div w:id="18944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8903">
                                                                      <w:marLeft w:val="0"/>
                                                                      <w:marRight w:val="0"/>
                                                                      <w:marTop w:val="0"/>
                                                                      <w:marBottom w:val="0"/>
                                                                      <w:divBdr>
                                                                        <w:top w:val="none" w:sz="0" w:space="0" w:color="auto"/>
                                                                        <w:left w:val="none" w:sz="0" w:space="0" w:color="auto"/>
                                                                        <w:bottom w:val="none" w:sz="0" w:space="0" w:color="auto"/>
                                                                        <w:right w:val="none" w:sz="0" w:space="0" w:color="auto"/>
                                                                      </w:divBdr>
                                                                      <w:divsChild>
                                                                        <w:div w:id="1324890004">
                                                                          <w:marLeft w:val="0"/>
                                                                          <w:marRight w:val="0"/>
                                                                          <w:marTop w:val="0"/>
                                                                          <w:marBottom w:val="0"/>
                                                                          <w:divBdr>
                                                                            <w:top w:val="none" w:sz="0" w:space="0" w:color="auto"/>
                                                                            <w:left w:val="none" w:sz="0" w:space="0" w:color="auto"/>
                                                                            <w:bottom w:val="none" w:sz="0" w:space="0" w:color="auto"/>
                                                                            <w:right w:val="none" w:sz="0" w:space="0" w:color="auto"/>
                                                                          </w:divBdr>
                                                                          <w:divsChild>
                                                                            <w:div w:id="1253930328">
                                                                              <w:marLeft w:val="0"/>
                                                                              <w:marRight w:val="0"/>
                                                                              <w:marTop w:val="0"/>
                                                                              <w:marBottom w:val="0"/>
                                                                              <w:divBdr>
                                                                                <w:top w:val="none" w:sz="0" w:space="0" w:color="auto"/>
                                                                                <w:left w:val="none" w:sz="0" w:space="0" w:color="auto"/>
                                                                                <w:bottom w:val="none" w:sz="0" w:space="0" w:color="auto"/>
                                                                                <w:right w:val="none" w:sz="0" w:space="0" w:color="auto"/>
                                                                              </w:divBdr>
                                                                              <w:divsChild>
                                                                                <w:div w:id="935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ivni.wordpress.com/" TargetMode="External"/><Relationship Id="rId3" Type="http://schemas.microsoft.com/office/2007/relationships/stylesWithEffects" Target="stylesWithEffects.xml"/><Relationship Id="rId7" Type="http://schemas.openxmlformats.org/officeDocument/2006/relationships/hyperlink" Target="http://jeffdudge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rnireland.gov.uk/haas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2</cp:revision>
  <cp:lastPrinted>2014-01-09T15:31:00Z</cp:lastPrinted>
  <dcterms:created xsi:type="dcterms:W3CDTF">2018-01-01T14:50:00Z</dcterms:created>
  <dcterms:modified xsi:type="dcterms:W3CDTF">2018-01-01T14:50:00Z</dcterms:modified>
</cp:coreProperties>
</file>