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5FA" w:rsidRPr="00D315FA" w:rsidRDefault="00D315FA" w:rsidP="00D315FA">
      <w:pPr>
        <w:pStyle w:val="NoSpacing"/>
        <w:rPr>
          <w:lang w:eastAsia="en-GB"/>
        </w:rPr>
      </w:pPr>
      <w:bookmarkStart w:id="0" w:name="_GoBack"/>
    </w:p>
    <w:p w:rsidR="00D315FA" w:rsidRPr="00D315FA" w:rsidRDefault="00D315FA" w:rsidP="00D315FA">
      <w:pPr>
        <w:pStyle w:val="NoSpacing"/>
        <w:rPr>
          <w:color w:val="000000"/>
          <w:lang w:eastAsia="en-GB"/>
        </w:rPr>
      </w:pPr>
      <w:r w:rsidRPr="00D315FA">
        <w:rPr>
          <w:color w:val="000000"/>
          <w:lang w:eastAsia="en-GB"/>
        </w:rPr>
        <w:br w:type="textWrapping" w:clear="all"/>
      </w:r>
    </w:p>
    <w:p w:rsidR="00D315FA" w:rsidRPr="00D315FA" w:rsidRDefault="00D315FA" w:rsidP="00D315FA">
      <w:pPr>
        <w:pStyle w:val="NoSpacing"/>
        <w:jc w:val="center"/>
        <w:rPr>
          <w:color w:val="000000"/>
          <w:lang w:eastAsia="en-GB"/>
        </w:rPr>
      </w:pPr>
      <w:r w:rsidRPr="00D315FA">
        <w:rPr>
          <w:rFonts w:ascii="Calibri" w:hAnsi="Calibri" w:cs="Calibri"/>
          <w:noProof/>
          <w:color w:val="000000"/>
          <w:lang w:eastAsia="en-GB"/>
        </w:rPr>
        <w:drawing>
          <wp:inline distT="0" distB="0" distL="0" distR="0" wp14:anchorId="1C2F5649" wp14:editId="5F0DEBA9">
            <wp:extent cx="4122420" cy="1740535"/>
            <wp:effectExtent l="0" t="0" r="0" b="0"/>
            <wp:docPr id="1" name="Picture 1" descr="http://farm9.staticflickr.com/8404/8693072300_b4cacc0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rm9.staticflickr.com/8404/8693072300_b4cacc094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17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5FA" w:rsidRPr="00D315FA" w:rsidRDefault="00D315FA" w:rsidP="00D315FA">
      <w:pPr>
        <w:pStyle w:val="NoSpacing"/>
        <w:jc w:val="center"/>
        <w:rPr>
          <w:color w:val="000000"/>
          <w:lang w:eastAsia="en-GB"/>
        </w:rPr>
      </w:pPr>
      <w:r w:rsidRPr="00D315FA">
        <w:rPr>
          <w:rFonts w:ascii="Calibri" w:hAnsi="Calibri" w:cs="Calibri"/>
          <w:b/>
          <w:bCs/>
          <w:color w:val="000000"/>
          <w:sz w:val="48"/>
          <w:szCs w:val="48"/>
          <w:lang w:eastAsia="en-GB"/>
        </w:rPr>
        <w:t>Press Release</w:t>
      </w:r>
    </w:p>
    <w:p w:rsidR="00D315FA" w:rsidRDefault="00D315FA" w:rsidP="00D315FA">
      <w:pPr>
        <w:pStyle w:val="NoSpacing"/>
        <w:rPr>
          <w:color w:val="000000"/>
          <w:sz w:val="48"/>
          <w:szCs w:val="48"/>
          <w:lang w:eastAsia="en-GB"/>
        </w:rPr>
      </w:pPr>
    </w:p>
    <w:p w:rsidR="00D315FA" w:rsidRPr="00D315FA" w:rsidRDefault="00D315FA" w:rsidP="00D315FA">
      <w:pPr>
        <w:pStyle w:val="NoSpacing"/>
        <w:rPr>
          <w:color w:val="000000"/>
          <w:sz w:val="48"/>
          <w:szCs w:val="48"/>
          <w:lang w:eastAsia="en-GB"/>
        </w:rPr>
      </w:pPr>
      <w:r w:rsidRPr="00D315FA">
        <w:rPr>
          <w:rFonts w:ascii="Arial" w:hAnsi="Arial" w:cs="Arial"/>
          <w:color w:val="000000"/>
          <w:lang w:eastAsia="en-GB"/>
        </w:rPr>
        <w:t>TUESDAY 28 FEBRUARY 2017</w:t>
      </w:r>
    </w:p>
    <w:p w:rsidR="00D315FA" w:rsidRPr="00D315FA" w:rsidRDefault="00D315FA" w:rsidP="00D315FA">
      <w:pPr>
        <w:pStyle w:val="NoSpacing"/>
        <w:rPr>
          <w:color w:val="000000"/>
          <w:sz w:val="48"/>
          <w:szCs w:val="48"/>
          <w:lang w:eastAsia="en-GB"/>
        </w:rPr>
      </w:pPr>
      <w:r w:rsidRPr="00D315FA">
        <w:rPr>
          <w:rFonts w:ascii="Arial" w:hAnsi="Arial" w:cs="Arial"/>
          <w:color w:val="000000"/>
          <w:lang w:eastAsia="en-GB"/>
        </w:rPr>
        <w:t xml:space="preserve">RELEASE: IMMEDIATE </w:t>
      </w:r>
    </w:p>
    <w:p w:rsidR="00D315FA" w:rsidRDefault="00D315FA" w:rsidP="00D315FA">
      <w:pPr>
        <w:pStyle w:val="NoSpacing"/>
        <w:rPr>
          <w:rFonts w:ascii="Arial" w:hAnsi="Arial" w:cs="Arial"/>
          <w:b/>
          <w:bCs/>
          <w:color w:val="000000"/>
          <w:lang w:eastAsia="en-GB"/>
        </w:rPr>
      </w:pPr>
    </w:p>
    <w:p w:rsidR="00D315FA" w:rsidRPr="00D315FA" w:rsidRDefault="00D315FA" w:rsidP="00D315FA">
      <w:pPr>
        <w:pStyle w:val="NoSpacing"/>
        <w:rPr>
          <w:color w:val="000000"/>
          <w:sz w:val="48"/>
          <w:szCs w:val="48"/>
          <w:lang w:eastAsia="en-GB"/>
        </w:rPr>
      </w:pPr>
      <w:r w:rsidRPr="00D315FA">
        <w:rPr>
          <w:rFonts w:ascii="Arial" w:hAnsi="Arial" w:cs="Arial"/>
          <w:b/>
          <w:bCs/>
          <w:color w:val="000000"/>
          <w:lang w:eastAsia="en-GB"/>
        </w:rPr>
        <w:t xml:space="preserve">Ulster Unionists call for early decision on future of Minnowburn House </w:t>
      </w:r>
    </w:p>
    <w:p w:rsidR="00D315FA" w:rsidRDefault="00D315FA" w:rsidP="00D315FA">
      <w:pPr>
        <w:pStyle w:val="NoSpacing"/>
        <w:rPr>
          <w:rFonts w:ascii="Arial" w:hAnsi="Arial" w:cs="Arial"/>
          <w:color w:val="000000"/>
          <w:lang w:eastAsia="en-GB"/>
        </w:rPr>
      </w:pPr>
    </w:p>
    <w:p w:rsidR="00D315FA" w:rsidRPr="00D315FA" w:rsidRDefault="00D315FA" w:rsidP="00D315FA">
      <w:pPr>
        <w:pStyle w:val="NoSpacing"/>
        <w:jc w:val="both"/>
        <w:rPr>
          <w:color w:val="000000"/>
          <w:sz w:val="48"/>
          <w:szCs w:val="48"/>
          <w:lang w:eastAsia="en-GB"/>
        </w:rPr>
      </w:pPr>
      <w:r w:rsidRPr="00D315FA">
        <w:rPr>
          <w:rFonts w:ascii="Arial" w:hAnsi="Arial" w:cs="Arial"/>
          <w:color w:val="000000"/>
          <w:lang w:eastAsia="en-GB"/>
        </w:rPr>
        <w:t xml:space="preserve">Michael Henderson, Ulster Unionist Party candidate for South </w:t>
      </w:r>
      <w:proofErr w:type="gramStart"/>
      <w:r w:rsidRPr="00D315FA">
        <w:rPr>
          <w:rFonts w:ascii="Arial" w:hAnsi="Arial" w:cs="Arial"/>
          <w:color w:val="000000"/>
          <w:lang w:eastAsia="en-GB"/>
        </w:rPr>
        <w:t>Belfast,</w:t>
      </w:r>
      <w:proofErr w:type="gramEnd"/>
      <w:r w:rsidRPr="00D315FA">
        <w:rPr>
          <w:rFonts w:ascii="Arial" w:hAnsi="Arial" w:cs="Arial"/>
          <w:color w:val="000000"/>
          <w:lang w:eastAsia="en-GB"/>
        </w:rPr>
        <w:t xml:space="preserve"> has called for urgent action to deal with the derelict former elderly residential home at the edge of the Belvoir estate which has “become a major eyesore and a significant blot on the landscape”. </w:t>
      </w:r>
    </w:p>
    <w:p w:rsidR="00D315FA" w:rsidRPr="00D315FA" w:rsidRDefault="00D315FA" w:rsidP="00D315FA">
      <w:pPr>
        <w:pStyle w:val="NoSpacing"/>
        <w:jc w:val="both"/>
        <w:rPr>
          <w:color w:val="000000"/>
          <w:sz w:val="48"/>
          <w:szCs w:val="48"/>
          <w:lang w:eastAsia="en-GB"/>
        </w:rPr>
      </w:pPr>
      <w:r w:rsidRPr="00D315FA">
        <w:rPr>
          <w:color w:val="000000"/>
          <w:sz w:val="48"/>
          <w:szCs w:val="48"/>
          <w:lang w:eastAsia="en-GB"/>
        </w:rPr>
        <w:t> </w:t>
      </w:r>
    </w:p>
    <w:p w:rsidR="00D315FA" w:rsidRPr="00D315FA" w:rsidRDefault="00D315FA" w:rsidP="00D315FA">
      <w:pPr>
        <w:pStyle w:val="NoSpacing"/>
        <w:jc w:val="both"/>
        <w:rPr>
          <w:color w:val="000000"/>
          <w:sz w:val="48"/>
          <w:szCs w:val="48"/>
          <w:lang w:eastAsia="en-GB"/>
        </w:rPr>
      </w:pPr>
      <w:r w:rsidRPr="00D315FA">
        <w:rPr>
          <w:rFonts w:ascii="Arial" w:hAnsi="Arial" w:cs="Arial"/>
          <w:color w:val="000000"/>
          <w:lang w:eastAsia="en-GB"/>
        </w:rPr>
        <w:t>The former Minnowburn House on Old Milltown Road has lain empty for a considerable period of time. Owned by the Belfast Health Trust, this extensive complex of flat-roofed buildings is boarded up and has been awaiting a new future since the opening of the Knockbracken Healthcare Park.</w:t>
      </w:r>
    </w:p>
    <w:p w:rsidR="00D315FA" w:rsidRPr="00D315FA" w:rsidRDefault="00D315FA" w:rsidP="00D315FA">
      <w:pPr>
        <w:pStyle w:val="NoSpacing"/>
        <w:jc w:val="both"/>
        <w:rPr>
          <w:color w:val="000000"/>
          <w:sz w:val="48"/>
          <w:szCs w:val="48"/>
          <w:lang w:eastAsia="en-GB"/>
        </w:rPr>
      </w:pPr>
      <w:r w:rsidRPr="00D315FA">
        <w:rPr>
          <w:color w:val="000000"/>
          <w:sz w:val="48"/>
          <w:szCs w:val="48"/>
          <w:lang w:eastAsia="en-GB"/>
        </w:rPr>
        <w:t> </w:t>
      </w:r>
    </w:p>
    <w:p w:rsidR="00D315FA" w:rsidRPr="00D315FA" w:rsidRDefault="00D315FA" w:rsidP="00D315FA">
      <w:pPr>
        <w:pStyle w:val="NoSpacing"/>
        <w:jc w:val="both"/>
        <w:rPr>
          <w:color w:val="000000"/>
          <w:sz w:val="48"/>
          <w:szCs w:val="48"/>
          <w:lang w:eastAsia="en-GB"/>
        </w:rPr>
      </w:pPr>
      <w:r w:rsidRPr="00D315FA">
        <w:rPr>
          <w:rFonts w:ascii="Arial" w:hAnsi="Arial" w:cs="Arial"/>
          <w:color w:val="000000"/>
          <w:lang w:eastAsia="en-GB"/>
        </w:rPr>
        <w:t>Alderman Michael Henderson said:</w:t>
      </w:r>
    </w:p>
    <w:p w:rsidR="00D315FA" w:rsidRDefault="00D315FA" w:rsidP="00D315FA">
      <w:pPr>
        <w:pStyle w:val="NoSpacing"/>
        <w:jc w:val="both"/>
        <w:rPr>
          <w:rFonts w:ascii="Arial" w:hAnsi="Arial" w:cs="Arial"/>
          <w:color w:val="000000"/>
          <w:lang w:eastAsia="en-GB"/>
        </w:rPr>
      </w:pPr>
      <w:r w:rsidRPr="00D315FA">
        <w:rPr>
          <w:rFonts w:ascii="Arial" w:hAnsi="Arial" w:cs="Arial"/>
          <w:color w:val="000000"/>
          <w:lang w:eastAsia="en-GB"/>
        </w:rPr>
        <w:t>“I know the Trust has options in mind, but if they come to nothing, the site would be a perfect spot for more social housing, given the current waiting list of 250 for the Belvoir and Milltown area - 120 of whom are single people or pensioners.</w:t>
      </w:r>
    </w:p>
    <w:p w:rsidR="00D315FA" w:rsidRDefault="00D315FA" w:rsidP="00D315FA">
      <w:pPr>
        <w:pStyle w:val="NoSpacing"/>
        <w:jc w:val="both"/>
        <w:rPr>
          <w:color w:val="000000"/>
          <w:sz w:val="48"/>
          <w:szCs w:val="48"/>
          <w:lang w:eastAsia="en-GB"/>
        </w:rPr>
      </w:pPr>
    </w:p>
    <w:p w:rsidR="00D315FA" w:rsidRPr="00D315FA" w:rsidRDefault="00D315FA" w:rsidP="00D315FA">
      <w:pPr>
        <w:pStyle w:val="NoSpacing"/>
        <w:jc w:val="both"/>
        <w:rPr>
          <w:color w:val="000000"/>
          <w:sz w:val="48"/>
          <w:szCs w:val="48"/>
          <w:lang w:eastAsia="en-GB"/>
        </w:rPr>
      </w:pPr>
      <w:r w:rsidRPr="00D315FA">
        <w:rPr>
          <w:rFonts w:ascii="Arial" w:hAnsi="Arial" w:cs="Arial"/>
          <w:color w:val="000000"/>
          <w:lang w:eastAsia="en-GB"/>
        </w:rPr>
        <w:t xml:space="preserve">“The building has acted as a magnet for anti-social behaviour.  This has meant vandalism and noise problems for nearby residents as well as representing a major fire risk.” </w:t>
      </w:r>
    </w:p>
    <w:p w:rsidR="00D315FA" w:rsidRPr="00D315FA" w:rsidRDefault="00D315FA" w:rsidP="00D315FA">
      <w:pPr>
        <w:pStyle w:val="NoSpacing"/>
        <w:jc w:val="both"/>
        <w:rPr>
          <w:color w:val="000000"/>
          <w:sz w:val="48"/>
          <w:szCs w:val="48"/>
          <w:lang w:eastAsia="en-GB"/>
        </w:rPr>
      </w:pPr>
      <w:r w:rsidRPr="00D315FA">
        <w:rPr>
          <w:rFonts w:ascii="Arial" w:hAnsi="Arial" w:cs="Arial"/>
          <w:color w:val="000000"/>
          <w:lang w:eastAsia="en-GB"/>
        </w:rPr>
        <w:t>Cllr. Jeffrey Dudgeon who represents the area added:</w:t>
      </w:r>
      <w:r w:rsidRPr="00D315FA">
        <w:rPr>
          <w:color w:val="000000"/>
          <w:sz w:val="48"/>
          <w:szCs w:val="48"/>
          <w:lang w:eastAsia="en-GB"/>
        </w:rPr>
        <w:t> </w:t>
      </w:r>
    </w:p>
    <w:p w:rsidR="00D315FA" w:rsidRPr="00D315FA" w:rsidRDefault="00D315FA" w:rsidP="00D315FA">
      <w:pPr>
        <w:pStyle w:val="NoSpacing"/>
        <w:jc w:val="both"/>
        <w:rPr>
          <w:color w:val="000000"/>
          <w:sz w:val="48"/>
          <w:szCs w:val="48"/>
          <w:lang w:eastAsia="en-GB"/>
        </w:rPr>
      </w:pPr>
      <w:r w:rsidRPr="00D315FA">
        <w:rPr>
          <w:rFonts w:ascii="Arial" w:hAnsi="Arial" w:cs="Arial"/>
          <w:color w:val="000000"/>
          <w:lang w:eastAsia="en-GB"/>
        </w:rPr>
        <w:t xml:space="preserve">“Sites in South Belfast such as these represent not only potential dangers for nearby communities but opportunities to provide much needed social housing, once demolished or redeveloped. I urge the Belfast Trust to make an early decision on its future, recognising the current money being wasted for rates and security.” </w:t>
      </w:r>
    </w:p>
    <w:p w:rsidR="00D315FA" w:rsidRPr="00D315FA" w:rsidRDefault="00D315FA" w:rsidP="00D315FA">
      <w:pPr>
        <w:pStyle w:val="NoSpacing"/>
        <w:rPr>
          <w:color w:val="000000"/>
          <w:sz w:val="48"/>
          <w:szCs w:val="48"/>
          <w:lang w:eastAsia="en-GB"/>
        </w:rPr>
      </w:pPr>
      <w:r w:rsidRPr="00D315FA">
        <w:rPr>
          <w:color w:val="000000"/>
          <w:sz w:val="48"/>
          <w:szCs w:val="48"/>
          <w:lang w:eastAsia="en-GB"/>
        </w:rPr>
        <w:t> </w:t>
      </w:r>
    </w:p>
    <w:p w:rsidR="00D315FA" w:rsidRPr="00D315FA" w:rsidRDefault="00D315FA" w:rsidP="00D315FA">
      <w:pPr>
        <w:pStyle w:val="NoSpacing"/>
        <w:rPr>
          <w:color w:val="000000"/>
          <w:sz w:val="48"/>
          <w:szCs w:val="48"/>
          <w:lang w:eastAsia="en-GB"/>
        </w:rPr>
      </w:pPr>
      <w:r w:rsidRPr="00D315FA">
        <w:rPr>
          <w:rFonts w:ascii="Arial" w:hAnsi="Arial" w:cs="Arial"/>
          <w:color w:val="000000"/>
          <w:lang w:eastAsia="en-GB"/>
        </w:rPr>
        <w:t>ENDS</w:t>
      </w:r>
    </w:p>
    <w:p w:rsidR="00D315FA" w:rsidRPr="00D315FA" w:rsidRDefault="00D315FA" w:rsidP="00D315FA">
      <w:pPr>
        <w:pStyle w:val="NoSpacing"/>
        <w:rPr>
          <w:color w:val="000000"/>
          <w:sz w:val="48"/>
          <w:szCs w:val="48"/>
          <w:lang w:eastAsia="en-GB"/>
        </w:rPr>
      </w:pPr>
      <w:r w:rsidRPr="00D315FA">
        <w:rPr>
          <w:rFonts w:ascii="Arial" w:hAnsi="Arial" w:cs="Arial"/>
          <w:color w:val="000000"/>
          <w:lang w:eastAsia="en-GB"/>
        </w:rPr>
        <w:t xml:space="preserve">Ulster Unionist Party Press Office </w:t>
      </w:r>
    </w:p>
    <w:bookmarkEnd w:id="0"/>
    <w:p w:rsidR="00D315FA" w:rsidRPr="00D315FA" w:rsidRDefault="00D315FA" w:rsidP="00D315FA">
      <w:pPr>
        <w:spacing w:after="0" w:line="240" w:lineRule="auto"/>
        <w:rPr>
          <w:color w:val="000000"/>
          <w:sz w:val="48"/>
          <w:szCs w:val="48"/>
          <w:lang w:eastAsia="en-GB"/>
        </w:rPr>
      </w:pPr>
      <w:r w:rsidRPr="00D315FA">
        <w:rPr>
          <w:color w:val="000000"/>
          <w:sz w:val="48"/>
          <w:szCs w:val="48"/>
          <w:lang w:eastAsia="en-GB"/>
        </w:rPr>
        <w:t> </w:t>
      </w:r>
    </w:p>
    <w:p w:rsidR="00D315FA" w:rsidRPr="00D315FA" w:rsidRDefault="00D315FA" w:rsidP="00D315FA">
      <w:pPr>
        <w:spacing w:after="0" w:line="240" w:lineRule="auto"/>
        <w:rPr>
          <w:color w:val="000000"/>
          <w:sz w:val="48"/>
          <w:szCs w:val="48"/>
          <w:lang w:eastAsia="en-GB"/>
        </w:rPr>
      </w:pPr>
      <w:r w:rsidRPr="00D315FA">
        <w:rPr>
          <w:color w:val="000000"/>
          <w:sz w:val="48"/>
          <w:szCs w:val="48"/>
          <w:lang w:eastAsia="en-GB"/>
        </w:rPr>
        <w:lastRenderedPageBreak/>
        <w:t> </w:t>
      </w:r>
    </w:p>
    <w:p w:rsidR="00C93BDC" w:rsidRDefault="00C93BDC" w:rsidP="00685576">
      <w:pPr>
        <w:pStyle w:val="NormalWeb"/>
        <w:jc w:val="both"/>
      </w:pPr>
      <w:r w:rsidRPr="00C93BDC">
        <w:t>https://www.facebook.com/JeffreyDudgeonforBalmoral/photos/a.645927415477907.1073741828.638305392906776/1440966459307328/?type=3&amp;</w:t>
      </w:r>
      <w:r>
        <w:t>theatre</w:t>
      </w:r>
    </w:p>
    <w:p w:rsidR="00544A40" w:rsidRDefault="003F7100" w:rsidP="00685576">
      <w:pPr>
        <w:pStyle w:val="NormalWeb"/>
        <w:jc w:val="both"/>
      </w:pPr>
      <w:r>
        <w:t>Michael Henderson</w:t>
      </w:r>
      <w:r w:rsidR="00414DA2">
        <w:t xml:space="preserve">, </w:t>
      </w:r>
      <w:r>
        <w:t xml:space="preserve">the Ulster Unionist Party candidate for South Belfast has called for “urgent action to deal with </w:t>
      </w:r>
      <w:r w:rsidR="002D4C76">
        <w:t xml:space="preserve">a derelict elderly </w:t>
      </w:r>
      <w:proofErr w:type="gramStart"/>
      <w:r w:rsidR="002D4C76">
        <w:t>persons</w:t>
      </w:r>
      <w:proofErr w:type="gramEnd"/>
      <w:r w:rsidR="002D4C76">
        <w:t xml:space="preserve"> residential home at the edge of the Belvoir estate which</w:t>
      </w:r>
      <w:r>
        <w:t xml:space="preserve"> has become a major eyesore and a significant </w:t>
      </w:r>
      <w:r w:rsidR="00A348B4">
        <w:t>blot</w:t>
      </w:r>
      <w:r w:rsidR="00544A40">
        <w:t xml:space="preserve"> on the landscape</w:t>
      </w:r>
      <w:r w:rsidR="005564A6">
        <w:t>”</w:t>
      </w:r>
      <w:r>
        <w:t xml:space="preserve">. </w:t>
      </w:r>
    </w:p>
    <w:p w:rsidR="002D4C76" w:rsidRDefault="003F7100" w:rsidP="00685576">
      <w:pPr>
        <w:pStyle w:val="NormalWeb"/>
        <w:jc w:val="both"/>
      </w:pPr>
      <w:r>
        <w:t xml:space="preserve">The former </w:t>
      </w:r>
      <w:r w:rsidR="00544A40">
        <w:t xml:space="preserve">Minnowburn </w:t>
      </w:r>
      <w:r w:rsidR="005564A6">
        <w:t xml:space="preserve">House </w:t>
      </w:r>
      <w:r w:rsidR="00544A40">
        <w:t>on Old Milltown Road</w:t>
      </w:r>
      <w:r>
        <w:t xml:space="preserve"> has lain empty for more than five years</w:t>
      </w:r>
      <w:r w:rsidR="00544A40">
        <w:t>. Owned by the Belfast Health Trust</w:t>
      </w:r>
      <w:r w:rsidR="005564A6">
        <w:t xml:space="preserve">, this extensive series of </w:t>
      </w:r>
      <w:r w:rsidR="002D4C76">
        <w:t xml:space="preserve">flat-roofed </w:t>
      </w:r>
      <w:r w:rsidR="005564A6">
        <w:t xml:space="preserve">buildings </w:t>
      </w:r>
      <w:r w:rsidR="00544A40">
        <w:t xml:space="preserve">is boarded up and </w:t>
      </w:r>
      <w:r w:rsidR="002D4C76">
        <w:t xml:space="preserve">has been </w:t>
      </w:r>
      <w:r w:rsidR="00544A40">
        <w:t xml:space="preserve">awaiting a new future </w:t>
      </w:r>
      <w:r w:rsidR="002D4C76">
        <w:t>since the opening of K</w:t>
      </w:r>
      <w:r w:rsidR="003D25B9">
        <w:t>nockbracken Healthcare Park</w:t>
      </w:r>
      <w:r w:rsidR="002D4C76">
        <w:t>.</w:t>
      </w:r>
    </w:p>
    <w:p w:rsidR="00544A40" w:rsidRDefault="005564A6" w:rsidP="00685576">
      <w:pPr>
        <w:pStyle w:val="NormalWeb"/>
        <w:jc w:val="both"/>
      </w:pPr>
      <w:r>
        <w:t xml:space="preserve">Alderman Henderson </w:t>
      </w:r>
      <w:r w:rsidR="002D4C76">
        <w:t>said,</w:t>
      </w:r>
      <w:r>
        <w:t xml:space="preserve"> “</w:t>
      </w:r>
      <w:r w:rsidR="002D4C76">
        <w:t>I know the Trust has options in mind, but if they come to nothing, the site</w:t>
      </w:r>
      <w:r w:rsidR="00544A40">
        <w:t xml:space="preserve"> would </w:t>
      </w:r>
      <w:r>
        <w:t xml:space="preserve">be </w:t>
      </w:r>
      <w:r w:rsidR="00544A40">
        <w:t xml:space="preserve">a perfect </w:t>
      </w:r>
      <w:r>
        <w:t>spot</w:t>
      </w:r>
      <w:r w:rsidR="00544A40">
        <w:t xml:space="preserve"> for more social housing</w:t>
      </w:r>
      <w:r>
        <w:t>, given</w:t>
      </w:r>
      <w:r w:rsidR="00544A40">
        <w:t xml:space="preserve"> </w:t>
      </w:r>
      <w:r>
        <w:t>t</w:t>
      </w:r>
      <w:r w:rsidR="00544A40">
        <w:t xml:space="preserve">he current waiting list </w:t>
      </w:r>
      <w:r>
        <w:t>of 250 for the Belvoir/Milltown area</w:t>
      </w:r>
      <w:r w:rsidR="002D4C76">
        <w:t xml:space="preserve"> -</w:t>
      </w:r>
      <w:r>
        <w:t xml:space="preserve"> 120 of whom are single people or pensioners.</w:t>
      </w:r>
    </w:p>
    <w:p w:rsidR="003F7100" w:rsidRDefault="005564A6" w:rsidP="00685576">
      <w:pPr>
        <w:pStyle w:val="NormalWeb"/>
        <w:jc w:val="both"/>
      </w:pPr>
      <w:r>
        <w:t xml:space="preserve">The </w:t>
      </w:r>
      <w:r w:rsidR="002D4C76">
        <w:t>building</w:t>
      </w:r>
      <w:r w:rsidR="00544A40">
        <w:t xml:space="preserve"> has</w:t>
      </w:r>
      <w:r w:rsidR="003F7100">
        <w:t xml:space="preserve"> acted as a magnet for </w:t>
      </w:r>
      <w:r w:rsidR="00F676DE">
        <w:t>anti-social</w:t>
      </w:r>
      <w:r w:rsidR="003F7100">
        <w:t xml:space="preserve"> behaviour attracting </w:t>
      </w:r>
      <w:r w:rsidR="00544A40">
        <w:t xml:space="preserve">squatters and </w:t>
      </w:r>
      <w:r w:rsidR="003F7100">
        <w:t>transient youth</w:t>
      </w:r>
      <w:r>
        <w:t>. This has meant</w:t>
      </w:r>
      <w:r w:rsidR="003F7100">
        <w:t xml:space="preserve"> vandalism and noise problems for nearby residents as well as representing a major fire risk.” </w:t>
      </w:r>
    </w:p>
    <w:p w:rsidR="003F7100" w:rsidRDefault="005564A6" w:rsidP="00685576">
      <w:pPr>
        <w:pStyle w:val="NormalWeb"/>
        <w:jc w:val="both"/>
      </w:pPr>
      <w:r>
        <w:t>Cllr. Jeffrey Dudgeon</w:t>
      </w:r>
      <w:r w:rsidR="002D4C76">
        <w:t xml:space="preserve"> (UUP)</w:t>
      </w:r>
      <w:r>
        <w:t xml:space="preserve"> </w:t>
      </w:r>
      <w:r w:rsidR="002D4C76">
        <w:t>who represents the</w:t>
      </w:r>
      <w:r w:rsidR="00F66611">
        <w:t xml:space="preserve"> Belvoir</w:t>
      </w:r>
      <w:r w:rsidR="002D4C76">
        <w:t xml:space="preserve"> area added</w:t>
      </w:r>
      <w:r>
        <w:t>,</w:t>
      </w:r>
      <w:r w:rsidR="003F7100">
        <w:t xml:space="preserve"> “</w:t>
      </w:r>
      <w:r w:rsidR="002D4C76">
        <w:t>S</w:t>
      </w:r>
      <w:r w:rsidR="003F7100">
        <w:t xml:space="preserve">ites </w:t>
      </w:r>
      <w:r w:rsidR="002D4C76">
        <w:t xml:space="preserve">in South Belfast </w:t>
      </w:r>
      <w:r w:rsidR="003F7100">
        <w:t xml:space="preserve">such as these represent not only potential dangers for nearby </w:t>
      </w:r>
      <w:r w:rsidR="00A348B4">
        <w:t>communities</w:t>
      </w:r>
      <w:r w:rsidR="003F7100">
        <w:t xml:space="preserve"> but opportunities to provide much needed social housing</w:t>
      </w:r>
      <w:r w:rsidR="002D4C76">
        <w:t>,</w:t>
      </w:r>
      <w:r w:rsidR="003F7100">
        <w:t xml:space="preserve"> once</w:t>
      </w:r>
      <w:r w:rsidR="002D4C76">
        <w:t xml:space="preserve"> </w:t>
      </w:r>
      <w:r>
        <w:t>demolished or re</w:t>
      </w:r>
      <w:r w:rsidR="003F7100">
        <w:t>developed.</w:t>
      </w:r>
      <w:r>
        <w:t xml:space="preserve"> I urge the </w:t>
      </w:r>
      <w:r w:rsidR="002D4C76">
        <w:t xml:space="preserve">Belfast </w:t>
      </w:r>
      <w:r>
        <w:t>Trust to make an early decision on its future</w:t>
      </w:r>
      <w:r w:rsidR="002D4C76">
        <w:t>,</w:t>
      </w:r>
      <w:r>
        <w:t xml:space="preserve"> recognising the </w:t>
      </w:r>
      <w:r w:rsidR="002D4C76">
        <w:t xml:space="preserve">current waste of money </w:t>
      </w:r>
      <w:r>
        <w:t xml:space="preserve">in needless security and </w:t>
      </w:r>
      <w:r w:rsidR="002D4C76">
        <w:t xml:space="preserve">empty building </w:t>
      </w:r>
      <w:r>
        <w:t>rates.</w:t>
      </w:r>
      <w:r w:rsidR="003F7100">
        <w:t xml:space="preserve">” </w:t>
      </w:r>
    </w:p>
    <w:p w:rsidR="00A84D8F" w:rsidRDefault="00A84D8F">
      <w:pPr>
        <w:pStyle w:val="NormalWeb"/>
        <w:jc w:val="both"/>
      </w:pPr>
    </w:p>
    <w:sectPr w:rsidR="00A84D8F" w:rsidSect="00C87A3E">
      <w:pgSz w:w="12240" w:h="15840" w:code="1"/>
      <w:pgMar w:top="284" w:right="1531" w:bottom="284" w:left="1797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39"/>
    <w:rsid w:val="002D4C76"/>
    <w:rsid w:val="003D25B9"/>
    <w:rsid w:val="003F7100"/>
    <w:rsid w:val="00414DA2"/>
    <w:rsid w:val="00427013"/>
    <w:rsid w:val="00492B51"/>
    <w:rsid w:val="004F4B35"/>
    <w:rsid w:val="00544A40"/>
    <w:rsid w:val="005564A6"/>
    <w:rsid w:val="00591367"/>
    <w:rsid w:val="00685576"/>
    <w:rsid w:val="007547BA"/>
    <w:rsid w:val="00757ABE"/>
    <w:rsid w:val="008B0439"/>
    <w:rsid w:val="008C43D8"/>
    <w:rsid w:val="008F245B"/>
    <w:rsid w:val="00A348B4"/>
    <w:rsid w:val="00A84D8F"/>
    <w:rsid w:val="00BA7169"/>
    <w:rsid w:val="00BE1BA4"/>
    <w:rsid w:val="00C87A3E"/>
    <w:rsid w:val="00C93BDC"/>
    <w:rsid w:val="00D315FA"/>
    <w:rsid w:val="00D83D08"/>
    <w:rsid w:val="00F66611"/>
    <w:rsid w:val="00F6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7100"/>
    <w:pPr>
      <w:spacing w:before="100" w:beforeAutospacing="1" w:after="100" w:afterAutospacing="1" w:line="240" w:lineRule="auto"/>
    </w:pPr>
    <w:rPr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5F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315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7100"/>
    <w:pPr>
      <w:spacing w:before="100" w:beforeAutospacing="1" w:after="100" w:afterAutospacing="1" w:line="240" w:lineRule="auto"/>
    </w:pPr>
    <w:rPr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5F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315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1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63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Dudgeon</dc:creator>
  <cp:keywords/>
  <dc:description/>
  <cp:lastModifiedBy>Dudgeon</cp:lastModifiedBy>
  <cp:revision>11</cp:revision>
  <cp:lastPrinted>2017-03-07T22:07:00Z</cp:lastPrinted>
  <dcterms:created xsi:type="dcterms:W3CDTF">2017-02-22T14:41:00Z</dcterms:created>
  <dcterms:modified xsi:type="dcterms:W3CDTF">2017-03-07T22:07:00Z</dcterms:modified>
</cp:coreProperties>
</file>