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5A25" w:rsidRPr="00E85A25" w:rsidRDefault="001449F9" w:rsidP="00E85A25">
      <w:pPr>
        <w:spacing w:before="100" w:beforeAutospacing="1" w:after="100" w:afterAutospacing="1" w:line="240" w:lineRule="auto"/>
        <w:rPr>
          <w:szCs w:val="24"/>
          <w:lang w:eastAsia="en-GB"/>
        </w:rPr>
      </w:pPr>
      <w:r>
        <w:fldChar w:fldCharType="begin"/>
      </w:r>
      <w:r>
        <w:instrText xml:space="preserve"> HYPERLINK "http://www.newsletter.co.uk/news/regional/libel-lawyer-i-did-not-lobby-dup-to-block-bill-1-5227576" \t "_blank" </w:instrText>
      </w:r>
      <w:r>
        <w:fldChar w:fldCharType="separate"/>
      </w:r>
      <w:r>
        <w:rPr>
          <w:rStyle w:val="Hyperlink"/>
        </w:rPr>
        <w:t>http://www.newsletter.co.uk/news/regional/libel-lawyer-i-did-not-lobby-dup-to-block-bill-1-5227576</w:t>
      </w:r>
      <w:r>
        <w:fldChar w:fldCharType="end"/>
      </w:r>
      <w:bookmarkStart w:id="0" w:name="_GoBack"/>
      <w:bookmarkEnd w:id="0"/>
    </w:p>
    <w:p w:rsidR="00746295" w:rsidRPr="00746295" w:rsidRDefault="00746295" w:rsidP="00746295">
      <w:pPr>
        <w:spacing w:before="100" w:beforeAutospacing="1" w:after="100" w:afterAutospacing="1" w:line="240" w:lineRule="auto"/>
        <w:outlineLvl w:val="0"/>
        <w:rPr>
          <w:b/>
          <w:bCs/>
          <w:kern w:val="36"/>
          <w:sz w:val="48"/>
          <w:szCs w:val="48"/>
          <w:lang w:eastAsia="en-GB"/>
        </w:rPr>
      </w:pPr>
      <w:r w:rsidRPr="00746295">
        <w:rPr>
          <w:b/>
          <w:bCs/>
          <w:kern w:val="36"/>
          <w:sz w:val="48"/>
          <w:szCs w:val="48"/>
          <w:lang w:eastAsia="en-GB"/>
        </w:rPr>
        <w:t>Libel lawyer: I did not lobby DUP to block bill</w:t>
      </w:r>
    </w:p>
    <w:p w:rsidR="00746295" w:rsidRPr="00746295" w:rsidRDefault="00746295" w:rsidP="00746295">
      <w:pPr>
        <w:spacing w:after="0" w:line="240" w:lineRule="auto"/>
        <w:rPr>
          <w:szCs w:val="24"/>
          <w:lang w:eastAsia="en-GB"/>
        </w:rPr>
      </w:pPr>
      <w:r w:rsidRPr="00746295">
        <w:rPr>
          <w:noProof/>
          <w:szCs w:val="24"/>
          <w:lang w:eastAsia="en-GB"/>
        </w:rPr>
        <w:drawing>
          <wp:inline distT="0" distB="0" distL="0" distR="0" wp14:anchorId="713CE66A" wp14:editId="486062EC">
            <wp:extent cx="5983605" cy="4507865"/>
            <wp:effectExtent l="0" t="0" r="0" b="6985"/>
            <wp:docPr id="1" name="Picture 1" descr="Paul Tweed, a leading libel lawy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ul Tweed, a leading libel lawy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83605" cy="4507865"/>
                    </a:xfrm>
                    <a:prstGeom prst="rect">
                      <a:avLst/>
                    </a:prstGeom>
                    <a:noFill/>
                    <a:ln>
                      <a:noFill/>
                    </a:ln>
                  </pic:spPr>
                </pic:pic>
              </a:graphicData>
            </a:graphic>
          </wp:inline>
        </w:drawing>
      </w:r>
    </w:p>
    <w:p w:rsidR="00746295" w:rsidRPr="00746295" w:rsidRDefault="00746295" w:rsidP="00746295">
      <w:pPr>
        <w:spacing w:before="100" w:beforeAutospacing="1" w:after="100" w:afterAutospacing="1" w:line="240" w:lineRule="auto"/>
        <w:rPr>
          <w:szCs w:val="24"/>
          <w:lang w:eastAsia="en-GB"/>
        </w:rPr>
      </w:pPr>
      <w:r w:rsidRPr="00746295">
        <w:rPr>
          <w:szCs w:val="24"/>
          <w:lang w:eastAsia="en-GB"/>
        </w:rPr>
        <w:t>Paul Tweed, a leading libel lawyer</w:t>
      </w:r>
    </w:p>
    <w:p w:rsidR="00746295" w:rsidRPr="00746295" w:rsidRDefault="00746295" w:rsidP="00746295">
      <w:pPr>
        <w:numPr>
          <w:ilvl w:val="0"/>
          <w:numId w:val="1"/>
        </w:numPr>
        <w:spacing w:before="100" w:beforeAutospacing="1" w:after="100" w:afterAutospacing="1" w:line="240" w:lineRule="auto"/>
        <w:rPr>
          <w:szCs w:val="24"/>
          <w:lang w:eastAsia="en-GB"/>
        </w:rPr>
      </w:pPr>
      <w:r w:rsidRPr="00746295">
        <w:rPr>
          <w:szCs w:val="24"/>
          <w:lang w:eastAsia="en-GB"/>
        </w:rPr>
        <w:t>by Sam McBride</w:t>
      </w:r>
    </w:p>
    <w:p w:rsidR="00746295" w:rsidRPr="00746295" w:rsidRDefault="001449F9" w:rsidP="00746295">
      <w:pPr>
        <w:numPr>
          <w:ilvl w:val="0"/>
          <w:numId w:val="1"/>
        </w:numPr>
        <w:spacing w:before="100" w:beforeAutospacing="1" w:after="100" w:afterAutospacing="1" w:line="240" w:lineRule="auto"/>
        <w:rPr>
          <w:szCs w:val="24"/>
          <w:lang w:eastAsia="en-GB"/>
        </w:rPr>
      </w:pPr>
      <w:hyperlink r:id="rId7" w:history="1">
        <w:r w:rsidR="00746295" w:rsidRPr="00746295">
          <w:rPr>
            <w:color w:val="0000FF"/>
            <w:szCs w:val="24"/>
            <w:u w:val="single"/>
            <w:lang w:eastAsia="en-GB"/>
          </w:rPr>
          <w:t>sam.mcbride@newsletter.co.uk</w:t>
        </w:r>
      </w:hyperlink>
    </w:p>
    <w:p w:rsidR="00746295" w:rsidRPr="00746295" w:rsidRDefault="00746295" w:rsidP="00746295">
      <w:pPr>
        <w:spacing w:before="100" w:beforeAutospacing="1" w:after="100" w:afterAutospacing="1" w:line="240" w:lineRule="auto"/>
        <w:rPr>
          <w:szCs w:val="24"/>
          <w:lang w:eastAsia="en-GB"/>
        </w:rPr>
      </w:pPr>
      <w:r w:rsidRPr="00746295">
        <w:rPr>
          <w:szCs w:val="24"/>
          <w:lang w:eastAsia="en-GB"/>
        </w:rPr>
        <w:t xml:space="preserve">Published on the 27 June 2013 </w:t>
      </w:r>
      <w:r w:rsidRPr="00746295">
        <w:rPr>
          <w:szCs w:val="24"/>
          <w:lang w:eastAsia="en-GB"/>
        </w:rPr>
        <w:br/>
      </w:r>
    </w:p>
    <w:p w:rsidR="00746295" w:rsidRPr="00746295" w:rsidRDefault="00746295" w:rsidP="00746295">
      <w:pPr>
        <w:spacing w:before="100" w:beforeAutospacing="1" w:after="100" w:afterAutospacing="1" w:line="240" w:lineRule="auto"/>
        <w:rPr>
          <w:szCs w:val="24"/>
          <w:lang w:eastAsia="en-GB"/>
        </w:rPr>
      </w:pPr>
      <w:r w:rsidRPr="00746295">
        <w:rPr>
          <w:b/>
          <w:bCs/>
          <w:szCs w:val="24"/>
          <w:lang w:eastAsia="en-GB"/>
        </w:rPr>
        <w:t>Belfast’s most prominent libel lawyer has said that he did not lobby DUP Finance Minister Sammy Wilson to block British libel reforms extending to Northern Ireland.</w:t>
      </w:r>
    </w:p>
    <w:p w:rsidR="00746295" w:rsidRPr="00746295" w:rsidRDefault="00746295" w:rsidP="00746295">
      <w:pPr>
        <w:spacing w:before="100" w:beforeAutospacing="1" w:after="100" w:afterAutospacing="1" w:line="240" w:lineRule="auto"/>
        <w:rPr>
          <w:szCs w:val="24"/>
          <w:lang w:eastAsia="en-GB"/>
        </w:rPr>
      </w:pPr>
      <w:r w:rsidRPr="00746295">
        <w:rPr>
          <w:szCs w:val="24"/>
          <w:lang w:eastAsia="en-GB"/>
        </w:rPr>
        <w:t>During a hearing of Stormont’s Finance Committee yesterday, Paul Tweed said that he had never even spoken to or met Mr Wilson.</w:t>
      </w:r>
    </w:p>
    <w:p w:rsidR="00746295" w:rsidRPr="00746295" w:rsidRDefault="00746295" w:rsidP="00746295">
      <w:pPr>
        <w:spacing w:before="100" w:beforeAutospacing="1" w:after="100" w:afterAutospacing="1" w:line="240" w:lineRule="auto"/>
        <w:rPr>
          <w:szCs w:val="24"/>
          <w:lang w:eastAsia="en-GB"/>
        </w:rPr>
      </w:pPr>
      <w:r w:rsidRPr="00746295">
        <w:rPr>
          <w:szCs w:val="24"/>
          <w:lang w:eastAsia="en-GB"/>
        </w:rPr>
        <w:t>Mr Tweed told MLAs that his opposition to the Defamation Bill – which strengthens protections on free speech for journalists, bloggers, scientists and others – was out of conviction that it was wrong and that he was “not some greedy lawyer trying to line his pockets”.</w:t>
      </w:r>
    </w:p>
    <w:p w:rsidR="00746295" w:rsidRPr="00746295" w:rsidRDefault="00746295" w:rsidP="00746295">
      <w:pPr>
        <w:spacing w:before="100" w:beforeAutospacing="1" w:after="100" w:afterAutospacing="1" w:line="240" w:lineRule="auto"/>
        <w:rPr>
          <w:szCs w:val="24"/>
          <w:lang w:eastAsia="en-GB"/>
        </w:rPr>
      </w:pPr>
      <w:r w:rsidRPr="00746295">
        <w:rPr>
          <w:szCs w:val="24"/>
          <w:lang w:eastAsia="en-GB"/>
        </w:rPr>
        <w:lastRenderedPageBreak/>
        <w:t>Last year, Mr Wilson blocked the Westminster Bill from extending to Northern Ireland but did not bring the issue to the Executive. The move only emerged earlier this year after a question in the House of Lords.</w:t>
      </w:r>
    </w:p>
    <w:p w:rsidR="00746295" w:rsidRPr="00746295" w:rsidRDefault="00746295" w:rsidP="00746295">
      <w:pPr>
        <w:spacing w:before="100" w:beforeAutospacing="1" w:after="100" w:afterAutospacing="1" w:line="240" w:lineRule="auto"/>
        <w:rPr>
          <w:szCs w:val="24"/>
          <w:lang w:eastAsia="en-GB"/>
        </w:rPr>
      </w:pPr>
      <w:r w:rsidRPr="00746295">
        <w:rPr>
          <w:szCs w:val="24"/>
          <w:lang w:eastAsia="en-GB"/>
        </w:rPr>
        <w:t>NI21 MLA John McCallister asked Mr Tweed whether he had entirely separated his work for senior politicians from the debate about libel reform and asked whether he had any conversations with Executive ministers or whether there had been “any lobbying on that level”.</w:t>
      </w:r>
    </w:p>
    <w:p w:rsidR="00746295" w:rsidRPr="00746295" w:rsidRDefault="00746295" w:rsidP="00746295">
      <w:pPr>
        <w:spacing w:before="100" w:beforeAutospacing="1" w:after="100" w:afterAutospacing="1" w:line="240" w:lineRule="auto"/>
        <w:rPr>
          <w:szCs w:val="24"/>
          <w:lang w:eastAsia="en-GB"/>
        </w:rPr>
      </w:pPr>
      <w:r w:rsidRPr="00746295">
        <w:rPr>
          <w:szCs w:val="24"/>
          <w:lang w:eastAsia="en-GB"/>
        </w:rPr>
        <w:t>Mr Tweed said: “Absolutely none whatsoever. I’ve never met Mr Wilson; I’ve never spoken to him.” He said that there was “no need to do that” and that he had first read about Mr Wilson’s decision in a newspaper earlier this year.</w:t>
      </w:r>
    </w:p>
    <w:p w:rsidR="00746295" w:rsidRPr="00746295" w:rsidRDefault="00746295" w:rsidP="00746295">
      <w:pPr>
        <w:spacing w:before="100" w:beforeAutospacing="1" w:after="100" w:afterAutospacing="1" w:line="240" w:lineRule="auto"/>
        <w:rPr>
          <w:szCs w:val="24"/>
          <w:lang w:eastAsia="en-GB"/>
        </w:rPr>
      </w:pPr>
      <w:r w:rsidRPr="00746295">
        <w:rPr>
          <w:szCs w:val="24"/>
          <w:lang w:eastAsia="en-GB"/>
        </w:rPr>
        <w:t>Mr Tweed argued that libel reformers’ argument that free speech needs to be strengthened to protect academics and responsible journalism was actually about a “</w:t>
      </w:r>
      <w:proofErr w:type="spellStart"/>
      <w:r w:rsidRPr="00746295">
        <w:rPr>
          <w:szCs w:val="24"/>
          <w:lang w:eastAsia="en-GB"/>
        </w:rPr>
        <w:t>non issue</w:t>
      </w:r>
      <w:proofErr w:type="spellEnd"/>
      <w:r w:rsidRPr="00746295">
        <w:rPr>
          <w:szCs w:val="24"/>
          <w:lang w:eastAsia="en-GB"/>
        </w:rPr>
        <w:t>” and he said that it should be made easier, not harder, to sue for defamation.</w:t>
      </w:r>
    </w:p>
    <w:p w:rsidR="00746295" w:rsidRPr="00746295" w:rsidRDefault="00746295" w:rsidP="00746295">
      <w:pPr>
        <w:spacing w:before="100" w:beforeAutospacing="1" w:after="100" w:afterAutospacing="1" w:line="240" w:lineRule="auto"/>
        <w:rPr>
          <w:szCs w:val="24"/>
          <w:lang w:eastAsia="en-GB"/>
        </w:rPr>
      </w:pPr>
      <w:r w:rsidRPr="00746295">
        <w:rPr>
          <w:szCs w:val="24"/>
          <w:lang w:eastAsia="en-GB"/>
        </w:rPr>
        <w:t>Mr Tweed said that warnings Belfast could become a worldwide libel capital – a claim made by, among others, the leading lawyer Lord Lester – were “totally misconceived”.</w:t>
      </w:r>
    </w:p>
    <w:p w:rsidR="00746295" w:rsidRPr="00746295" w:rsidRDefault="00746295" w:rsidP="00746295">
      <w:pPr>
        <w:spacing w:before="100" w:beforeAutospacing="1" w:after="100" w:afterAutospacing="1" w:line="240" w:lineRule="auto"/>
        <w:rPr>
          <w:szCs w:val="24"/>
          <w:lang w:eastAsia="en-GB"/>
        </w:rPr>
      </w:pPr>
      <w:r w:rsidRPr="00746295">
        <w:rPr>
          <w:szCs w:val="24"/>
          <w:lang w:eastAsia="en-GB"/>
        </w:rPr>
        <w:t xml:space="preserve">He said that “online bloggers are a massive difficulty” and revealed that he had sent legal letters to the blog </w:t>
      </w:r>
      <w:proofErr w:type="spellStart"/>
      <w:r w:rsidRPr="00746295">
        <w:rPr>
          <w:szCs w:val="24"/>
          <w:lang w:eastAsia="en-GB"/>
        </w:rPr>
        <w:t>NAMAwinelake</w:t>
      </w:r>
      <w:proofErr w:type="spellEnd"/>
      <w:r w:rsidRPr="00746295">
        <w:rPr>
          <w:szCs w:val="24"/>
          <w:lang w:eastAsia="en-GB"/>
        </w:rPr>
        <w:t xml:space="preserve"> which charted the Irish property crash, leading to the site being halted earlier this year. </w:t>
      </w:r>
    </w:p>
    <w:p w:rsidR="00746295" w:rsidRPr="00746295" w:rsidRDefault="00746295" w:rsidP="00746295">
      <w:pPr>
        <w:spacing w:before="100" w:beforeAutospacing="1" w:after="100" w:afterAutospacing="1" w:line="240" w:lineRule="auto"/>
        <w:rPr>
          <w:szCs w:val="24"/>
          <w:lang w:eastAsia="en-GB"/>
        </w:rPr>
      </w:pPr>
      <w:r w:rsidRPr="00746295">
        <w:rPr>
          <w:szCs w:val="24"/>
          <w:lang w:eastAsia="en-GB"/>
        </w:rPr>
        <w:t>However, Mr Tweed pointed out that many libel claimants faced being “financially ruined” if they took a libel case where the publisher could prove that what was said was true.</w:t>
      </w:r>
    </w:p>
    <w:p w:rsidR="00746295" w:rsidRPr="00746295" w:rsidRDefault="00746295" w:rsidP="00746295">
      <w:pPr>
        <w:spacing w:before="100" w:beforeAutospacing="1" w:after="100" w:afterAutospacing="1" w:line="240" w:lineRule="auto"/>
        <w:rPr>
          <w:szCs w:val="24"/>
          <w:lang w:eastAsia="en-GB"/>
        </w:rPr>
      </w:pPr>
      <w:r w:rsidRPr="00746295">
        <w:rPr>
          <w:szCs w:val="24"/>
          <w:lang w:eastAsia="en-GB"/>
        </w:rPr>
        <w:t>Mr Tweed – who has in recent years acted on behalf of Ian Paisley Jnr and Peter Robinson – told MLAs that he had represented members of all political parties in Northern Ireland. Later, UUP leader Mike Nesbitt told the committee that he knew Mr Tweed both socially and professionally and had asked him to send a letter to someone making allegations about him on the internet.</w:t>
      </w:r>
    </w:p>
    <w:p w:rsidR="00746295" w:rsidRPr="00746295" w:rsidRDefault="00746295" w:rsidP="00746295">
      <w:pPr>
        <w:spacing w:before="100" w:beforeAutospacing="1" w:after="100" w:afterAutospacing="1" w:line="240" w:lineRule="auto"/>
        <w:rPr>
          <w:szCs w:val="24"/>
          <w:lang w:eastAsia="en-GB"/>
        </w:rPr>
      </w:pPr>
      <w:r w:rsidRPr="00746295">
        <w:rPr>
          <w:b/>
          <w:bCs/>
          <w:szCs w:val="24"/>
          <w:lang w:eastAsia="en-GB"/>
        </w:rPr>
        <w:t>Background</w:t>
      </w:r>
    </w:p>
    <w:p w:rsidR="00746295" w:rsidRPr="00746295" w:rsidRDefault="00746295" w:rsidP="00746295">
      <w:pPr>
        <w:spacing w:before="100" w:beforeAutospacing="1" w:after="100" w:afterAutospacing="1" w:line="240" w:lineRule="auto"/>
        <w:rPr>
          <w:szCs w:val="24"/>
          <w:lang w:eastAsia="en-GB"/>
        </w:rPr>
      </w:pPr>
      <w:r w:rsidRPr="00746295">
        <w:rPr>
          <w:szCs w:val="24"/>
          <w:lang w:eastAsia="en-GB"/>
        </w:rPr>
        <w:t>Paul Tweed argued against the Defamation Bill’s move to abolish juries in libel trials, something he argued was a fundamental right.</w:t>
      </w:r>
    </w:p>
    <w:p w:rsidR="00746295" w:rsidRPr="00746295" w:rsidRDefault="00746295" w:rsidP="00746295">
      <w:pPr>
        <w:spacing w:before="100" w:beforeAutospacing="1" w:after="100" w:afterAutospacing="1" w:line="240" w:lineRule="auto"/>
        <w:rPr>
          <w:szCs w:val="24"/>
          <w:lang w:eastAsia="en-GB"/>
        </w:rPr>
      </w:pPr>
      <w:r w:rsidRPr="00746295">
        <w:rPr>
          <w:szCs w:val="24"/>
          <w:lang w:eastAsia="en-GB"/>
        </w:rPr>
        <w:t>He said that he had never been involved in a case where the jury had got the decision wrong.</w:t>
      </w:r>
    </w:p>
    <w:p w:rsidR="00746295" w:rsidRPr="00746295" w:rsidRDefault="00746295" w:rsidP="00746295">
      <w:pPr>
        <w:spacing w:before="100" w:beforeAutospacing="1" w:after="100" w:afterAutospacing="1" w:line="240" w:lineRule="auto"/>
        <w:rPr>
          <w:szCs w:val="24"/>
          <w:lang w:eastAsia="en-GB"/>
        </w:rPr>
      </w:pPr>
      <w:r w:rsidRPr="00746295">
        <w:rPr>
          <w:szCs w:val="24"/>
          <w:lang w:eastAsia="en-GB"/>
        </w:rPr>
        <w:t>But NI21 MLA John McCallister asked Mr Tweed about the infamous libel case taken against the Irish News for a restaurant review, where the jury got its decision disastrously wrong, forcing the paper into a costly appeal, where the jury’s decision was eventually overturned. That case was one of the key reasons behind the libel reform campaign in London.</w:t>
      </w:r>
    </w:p>
    <w:p w:rsidR="0071221E" w:rsidRPr="00746295" w:rsidRDefault="00746295" w:rsidP="00746295">
      <w:pPr>
        <w:spacing w:before="100" w:beforeAutospacing="1" w:after="100" w:afterAutospacing="1" w:line="240" w:lineRule="auto"/>
        <w:rPr>
          <w:szCs w:val="24"/>
          <w:lang w:eastAsia="en-GB"/>
        </w:rPr>
      </w:pPr>
      <w:r w:rsidRPr="00746295">
        <w:rPr>
          <w:szCs w:val="24"/>
          <w:lang w:eastAsia="en-GB"/>
        </w:rPr>
        <w:t>Mr Tweed said that was a “fair point” but claimed there were “other legal factors in that decision”.</w:t>
      </w:r>
    </w:p>
    <w:sectPr w:rsidR="0071221E" w:rsidRPr="00746295"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A5A41"/>
    <w:multiLevelType w:val="multilevel"/>
    <w:tmpl w:val="84589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5"/>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1032"/>
    <w:rsid w:val="000B3871"/>
    <w:rsid w:val="001449F9"/>
    <w:rsid w:val="00427013"/>
    <w:rsid w:val="00492B51"/>
    <w:rsid w:val="00591367"/>
    <w:rsid w:val="0071221E"/>
    <w:rsid w:val="00746295"/>
    <w:rsid w:val="00757ABE"/>
    <w:rsid w:val="008C43D8"/>
    <w:rsid w:val="008F245B"/>
    <w:rsid w:val="009408F7"/>
    <w:rsid w:val="009C5391"/>
    <w:rsid w:val="00AE285E"/>
    <w:rsid w:val="00BE1BA4"/>
    <w:rsid w:val="00D83D08"/>
    <w:rsid w:val="00E11032"/>
    <w:rsid w:val="00E85A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E28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285E"/>
    <w:rPr>
      <w:rFonts w:ascii="Tahoma" w:hAnsi="Tahoma" w:cs="Tahoma"/>
      <w:sz w:val="16"/>
      <w:szCs w:val="16"/>
    </w:rPr>
  </w:style>
  <w:style w:type="character" w:styleId="Hyperlink">
    <w:name w:val="Hyperlink"/>
    <w:basedOn w:val="DefaultParagraphFont"/>
    <w:uiPriority w:val="99"/>
    <w:semiHidden/>
    <w:unhideWhenUsed/>
    <w:rsid w:val="001449F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E28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285E"/>
    <w:rPr>
      <w:rFonts w:ascii="Tahoma" w:hAnsi="Tahoma" w:cs="Tahoma"/>
      <w:sz w:val="16"/>
      <w:szCs w:val="16"/>
    </w:rPr>
  </w:style>
  <w:style w:type="character" w:styleId="Hyperlink">
    <w:name w:val="Hyperlink"/>
    <w:basedOn w:val="DefaultParagraphFont"/>
    <w:uiPriority w:val="99"/>
    <w:semiHidden/>
    <w:unhideWhenUsed/>
    <w:rsid w:val="001449F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4463786">
      <w:bodyDiv w:val="1"/>
      <w:marLeft w:val="0"/>
      <w:marRight w:val="0"/>
      <w:marTop w:val="0"/>
      <w:marBottom w:val="0"/>
      <w:divBdr>
        <w:top w:val="none" w:sz="0" w:space="0" w:color="auto"/>
        <w:left w:val="none" w:sz="0" w:space="0" w:color="auto"/>
        <w:bottom w:val="none" w:sz="0" w:space="0" w:color="auto"/>
        <w:right w:val="none" w:sz="0" w:space="0" w:color="auto"/>
      </w:divBdr>
      <w:divsChild>
        <w:div w:id="1999379456">
          <w:marLeft w:val="0"/>
          <w:marRight w:val="0"/>
          <w:marTop w:val="0"/>
          <w:marBottom w:val="0"/>
          <w:divBdr>
            <w:top w:val="none" w:sz="0" w:space="0" w:color="auto"/>
            <w:left w:val="none" w:sz="0" w:space="0" w:color="auto"/>
            <w:bottom w:val="none" w:sz="0" w:space="0" w:color="auto"/>
            <w:right w:val="none" w:sz="0" w:space="0" w:color="auto"/>
          </w:divBdr>
          <w:divsChild>
            <w:div w:id="108814913">
              <w:marLeft w:val="0"/>
              <w:marRight w:val="0"/>
              <w:marTop w:val="0"/>
              <w:marBottom w:val="0"/>
              <w:divBdr>
                <w:top w:val="none" w:sz="0" w:space="0" w:color="auto"/>
                <w:left w:val="none" w:sz="0" w:space="0" w:color="auto"/>
                <w:bottom w:val="none" w:sz="0" w:space="0" w:color="auto"/>
                <w:right w:val="none" w:sz="0" w:space="0" w:color="auto"/>
              </w:divBdr>
              <w:divsChild>
                <w:div w:id="816192497">
                  <w:marLeft w:val="0"/>
                  <w:marRight w:val="0"/>
                  <w:marTop w:val="0"/>
                  <w:marBottom w:val="0"/>
                  <w:divBdr>
                    <w:top w:val="none" w:sz="0" w:space="0" w:color="auto"/>
                    <w:left w:val="none" w:sz="0" w:space="0" w:color="auto"/>
                    <w:bottom w:val="none" w:sz="0" w:space="0" w:color="auto"/>
                    <w:right w:val="none" w:sz="0" w:space="0" w:color="auto"/>
                  </w:divBdr>
                </w:div>
              </w:divsChild>
            </w:div>
            <w:div w:id="170149658">
              <w:marLeft w:val="0"/>
              <w:marRight w:val="0"/>
              <w:marTop w:val="0"/>
              <w:marBottom w:val="0"/>
              <w:divBdr>
                <w:top w:val="none" w:sz="0" w:space="0" w:color="auto"/>
                <w:left w:val="none" w:sz="0" w:space="0" w:color="auto"/>
                <w:bottom w:val="none" w:sz="0" w:space="0" w:color="auto"/>
                <w:right w:val="none" w:sz="0" w:space="0" w:color="auto"/>
              </w:divBdr>
            </w:div>
            <w:div w:id="1070663325">
              <w:marLeft w:val="0"/>
              <w:marRight w:val="0"/>
              <w:marTop w:val="0"/>
              <w:marBottom w:val="0"/>
              <w:divBdr>
                <w:top w:val="none" w:sz="0" w:space="0" w:color="auto"/>
                <w:left w:val="none" w:sz="0" w:space="0" w:color="auto"/>
                <w:bottom w:val="none" w:sz="0" w:space="0" w:color="auto"/>
                <w:right w:val="none" w:sz="0" w:space="0" w:color="auto"/>
              </w:divBdr>
              <w:divsChild>
                <w:div w:id="1288663373">
                  <w:marLeft w:val="0"/>
                  <w:marRight w:val="0"/>
                  <w:marTop w:val="0"/>
                  <w:marBottom w:val="0"/>
                  <w:divBdr>
                    <w:top w:val="none" w:sz="0" w:space="0" w:color="auto"/>
                    <w:left w:val="none" w:sz="0" w:space="0" w:color="auto"/>
                    <w:bottom w:val="none" w:sz="0" w:space="0" w:color="auto"/>
                    <w:right w:val="none" w:sz="0" w:space="0" w:color="auto"/>
                  </w:divBdr>
                </w:div>
                <w:div w:id="1291738847">
                  <w:marLeft w:val="0"/>
                  <w:marRight w:val="0"/>
                  <w:marTop w:val="0"/>
                  <w:marBottom w:val="0"/>
                  <w:divBdr>
                    <w:top w:val="none" w:sz="0" w:space="0" w:color="auto"/>
                    <w:left w:val="none" w:sz="0" w:space="0" w:color="auto"/>
                    <w:bottom w:val="none" w:sz="0" w:space="0" w:color="auto"/>
                    <w:right w:val="none" w:sz="0" w:space="0" w:color="auto"/>
                  </w:divBdr>
                  <w:divsChild>
                    <w:div w:id="405306258">
                      <w:marLeft w:val="0"/>
                      <w:marRight w:val="0"/>
                      <w:marTop w:val="0"/>
                      <w:marBottom w:val="0"/>
                      <w:divBdr>
                        <w:top w:val="none" w:sz="0" w:space="0" w:color="auto"/>
                        <w:left w:val="none" w:sz="0" w:space="0" w:color="auto"/>
                        <w:bottom w:val="none" w:sz="0" w:space="0" w:color="auto"/>
                        <w:right w:val="none" w:sz="0" w:space="0" w:color="auto"/>
                      </w:divBdr>
                      <w:divsChild>
                        <w:div w:id="1177572202">
                          <w:marLeft w:val="0"/>
                          <w:marRight w:val="0"/>
                          <w:marTop w:val="0"/>
                          <w:marBottom w:val="0"/>
                          <w:divBdr>
                            <w:top w:val="none" w:sz="0" w:space="0" w:color="auto"/>
                            <w:left w:val="none" w:sz="0" w:space="0" w:color="auto"/>
                            <w:bottom w:val="none" w:sz="0" w:space="0" w:color="auto"/>
                            <w:right w:val="none" w:sz="0" w:space="0" w:color="auto"/>
                          </w:divBdr>
                          <w:divsChild>
                            <w:div w:id="134867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25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095692">
      <w:bodyDiv w:val="1"/>
      <w:marLeft w:val="0"/>
      <w:marRight w:val="0"/>
      <w:marTop w:val="0"/>
      <w:marBottom w:val="0"/>
      <w:divBdr>
        <w:top w:val="none" w:sz="0" w:space="0" w:color="auto"/>
        <w:left w:val="none" w:sz="0" w:space="0" w:color="auto"/>
        <w:bottom w:val="none" w:sz="0" w:space="0" w:color="auto"/>
        <w:right w:val="none" w:sz="0" w:space="0" w:color="auto"/>
      </w:divBdr>
      <w:divsChild>
        <w:div w:id="1559972000">
          <w:marLeft w:val="0"/>
          <w:marRight w:val="0"/>
          <w:marTop w:val="0"/>
          <w:marBottom w:val="0"/>
          <w:divBdr>
            <w:top w:val="none" w:sz="0" w:space="0" w:color="auto"/>
            <w:left w:val="none" w:sz="0" w:space="0" w:color="auto"/>
            <w:bottom w:val="none" w:sz="0" w:space="0" w:color="auto"/>
            <w:right w:val="none" w:sz="0" w:space="0" w:color="auto"/>
          </w:divBdr>
        </w:div>
        <w:div w:id="1624920905">
          <w:marLeft w:val="0"/>
          <w:marRight w:val="0"/>
          <w:marTop w:val="0"/>
          <w:marBottom w:val="0"/>
          <w:divBdr>
            <w:top w:val="none" w:sz="0" w:space="0" w:color="auto"/>
            <w:left w:val="none" w:sz="0" w:space="0" w:color="auto"/>
            <w:bottom w:val="none" w:sz="0" w:space="0" w:color="auto"/>
            <w:right w:val="none" w:sz="0" w:space="0" w:color="auto"/>
          </w:divBdr>
          <w:divsChild>
            <w:div w:id="829442413">
              <w:marLeft w:val="0"/>
              <w:marRight w:val="0"/>
              <w:marTop w:val="0"/>
              <w:marBottom w:val="0"/>
              <w:divBdr>
                <w:top w:val="none" w:sz="0" w:space="0" w:color="auto"/>
                <w:left w:val="none" w:sz="0" w:space="0" w:color="auto"/>
                <w:bottom w:val="none" w:sz="0" w:space="0" w:color="auto"/>
                <w:right w:val="none" w:sz="0" w:space="0" w:color="auto"/>
              </w:divBdr>
            </w:div>
            <w:div w:id="2049722350">
              <w:marLeft w:val="0"/>
              <w:marRight w:val="0"/>
              <w:marTop w:val="0"/>
              <w:marBottom w:val="0"/>
              <w:divBdr>
                <w:top w:val="none" w:sz="0" w:space="0" w:color="auto"/>
                <w:left w:val="none" w:sz="0" w:space="0" w:color="auto"/>
                <w:bottom w:val="none" w:sz="0" w:space="0" w:color="auto"/>
                <w:right w:val="none" w:sz="0" w:space="0" w:color="auto"/>
              </w:divBdr>
            </w:div>
            <w:div w:id="52168590">
              <w:marLeft w:val="0"/>
              <w:marRight w:val="0"/>
              <w:marTop w:val="0"/>
              <w:marBottom w:val="0"/>
              <w:divBdr>
                <w:top w:val="none" w:sz="0" w:space="0" w:color="auto"/>
                <w:left w:val="none" w:sz="0" w:space="0" w:color="auto"/>
                <w:bottom w:val="none" w:sz="0" w:space="0" w:color="auto"/>
                <w:right w:val="none" w:sz="0" w:space="0" w:color="auto"/>
              </w:divBdr>
            </w:div>
            <w:div w:id="1461726401">
              <w:marLeft w:val="0"/>
              <w:marRight w:val="0"/>
              <w:marTop w:val="0"/>
              <w:marBottom w:val="0"/>
              <w:divBdr>
                <w:top w:val="none" w:sz="0" w:space="0" w:color="auto"/>
                <w:left w:val="none" w:sz="0" w:space="0" w:color="auto"/>
                <w:bottom w:val="none" w:sz="0" w:space="0" w:color="auto"/>
                <w:right w:val="none" w:sz="0" w:space="0" w:color="auto"/>
              </w:divBdr>
            </w:div>
            <w:div w:id="5179642">
              <w:marLeft w:val="0"/>
              <w:marRight w:val="0"/>
              <w:marTop w:val="0"/>
              <w:marBottom w:val="0"/>
              <w:divBdr>
                <w:top w:val="none" w:sz="0" w:space="0" w:color="auto"/>
                <w:left w:val="none" w:sz="0" w:space="0" w:color="auto"/>
                <w:bottom w:val="none" w:sz="0" w:space="0" w:color="auto"/>
                <w:right w:val="none" w:sz="0" w:space="0" w:color="auto"/>
              </w:divBdr>
            </w:div>
            <w:div w:id="1977299381">
              <w:marLeft w:val="0"/>
              <w:marRight w:val="0"/>
              <w:marTop w:val="0"/>
              <w:marBottom w:val="0"/>
              <w:divBdr>
                <w:top w:val="none" w:sz="0" w:space="0" w:color="auto"/>
                <w:left w:val="none" w:sz="0" w:space="0" w:color="auto"/>
                <w:bottom w:val="none" w:sz="0" w:space="0" w:color="auto"/>
                <w:right w:val="none" w:sz="0" w:space="0" w:color="auto"/>
              </w:divBdr>
            </w:div>
            <w:div w:id="326178224">
              <w:marLeft w:val="0"/>
              <w:marRight w:val="0"/>
              <w:marTop w:val="0"/>
              <w:marBottom w:val="0"/>
              <w:divBdr>
                <w:top w:val="none" w:sz="0" w:space="0" w:color="auto"/>
                <w:left w:val="none" w:sz="0" w:space="0" w:color="auto"/>
                <w:bottom w:val="none" w:sz="0" w:space="0" w:color="auto"/>
                <w:right w:val="none" w:sz="0" w:space="0" w:color="auto"/>
              </w:divBdr>
            </w:div>
            <w:div w:id="293754851">
              <w:marLeft w:val="0"/>
              <w:marRight w:val="0"/>
              <w:marTop w:val="0"/>
              <w:marBottom w:val="0"/>
              <w:divBdr>
                <w:top w:val="none" w:sz="0" w:space="0" w:color="auto"/>
                <w:left w:val="none" w:sz="0" w:space="0" w:color="auto"/>
                <w:bottom w:val="none" w:sz="0" w:space="0" w:color="auto"/>
                <w:right w:val="none" w:sz="0" w:space="0" w:color="auto"/>
              </w:divBdr>
            </w:div>
            <w:div w:id="84084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546468">
      <w:bodyDiv w:val="1"/>
      <w:marLeft w:val="0"/>
      <w:marRight w:val="0"/>
      <w:marTop w:val="0"/>
      <w:marBottom w:val="0"/>
      <w:divBdr>
        <w:top w:val="none" w:sz="0" w:space="0" w:color="auto"/>
        <w:left w:val="none" w:sz="0" w:space="0" w:color="auto"/>
        <w:bottom w:val="none" w:sz="0" w:space="0" w:color="auto"/>
        <w:right w:val="none" w:sz="0" w:space="0" w:color="auto"/>
      </w:divBdr>
      <w:divsChild>
        <w:div w:id="865216086">
          <w:marLeft w:val="0"/>
          <w:marRight w:val="0"/>
          <w:marTop w:val="0"/>
          <w:marBottom w:val="0"/>
          <w:divBdr>
            <w:top w:val="none" w:sz="0" w:space="0" w:color="auto"/>
            <w:left w:val="none" w:sz="0" w:space="0" w:color="auto"/>
            <w:bottom w:val="none" w:sz="0" w:space="0" w:color="auto"/>
            <w:right w:val="none" w:sz="0" w:space="0" w:color="auto"/>
          </w:divBdr>
          <w:divsChild>
            <w:div w:id="588776095">
              <w:marLeft w:val="0"/>
              <w:marRight w:val="0"/>
              <w:marTop w:val="0"/>
              <w:marBottom w:val="0"/>
              <w:divBdr>
                <w:top w:val="none" w:sz="0" w:space="0" w:color="auto"/>
                <w:left w:val="none" w:sz="0" w:space="0" w:color="auto"/>
                <w:bottom w:val="none" w:sz="0" w:space="0" w:color="auto"/>
                <w:right w:val="none" w:sz="0" w:space="0" w:color="auto"/>
              </w:divBdr>
              <w:divsChild>
                <w:div w:id="1559395044">
                  <w:marLeft w:val="0"/>
                  <w:marRight w:val="0"/>
                  <w:marTop w:val="0"/>
                  <w:marBottom w:val="0"/>
                  <w:divBdr>
                    <w:top w:val="none" w:sz="0" w:space="0" w:color="auto"/>
                    <w:left w:val="none" w:sz="0" w:space="0" w:color="auto"/>
                    <w:bottom w:val="none" w:sz="0" w:space="0" w:color="auto"/>
                    <w:right w:val="none" w:sz="0" w:space="0" w:color="auto"/>
                  </w:divBdr>
                </w:div>
              </w:divsChild>
            </w:div>
            <w:div w:id="738357979">
              <w:marLeft w:val="0"/>
              <w:marRight w:val="0"/>
              <w:marTop w:val="0"/>
              <w:marBottom w:val="0"/>
              <w:divBdr>
                <w:top w:val="none" w:sz="0" w:space="0" w:color="auto"/>
                <w:left w:val="none" w:sz="0" w:space="0" w:color="auto"/>
                <w:bottom w:val="none" w:sz="0" w:space="0" w:color="auto"/>
                <w:right w:val="none" w:sz="0" w:space="0" w:color="auto"/>
              </w:divBdr>
              <w:divsChild>
                <w:div w:id="415831256">
                  <w:marLeft w:val="0"/>
                  <w:marRight w:val="0"/>
                  <w:marTop w:val="0"/>
                  <w:marBottom w:val="0"/>
                  <w:divBdr>
                    <w:top w:val="none" w:sz="0" w:space="0" w:color="auto"/>
                    <w:left w:val="none" w:sz="0" w:space="0" w:color="auto"/>
                    <w:bottom w:val="none" w:sz="0" w:space="0" w:color="auto"/>
                    <w:right w:val="none" w:sz="0" w:space="0" w:color="auto"/>
                  </w:divBdr>
                </w:div>
                <w:div w:id="1148934004">
                  <w:marLeft w:val="0"/>
                  <w:marRight w:val="0"/>
                  <w:marTop w:val="0"/>
                  <w:marBottom w:val="0"/>
                  <w:divBdr>
                    <w:top w:val="none" w:sz="0" w:space="0" w:color="auto"/>
                    <w:left w:val="none" w:sz="0" w:space="0" w:color="auto"/>
                    <w:bottom w:val="none" w:sz="0" w:space="0" w:color="auto"/>
                    <w:right w:val="none" w:sz="0" w:space="0" w:color="auto"/>
                  </w:divBdr>
                  <w:divsChild>
                    <w:div w:id="992292442">
                      <w:marLeft w:val="0"/>
                      <w:marRight w:val="0"/>
                      <w:marTop w:val="0"/>
                      <w:marBottom w:val="0"/>
                      <w:divBdr>
                        <w:top w:val="none" w:sz="0" w:space="0" w:color="auto"/>
                        <w:left w:val="none" w:sz="0" w:space="0" w:color="auto"/>
                        <w:bottom w:val="none" w:sz="0" w:space="0" w:color="auto"/>
                        <w:right w:val="none" w:sz="0" w:space="0" w:color="auto"/>
                      </w:divBdr>
                      <w:divsChild>
                        <w:div w:id="2059356573">
                          <w:marLeft w:val="0"/>
                          <w:marRight w:val="0"/>
                          <w:marTop w:val="0"/>
                          <w:marBottom w:val="0"/>
                          <w:divBdr>
                            <w:top w:val="none" w:sz="0" w:space="0" w:color="auto"/>
                            <w:left w:val="none" w:sz="0" w:space="0" w:color="auto"/>
                            <w:bottom w:val="none" w:sz="0" w:space="0" w:color="auto"/>
                            <w:right w:val="none" w:sz="0" w:space="0" w:color="auto"/>
                          </w:divBdr>
                          <w:divsChild>
                            <w:div w:id="98844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07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sam.mcbride@newsletter.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535</Words>
  <Characters>3052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5</cp:revision>
  <dcterms:created xsi:type="dcterms:W3CDTF">2013-06-27T08:58:00Z</dcterms:created>
  <dcterms:modified xsi:type="dcterms:W3CDTF">2013-06-27T09:53:00Z</dcterms:modified>
</cp:coreProperties>
</file>