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F8" w:rsidRDefault="00AC7AF8" w:rsidP="00912238">
      <w:pPr>
        <w:pStyle w:val="NoSpacing"/>
        <w:jc w:val="both"/>
      </w:pPr>
      <w:bookmarkStart w:id="0" w:name="_GoBack"/>
      <w:r>
        <w:t xml:space="preserve">There </w:t>
      </w:r>
      <w:proofErr w:type="gramStart"/>
      <w:r>
        <w:t>have</w:t>
      </w:r>
      <w:proofErr w:type="gramEnd"/>
      <w:r>
        <w:t xml:space="preserve"> been</w:t>
      </w:r>
      <w:r w:rsidR="00737191">
        <w:t xml:space="preserve"> a</w:t>
      </w:r>
      <w:r w:rsidR="000B3C3C">
        <w:t xml:space="preserve"> busy few days at City Hall</w:t>
      </w:r>
      <w:r w:rsidR="008156DD">
        <w:t xml:space="preserve"> </w:t>
      </w:r>
      <w:r w:rsidR="00912238">
        <w:t xml:space="preserve">this week </w:t>
      </w:r>
      <w:r w:rsidR="008156DD">
        <w:t>as the summer lull ends</w:t>
      </w:r>
      <w:r w:rsidR="000B3C3C">
        <w:t xml:space="preserve">. Firstly </w:t>
      </w:r>
      <w:r w:rsidR="00737191">
        <w:t xml:space="preserve">on Wednesday </w:t>
      </w:r>
      <w:r w:rsidR="008156DD">
        <w:t>I acted</w:t>
      </w:r>
      <w:r w:rsidR="000B3C3C">
        <w:t xml:space="preserve"> as guide to the Belfast Jewish Heritage Tour led by Stephen Jaffe when it came to City Hall</w:t>
      </w:r>
      <w:r w:rsidR="00737191">
        <w:t>,</w:t>
      </w:r>
      <w:r w:rsidR="000B3C3C">
        <w:t xml:space="preserve"> </w:t>
      </w:r>
      <w:r w:rsidR="00912238">
        <w:t xml:space="preserve">to view </w:t>
      </w:r>
      <w:r w:rsidR="000B3C3C">
        <w:t>in particular the portrait of Sir Otto Jaffe</w:t>
      </w:r>
      <w:r w:rsidR="00737191">
        <w:t xml:space="preserve">, </w:t>
      </w:r>
      <w:r w:rsidR="008156DD">
        <w:t>our</w:t>
      </w:r>
      <w:r w:rsidR="00737191">
        <w:t xml:space="preserve"> </w:t>
      </w:r>
      <w:r w:rsidR="000B3C3C">
        <w:t xml:space="preserve">first Jewish Lord Mayor </w:t>
      </w:r>
      <w:r>
        <w:t>(</w:t>
      </w:r>
      <w:r w:rsidR="000B3C3C">
        <w:t>1899 and 1904</w:t>
      </w:r>
      <w:r>
        <w:t>)</w:t>
      </w:r>
      <w:r w:rsidR="000B3C3C">
        <w:t xml:space="preserve">. </w:t>
      </w:r>
      <w:r>
        <w:t>He</w:t>
      </w:r>
      <w:r w:rsidR="00737191">
        <w:t xml:space="preserve"> was also High Sheriff in 1901. The</w:t>
      </w:r>
      <w:r w:rsidR="008156DD">
        <w:t>se</w:t>
      </w:r>
      <w:r w:rsidR="00737191">
        <w:t xml:space="preserve"> were two well attended </w:t>
      </w:r>
      <w:r w:rsidR="00912238">
        <w:t xml:space="preserve">city </w:t>
      </w:r>
      <w:r w:rsidR="00737191">
        <w:t>tours, at lunch time and in the early evening</w:t>
      </w:r>
      <w:r>
        <w:t>,</w:t>
      </w:r>
      <w:r w:rsidR="00737191">
        <w:t xml:space="preserve"> which I was pleased to host. Steven gave </w:t>
      </w:r>
      <w:r w:rsidR="00912238">
        <w:t>a</w:t>
      </w:r>
      <w:r w:rsidR="00737191">
        <w:t xml:space="preserve"> talk on </w:t>
      </w:r>
      <w:r w:rsidR="00912238">
        <w:t xml:space="preserve">Otto </w:t>
      </w:r>
      <w:r w:rsidR="00737191">
        <w:t>Jaffe, his rise and 1</w:t>
      </w:r>
      <w:r w:rsidR="00737191" w:rsidRPr="00737191">
        <w:rPr>
          <w:vertAlign w:val="superscript"/>
        </w:rPr>
        <w:t>st</w:t>
      </w:r>
      <w:r w:rsidR="00737191">
        <w:t xml:space="preserve"> World War fall, in the Council Chamber where he once presided</w:t>
      </w:r>
      <w:r w:rsidR="00912238">
        <w:t xml:space="preserve"> (see </w:t>
      </w:r>
      <w:proofErr w:type="spellStart"/>
      <w:r w:rsidR="00912238">
        <w:t>pix</w:t>
      </w:r>
      <w:proofErr w:type="spellEnd"/>
      <w:r w:rsidR="00912238">
        <w:t>)</w:t>
      </w:r>
      <w:r w:rsidR="00737191">
        <w:t>. The Belfast Telegraph article of that week (linked below) obviously boosted enthusiasm while Good Morning Ulster gave the tour a slot next day.</w:t>
      </w:r>
      <w:r>
        <w:t xml:space="preserve"> More such tours are certainly being sought. Of course City Hall itself is open for free tours every day </w:t>
      </w:r>
      <w:r w:rsidR="00912238">
        <w:t>while</w:t>
      </w:r>
      <w:r>
        <w:t xml:space="preserve"> I am happy to give groups my own version.</w:t>
      </w:r>
    </w:p>
    <w:p w:rsidR="000B3C3C" w:rsidRDefault="003A1CA9" w:rsidP="00912238">
      <w:pPr>
        <w:pStyle w:val="NoSpacing"/>
        <w:jc w:val="both"/>
      </w:pPr>
      <w:r>
        <w:t>Yesterday</w:t>
      </w:r>
      <w:r w:rsidR="008156DD">
        <w:t>,</w:t>
      </w:r>
      <w:r>
        <w:t xml:space="preserve"> we </w:t>
      </w:r>
      <w:r w:rsidR="000B3C3C">
        <w:t xml:space="preserve">opened the Shrouds of the Somme </w:t>
      </w:r>
      <w:r w:rsidR="00AC7AF8">
        <w:t xml:space="preserve">exhibit </w:t>
      </w:r>
      <w:r w:rsidR="000B3C3C">
        <w:t xml:space="preserve">in the Garden of Remembrance at Belfast City Hall.  </w:t>
      </w:r>
      <w:r>
        <w:t>The Lord Mayor spoke</w:t>
      </w:r>
      <w:r w:rsidR="00CC3495">
        <w:t>,</w:t>
      </w:r>
      <w:r>
        <w:t xml:space="preserve"> as did t</w:t>
      </w:r>
      <w:r w:rsidR="000B3C3C">
        <w:t>he artist, Rob Heard</w:t>
      </w:r>
      <w:r w:rsidR="008156DD">
        <w:t>,</w:t>
      </w:r>
      <w:r w:rsidR="000B3C3C">
        <w:t xml:space="preserve"> </w:t>
      </w:r>
      <w:r w:rsidR="00CC3495">
        <w:t xml:space="preserve">who </w:t>
      </w:r>
      <w:r w:rsidR="008156DD">
        <w:t xml:space="preserve">has </w:t>
      </w:r>
      <w:r w:rsidR="000B3C3C">
        <w:t>individually fashioned and wrapped e</w:t>
      </w:r>
      <w:r w:rsidR="00AC7AF8">
        <w:t>very</w:t>
      </w:r>
      <w:r w:rsidR="000B3C3C">
        <w:t xml:space="preserve"> shroud</w:t>
      </w:r>
      <w:r w:rsidR="00AC7AF8">
        <w:t>,</w:t>
      </w:r>
      <w:r w:rsidR="000B3C3C">
        <w:t xml:space="preserve"> intoning the name of each dead soldier as he marked their name o</w:t>
      </w:r>
      <w:r w:rsidR="008156DD">
        <w:t>ff</w:t>
      </w:r>
      <w:r w:rsidR="000B3C3C">
        <w:t xml:space="preserve"> a list.</w:t>
      </w:r>
      <w:r w:rsidR="00CC3495">
        <w:t xml:space="preserve"> Rob created </w:t>
      </w:r>
      <w:r w:rsidR="00AC7AF8">
        <w:t>the</w:t>
      </w:r>
      <w:r w:rsidR="00CC3495">
        <w:t xml:space="preserve"> over 70,000</w:t>
      </w:r>
      <w:r w:rsidR="008156DD">
        <w:t xml:space="preserve"> Somme shrouds which will be laid out in November in London. The</w:t>
      </w:r>
      <w:r w:rsidR="00AC7AF8">
        <w:t xml:space="preserve"> 3,775</w:t>
      </w:r>
      <w:r w:rsidR="008156DD">
        <w:t xml:space="preserve"> </w:t>
      </w:r>
      <w:r w:rsidR="00AC7AF8">
        <w:t xml:space="preserve">shrouds of the Irish soldiers </w:t>
      </w:r>
      <w:r w:rsidR="008156DD">
        <w:t>will be in place in Belfast from now until 16 September and I would encourage people to c</w:t>
      </w:r>
      <w:r w:rsidR="00AC7AF8">
        <w:t>ome</w:t>
      </w:r>
      <w:r w:rsidR="008156DD">
        <w:t xml:space="preserve"> and view this hugely evocative work.</w:t>
      </w:r>
    </w:p>
    <w:p w:rsidR="00E70E76" w:rsidRDefault="000B3C3C" w:rsidP="00912238">
      <w:pPr>
        <w:pStyle w:val="NoSpacing"/>
        <w:jc w:val="both"/>
      </w:pPr>
      <w:r>
        <w:t xml:space="preserve">Later I attended the </w:t>
      </w:r>
      <w:r w:rsidR="008156DD">
        <w:t xml:space="preserve">launch of </w:t>
      </w:r>
      <w:r w:rsidR="00912238">
        <w:t>our</w:t>
      </w:r>
      <w:r>
        <w:t xml:space="preserve"> major document </w:t>
      </w:r>
      <w:r w:rsidR="00AC7AF8">
        <w:t xml:space="preserve">for </w:t>
      </w:r>
      <w:r>
        <w:t>this</w:t>
      </w:r>
      <w:r w:rsidR="008156DD">
        <w:t xml:space="preserve"> council </w:t>
      </w:r>
      <w:r>
        <w:t>term</w:t>
      </w:r>
      <w:r w:rsidR="00AC7AF8">
        <w:t>,</w:t>
      </w:r>
      <w:r>
        <w:t xml:space="preserve"> the Belfast Local Development Plan </w:t>
      </w:r>
      <w:r w:rsidR="00AC7AF8">
        <w:t xml:space="preserve">or LDP </w:t>
      </w:r>
      <w:r>
        <w:t>which will set the parameters for the city f</w:t>
      </w:r>
      <w:r w:rsidR="008156DD">
        <w:t>or twenty or more years to come</w:t>
      </w:r>
      <w:r w:rsidR="00AC7AF8">
        <w:t>. (W</w:t>
      </w:r>
      <w:r w:rsidR="008156DD">
        <w:t>e were re-granted planning powers in 2015</w:t>
      </w:r>
      <w:r w:rsidR="00AC7AF8">
        <w:t>)</w:t>
      </w:r>
      <w:r w:rsidR="008156DD">
        <w:t>. The plan</w:t>
      </w:r>
      <w:r>
        <w:t xml:space="preserve"> </w:t>
      </w:r>
      <w:r w:rsidR="00AC7AF8">
        <w:t xml:space="preserve">with its vision for Belfast </w:t>
      </w:r>
      <w:r>
        <w:t>is now open to consultation with a deadline for responses of 15 November 2018</w:t>
      </w:r>
      <w:r w:rsidR="008156DD">
        <w:t xml:space="preserve">. </w:t>
      </w:r>
      <w:r w:rsidR="00E70E76">
        <w:t>At the meeting</w:t>
      </w:r>
      <w:r w:rsidR="00AC7AF8">
        <w:t>,</w:t>
      </w:r>
      <w:r w:rsidR="00E70E76">
        <w:t xml:space="preserve"> I spoke on the levels of dereliction in South Belfast and the problem of public sector bodies hoarding land</w:t>
      </w:r>
      <w:r w:rsidR="008156DD">
        <w:t>, asking if that can be effectively addressed</w:t>
      </w:r>
      <w:r w:rsidR="00E70E76">
        <w:t>.</w:t>
      </w:r>
    </w:p>
    <w:p w:rsidR="00C10980" w:rsidRDefault="008156DD" w:rsidP="00912238">
      <w:pPr>
        <w:pStyle w:val="NoSpacing"/>
        <w:jc w:val="both"/>
      </w:pPr>
      <w:r>
        <w:t xml:space="preserve">The UUP group also had </w:t>
      </w:r>
      <w:r w:rsidR="00EC40B3">
        <w:t xml:space="preserve">meetings with the newly appointed </w:t>
      </w:r>
      <w:r w:rsidR="00C10980">
        <w:t xml:space="preserve">Resilience Commissioner </w:t>
      </w:r>
      <w:r w:rsidR="00EC40B3">
        <w:t xml:space="preserve">and </w:t>
      </w:r>
      <w:r>
        <w:t xml:space="preserve">later </w:t>
      </w:r>
      <w:r w:rsidR="00EC40B3">
        <w:t xml:space="preserve">heard plans </w:t>
      </w:r>
      <w:r>
        <w:t xml:space="preserve">from officials </w:t>
      </w:r>
      <w:r w:rsidR="00EC40B3">
        <w:t>for the statues in Belfast City Hall grounds.</w:t>
      </w:r>
      <w:r>
        <w:t xml:space="preserve"> We were not impressed with s</w:t>
      </w:r>
      <w:r w:rsidR="00EC40B3">
        <w:t xml:space="preserve">ome of the more radical </w:t>
      </w:r>
      <w:r>
        <w:t xml:space="preserve">ideas </w:t>
      </w:r>
      <w:r w:rsidR="00EC40B3">
        <w:t xml:space="preserve">for </w:t>
      </w:r>
      <w:r>
        <w:t xml:space="preserve">their </w:t>
      </w:r>
      <w:r w:rsidR="00EC40B3">
        <w:t xml:space="preserve">re-arrangement and </w:t>
      </w:r>
      <w:r w:rsidR="00912238">
        <w:t xml:space="preserve">a </w:t>
      </w:r>
      <w:r w:rsidR="00AC7AF8">
        <w:t xml:space="preserve">fussy </w:t>
      </w:r>
      <w:r w:rsidR="00EC40B3">
        <w:t>th</w:t>
      </w:r>
      <w:r>
        <w:t>ematic rationalising</w:t>
      </w:r>
      <w:r w:rsidR="00EC40B3">
        <w:t xml:space="preserve">. The few women (Queen Victoria and Hibernia excepted) </w:t>
      </w:r>
      <w:r w:rsidR="00AC7AF8">
        <w:t>currently</w:t>
      </w:r>
      <w:r w:rsidR="00EC40B3">
        <w:t xml:space="preserve"> represented in the grounds and the absence of </w:t>
      </w:r>
      <w:r>
        <w:t>a st</w:t>
      </w:r>
      <w:r w:rsidR="00EC40B3">
        <w:t xml:space="preserve">atue </w:t>
      </w:r>
      <w:r>
        <w:t xml:space="preserve">or similar artefact </w:t>
      </w:r>
      <w:r w:rsidR="00EC40B3">
        <w:t xml:space="preserve">to a </w:t>
      </w:r>
      <w:r w:rsidR="00042A1F">
        <w:t xml:space="preserve">Belfast </w:t>
      </w:r>
      <w:r w:rsidR="00EC40B3">
        <w:t xml:space="preserve">nationalist or </w:t>
      </w:r>
      <w:r w:rsidR="00AC7AF8">
        <w:t xml:space="preserve">a </w:t>
      </w:r>
      <w:r w:rsidR="00CA5CB3">
        <w:t xml:space="preserve">municipal </w:t>
      </w:r>
      <w:r w:rsidR="00EC40B3">
        <w:t xml:space="preserve">socialist were discussed with </w:t>
      </w:r>
      <w:r>
        <w:t xml:space="preserve">candidate </w:t>
      </w:r>
      <w:r w:rsidR="00EC40B3">
        <w:t>suggestions</w:t>
      </w:r>
      <w:r>
        <w:t xml:space="preserve"> </w:t>
      </w:r>
      <w:r w:rsidR="00EC40B3">
        <w:t xml:space="preserve">ranging from the early Labour Party councillor William Walker, </w:t>
      </w:r>
      <w:r w:rsidR="00912238">
        <w:t xml:space="preserve">to </w:t>
      </w:r>
      <w:r w:rsidR="00EC40B3">
        <w:t xml:space="preserve">Joe Devlin </w:t>
      </w:r>
      <w:r w:rsidR="00042A1F">
        <w:t xml:space="preserve">MP </w:t>
      </w:r>
      <w:r w:rsidR="00EC40B3">
        <w:t xml:space="preserve">and </w:t>
      </w:r>
      <w:r w:rsidR="00912238">
        <w:t xml:space="preserve">to </w:t>
      </w:r>
      <w:r w:rsidR="00EC40B3">
        <w:t>Grace Bannister</w:t>
      </w:r>
      <w:r w:rsidR="00AC7AF8">
        <w:t>,</w:t>
      </w:r>
      <w:r w:rsidR="00EC40B3">
        <w:t xml:space="preserve"> the first female Lord Mayor.</w:t>
      </w:r>
    </w:p>
    <w:p w:rsidR="00EC40B3" w:rsidRDefault="00AC7AF8" w:rsidP="00912238">
      <w:pPr>
        <w:pStyle w:val="NoSpacing"/>
        <w:jc w:val="both"/>
      </w:pPr>
      <w:r>
        <w:t xml:space="preserve">I am hoping that </w:t>
      </w:r>
      <w:r w:rsidR="00EC40B3">
        <w:t>the proposed Blitz Memorial</w:t>
      </w:r>
      <w:r>
        <w:t>,</w:t>
      </w:r>
      <w:r w:rsidR="00EC40B3">
        <w:t xml:space="preserve"> which </w:t>
      </w:r>
      <w:r w:rsidR="008156DD">
        <w:t>will</w:t>
      </w:r>
      <w:r w:rsidR="00EC40B3">
        <w:t xml:space="preserve"> now be sited in Cathedr</w:t>
      </w:r>
      <w:r w:rsidR="008156DD">
        <w:t>al Gardens</w:t>
      </w:r>
      <w:r w:rsidR="00912238">
        <w:t>,</w:t>
      </w:r>
      <w:r w:rsidR="008156DD">
        <w:t xml:space="preserve"> beside St. Anne’s</w:t>
      </w:r>
      <w:r w:rsidR="00912238">
        <w:t>,</w:t>
      </w:r>
      <w:r w:rsidR="008156DD">
        <w:t xml:space="preserve"> and not in the City H</w:t>
      </w:r>
      <w:r w:rsidR="00EC40B3">
        <w:t>all grounds</w:t>
      </w:r>
      <w:r>
        <w:t>,</w:t>
      </w:r>
      <w:r w:rsidR="00EC40B3">
        <w:t xml:space="preserve"> can be </w:t>
      </w:r>
      <w:r w:rsidR="00BA2B91">
        <w:t xml:space="preserve">detached from and </w:t>
      </w:r>
      <w:r w:rsidR="00EC40B3">
        <w:t>allowed to proceed</w:t>
      </w:r>
      <w:r w:rsidR="008156DD">
        <w:t xml:space="preserve"> outside </w:t>
      </w:r>
      <w:r>
        <w:t xml:space="preserve">these City Hall </w:t>
      </w:r>
      <w:r w:rsidR="008156DD">
        <w:t>proposals</w:t>
      </w:r>
      <w:r>
        <w:t xml:space="preserve"> which may take many years to come to fruition</w:t>
      </w:r>
      <w:r w:rsidR="00EC40B3">
        <w:t xml:space="preserve">. Plans are already being drawn up </w:t>
      </w:r>
      <w:r w:rsidR="008156DD">
        <w:t xml:space="preserve">by our designers </w:t>
      </w:r>
      <w:r w:rsidR="00EC40B3">
        <w:t xml:space="preserve">for the form of </w:t>
      </w:r>
      <w:r w:rsidR="008156DD">
        <w:t xml:space="preserve">that </w:t>
      </w:r>
      <w:r w:rsidR="00EC40B3">
        <w:t xml:space="preserve">memorial </w:t>
      </w:r>
      <w:r w:rsidR="00020983">
        <w:t xml:space="preserve">in </w:t>
      </w:r>
      <w:r w:rsidR="00BA2B91">
        <w:t>the council-</w:t>
      </w:r>
      <w:r w:rsidR="00020983">
        <w:t xml:space="preserve">owned Cathedral Gardens </w:t>
      </w:r>
      <w:r w:rsidR="00EC40B3">
        <w:t>with</w:t>
      </w:r>
      <w:r w:rsidR="008156DD">
        <w:t xml:space="preserve"> the 1,000 names of the 1941 </w:t>
      </w:r>
      <w:r>
        <w:t xml:space="preserve">Blitz </w:t>
      </w:r>
      <w:r w:rsidR="008156DD">
        <w:t>dead</w:t>
      </w:r>
      <w:r>
        <w:t>, both civilian and military,</w:t>
      </w:r>
      <w:r w:rsidR="008156DD">
        <w:t xml:space="preserve"> </w:t>
      </w:r>
      <w:r>
        <w:t xml:space="preserve">to be </w:t>
      </w:r>
      <w:r w:rsidR="008156DD">
        <w:t>carved on it</w:t>
      </w:r>
      <w:r w:rsidR="00020983">
        <w:t xml:space="preserve"> and the streets affected</w:t>
      </w:r>
      <w:r w:rsidR="00BA2B91">
        <w:t>,</w:t>
      </w:r>
      <w:r w:rsidR="00020983">
        <w:t xml:space="preserve"> mapped</w:t>
      </w:r>
      <w:r w:rsidR="008156DD">
        <w:t xml:space="preserve">. </w:t>
      </w:r>
      <w:r w:rsidR="00BA2B91">
        <w:t>However movement is needlessly blocked.</w:t>
      </w:r>
    </w:p>
    <w:p w:rsidR="00CC3495" w:rsidRDefault="00737191" w:rsidP="00912238">
      <w:pPr>
        <w:pStyle w:val="NoSpacing"/>
        <w:jc w:val="both"/>
      </w:pPr>
      <w:r>
        <w:t>Today</w:t>
      </w:r>
      <w:r w:rsidR="00CC3495">
        <w:t>,</w:t>
      </w:r>
      <w:r>
        <w:t xml:space="preserve"> with other councillors</w:t>
      </w:r>
      <w:r w:rsidR="00CC3495">
        <w:t xml:space="preserve"> and the Chief Executive,</w:t>
      </w:r>
      <w:r>
        <w:t xml:space="preserve"> I toured the new accommodation block </w:t>
      </w:r>
      <w:r w:rsidR="00020983">
        <w:t xml:space="preserve">run by Student Roost </w:t>
      </w:r>
      <w:r>
        <w:t xml:space="preserve">in Queen Street, a £25 million investment </w:t>
      </w:r>
      <w:r w:rsidR="00CC3495">
        <w:t xml:space="preserve">by </w:t>
      </w:r>
      <w:r w:rsidR="00020983">
        <w:t>Lacuna Developments, Watkin Jones, and O’Hare &amp; McGovern</w:t>
      </w:r>
      <w:r w:rsidR="00CC3495">
        <w:t xml:space="preserve"> </w:t>
      </w:r>
      <w:r>
        <w:t>bringing life back to the Athletic Stores building</w:t>
      </w:r>
      <w:r w:rsidR="00CC3495">
        <w:t>,</w:t>
      </w:r>
      <w:r>
        <w:t xml:space="preserve"> once and now again Swanston</w:t>
      </w:r>
      <w:r w:rsidR="00020983">
        <w:t xml:space="preserve"> House</w:t>
      </w:r>
      <w:r>
        <w:t>.</w:t>
      </w:r>
      <w:r w:rsidR="00CC3495">
        <w:t xml:space="preserve"> It will cater for over 300 students </w:t>
      </w:r>
      <w:r w:rsidR="00020983">
        <w:t xml:space="preserve">from September </w:t>
      </w:r>
      <w:r w:rsidR="00CC3495">
        <w:t>with excellent and spacious facilities. The city centre will soon have four such building</w:t>
      </w:r>
      <w:r w:rsidR="00020983">
        <w:t>s</w:t>
      </w:r>
      <w:r w:rsidR="00CC3495">
        <w:t>, including that in the old Tech</w:t>
      </w:r>
      <w:r w:rsidR="00BA2B91">
        <w:t>,</w:t>
      </w:r>
      <w:r w:rsidR="00CC3495">
        <w:t xml:space="preserve"> now John Bell House, another </w:t>
      </w:r>
      <w:r w:rsidR="00020983">
        <w:t xml:space="preserve">being </w:t>
      </w:r>
      <w:r w:rsidR="00CC3495">
        <w:t xml:space="preserve">built by Queen’s </w:t>
      </w:r>
      <w:r w:rsidR="00020983">
        <w:t xml:space="preserve">University </w:t>
      </w:r>
      <w:r w:rsidR="00BA2B91">
        <w:t xml:space="preserve">just </w:t>
      </w:r>
      <w:r w:rsidR="00CC3495">
        <w:t xml:space="preserve">opposite, and another </w:t>
      </w:r>
      <w:r w:rsidR="00020983">
        <w:t xml:space="preserve">Student Roost </w:t>
      </w:r>
      <w:r w:rsidR="00CC3495">
        <w:t>toward the new Ulster Unive</w:t>
      </w:r>
      <w:r w:rsidR="00020983">
        <w:t>rsity site</w:t>
      </w:r>
      <w:r w:rsidR="00CC3495">
        <w:t xml:space="preserve">. </w:t>
      </w:r>
      <w:r w:rsidR="00BA2B91">
        <w:t>We were v</w:t>
      </w:r>
      <w:r w:rsidR="00CC3495">
        <w:t>ery impressed with the commitment and dedication of the developers, builders and new staff.</w:t>
      </w:r>
    </w:p>
    <w:p w:rsidR="00737191" w:rsidRDefault="00CC3495" w:rsidP="00912238">
      <w:pPr>
        <w:pStyle w:val="NoSpacing"/>
        <w:jc w:val="both"/>
      </w:pPr>
      <w:r>
        <w:t xml:space="preserve">In the afternoon, Neil Faris (solicitor) and </w:t>
      </w:r>
      <w:proofErr w:type="gramStart"/>
      <w:r>
        <w:t>myself</w:t>
      </w:r>
      <w:proofErr w:type="gramEnd"/>
      <w:r>
        <w:t xml:space="preserve"> for the Malone House Group had talks on Legacy with the Irish Department of Foreign Affairs</w:t>
      </w:r>
      <w:r w:rsidR="00BA2B91">
        <w:t>,</w:t>
      </w:r>
      <w:r>
        <w:t xml:space="preserve"> </w:t>
      </w:r>
      <w:r w:rsidR="00020983">
        <w:t xml:space="preserve">asking </w:t>
      </w:r>
      <w:r>
        <w:t xml:space="preserve">whether the Irish government intends to offer equal commitments to the NIO </w:t>
      </w:r>
      <w:r w:rsidR="00020983">
        <w:t xml:space="preserve">Bill proposals and if Dublin’s role over the </w:t>
      </w:r>
      <w:r w:rsidR="00020983">
        <w:lastRenderedPageBreak/>
        <w:t xml:space="preserve">decades can be subject to the same scrutiny. </w:t>
      </w:r>
      <w:r w:rsidR="00BA2B91">
        <w:t>I notice t</w:t>
      </w:r>
      <w:r w:rsidR="00020983">
        <w:t>he News Letter</w:t>
      </w:r>
      <w:r w:rsidR="00912238">
        <w:t>’s</w:t>
      </w:r>
      <w:r w:rsidR="00020983">
        <w:t xml:space="preserve"> </w:t>
      </w:r>
      <w:r w:rsidR="00912238">
        <w:t xml:space="preserve">‘Stop </w:t>
      </w:r>
      <w:proofErr w:type="gramStart"/>
      <w:r w:rsidR="00912238">
        <w:t>The</w:t>
      </w:r>
      <w:proofErr w:type="gramEnd"/>
      <w:r w:rsidR="00912238">
        <w:t xml:space="preserve"> </w:t>
      </w:r>
      <w:r w:rsidR="00020983">
        <w:t>Legacy Scandal</w:t>
      </w:r>
      <w:r w:rsidR="00912238">
        <w:t>’</w:t>
      </w:r>
      <w:r w:rsidR="00020983">
        <w:t xml:space="preserve"> series continues today with </w:t>
      </w:r>
      <w:r w:rsidR="00912238">
        <w:t xml:space="preserve">Professor </w:t>
      </w:r>
      <w:r w:rsidR="00020983">
        <w:t xml:space="preserve">Arthur Aughey writing on the very subject of </w:t>
      </w:r>
      <w:r w:rsidR="00912238">
        <w:t xml:space="preserve">the absence </w:t>
      </w:r>
      <w:r w:rsidR="00BA2B91">
        <w:t>from</w:t>
      </w:r>
      <w:r w:rsidR="00BA2B91">
        <w:t xml:space="preserve"> the proposals</w:t>
      </w:r>
      <w:r w:rsidR="00BA2B91">
        <w:t xml:space="preserve"> </w:t>
      </w:r>
      <w:r w:rsidR="00912238">
        <w:t>of an historical commission.</w:t>
      </w:r>
    </w:p>
    <w:p w:rsidR="00737191" w:rsidRDefault="00BA2B91" w:rsidP="00912238">
      <w:pPr>
        <w:pStyle w:val="NoSpacing"/>
        <w:jc w:val="both"/>
      </w:pPr>
      <w:hyperlink r:id="rId5" w:history="1">
        <w:r w:rsidR="00737191" w:rsidRPr="0097594B">
          <w:rPr>
            <w:rStyle w:val="Hyperlink"/>
          </w:rPr>
          <w:t>https://www.belfasttelegraph.co.uk/life/features/home-to-a-future-president-of-israel-the-inventor-of-haagen-dazs-icecream-and-founder-of-beaverbrooks-the-jewellers-belfasts-remarkable-jewish-history-can-now-be-revealed-37233628.html</w:t>
        </w:r>
      </w:hyperlink>
    </w:p>
    <w:bookmarkEnd w:id="0"/>
    <w:p w:rsidR="00737191" w:rsidRDefault="00737191"/>
    <w:sectPr w:rsidR="00737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02"/>
    <w:rsid w:val="00020983"/>
    <w:rsid w:val="00042A1F"/>
    <w:rsid w:val="000B3C3C"/>
    <w:rsid w:val="003A1CA9"/>
    <w:rsid w:val="00570902"/>
    <w:rsid w:val="00737191"/>
    <w:rsid w:val="007550A2"/>
    <w:rsid w:val="008156DD"/>
    <w:rsid w:val="00912238"/>
    <w:rsid w:val="00AC7AF8"/>
    <w:rsid w:val="00BA2B91"/>
    <w:rsid w:val="00C10980"/>
    <w:rsid w:val="00CA5CB3"/>
    <w:rsid w:val="00CC3495"/>
    <w:rsid w:val="00E70E76"/>
    <w:rsid w:val="00EC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MT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19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22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MT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19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22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lfasttelegraph.co.uk/life/features/home-to-a-future-president-of-israel-the-inventor-of-haagen-dazs-icecream-and-founder-of-beaverbrooks-the-jewellers-belfasts-remarkable-jewish-history-can-now-be-revealed-3723362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Dudgeon</dc:creator>
  <cp:keywords/>
  <dc:description/>
  <cp:lastModifiedBy>Dudgeon</cp:lastModifiedBy>
  <cp:revision>8</cp:revision>
  <dcterms:created xsi:type="dcterms:W3CDTF">2018-08-24T08:40:00Z</dcterms:created>
  <dcterms:modified xsi:type="dcterms:W3CDTF">2018-08-24T19:09:00Z</dcterms:modified>
</cp:coreProperties>
</file>