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0E" w:rsidRDefault="00F04101" w:rsidP="005377E7">
      <w:pPr>
        <w:jc w:val="center"/>
        <w:rPr>
          <w:b/>
        </w:rPr>
      </w:pPr>
      <w:r w:rsidRPr="005377E7">
        <w:rPr>
          <w:b/>
        </w:rPr>
        <w:t>Response</w:t>
      </w:r>
      <w:r w:rsidR="00323D0E" w:rsidRPr="005377E7">
        <w:rPr>
          <w:b/>
        </w:rPr>
        <w:t xml:space="preserve"> to </w:t>
      </w:r>
      <w:r w:rsidR="00065F91" w:rsidRPr="005377E7">
        <w:rPr>
          <w:b/>
        </w:rPr>
        <w:t>OFMDFM’s</w:t>
      </w:r>
      <w:r w:rsidR="00323D0E" w:rsidRPr="005377E7">
        <w:rPr>
          <w:b/>
        </w:rPr>
        <w:t xml:space="preserve"> document ‘A Sense of Belonging’ </w:t>
      </w:r>
      <w:r w:rsidR="00065F91" w:rsidRPr="005377E7">
        <w:rPr>
          <w:b/>
        </w:rPr>
        <w:t>on</w:t>
      </w:r>
      <w:r w:rsidR="00323D0E" w:rsidRPr="005377E7">
        <w:rPr>
          <w:b/>
        </w:rPr>
        <w:t xml:space="preserve"> the development of a</w:t>
      </w:r>
      <w:r w:rsidR="00065F91" w:rsidRPr="005377E7">
        <w:rPr>
          <w:b/>
        </w:rPr>
        <w:t xml:space="preserve"> Northern Ireland </w:t>
      </w:r>
      <w:r w:rsidR="00323D0E" w:rsidRPr="005377E7">
        <w:rPr>
          <w:b/>
        </w:rPr>
        <w:t xml:space="preserve">racial equality strategy </w:t>
      </w:r>
      <w:r w:rsidR="00B90077" w:rsidRPr="005377E7">
        <w:rPr>
          <w:b/>
        </w:rPr>
        <w:t>for</w:t>
      </w:r>
      <w:r w:rsidR="005377E7">
        <w:rPr>
          <w:b/>
        </w:rPr>
        <w:t xml:space="preserve"> the decade ahead</w:t>
      </w:r>
    </w:p>
    <w:p w:rsidR="005377E7" w:rsidRPr="005377E7" w:rsidRDefault="005377E7" w:rsidP="005377E7">
      <w:pPr>
        <w:jc w:val="center"/>
        <w:rPr>
          <w:b/>
        </w:rPr>
      </w:pPr>
    </w:p>
    <w:p w:rsidR="00323D0E" w:rsidRDefault="00323D0E" w:rsidP="00E30D44">
      <w:pPr>
        <w:jc w:val="both"/>
      </w:pPr>
      <w:r>
        <w:t xml:space="preserve">The </w:t>
      </w:r>
      <w:r w:rsidR="00BA26A9">
        <w:t xml:space="preserve">OFMDFM </w:t>
      </w:r>
      <w:r>
        <w:t xml:space="preserve">strategy seems to compound the mistakes of the recent past in England by </w:t>
      </w:r>
      <w:r w:rsidR="00BE505F">
        <w:t xml:space="preserve">almost entirely </w:t>
      </w:r>
      <w:r>
        <w:t xml:space="preserve">ignoring the host community. The word </w:t>
      </w:r>
      <w:r w:rsidR="00394B8C">
        <w:t>‘</w:t>
      </w:r>
      <w:r>
        <w:t>white</w:t>
      </w:r>
      <w:r w:rsidR="00394B8C">
        <w:t>’</w:t>
      </w:r>
      <w:r w:rsidR="00291DEF">
        <w:t xml:space="preserve"> appears </w:t>
      </w:r>
      <w:r>
        <w:t>in the doc</w:t>
      </w:r>
      <w:r w:rsidR="00291DEF">
        <w:t>ument but only</w:t>
      </w:r>
      <w:r w:rsidR="00D400FE">
        <w:t xml:space="preserve"> </w:t>
      </w:r>
      <w:r w:rsidR="00BA26A9">
        <w:t>once, negatively, in</w:t>
      </w:r>
      <w:r w:rsidR="00291DEF">
        <w:t xml:space="preserve"> terms of the </w:t>
      </w:r>
      <w:r>
        <w:t xml:space="preserve">majority white community’s “general lack of understanding”. </w:t>
      </w:r>
    </w:p>
    <w:p w:rsidR="00291DEF" w:rsidRDefault="00323D0E" w:rsidP="00E041BF">
      <w:pPr>
        <w:jc w:val="both"/>
      </w:pPr>
      <w:r>
        <w:t>If races are to be equal</w:t>
      </w:r>
      <w:r w:rsidR="00394B8C">
        <w:t>,</w:t>
      </w:r>
      <w:r>
        <w:t xml:space="preserve"> all </w:t>
      </w:r>
      <w:r w:rsidR="00B90077">
        <w:t xml:space="preserve">of them </w:t>
      </w:r>
      <w:r>
        <w:t xml:space="preserve">need </w:t>
      </w:r>
      <w:r w:rsidR="00D400FE">
        <w:t xml:space="preserve">to be </w:t>
      </w:r>
      <w:r>
        <w:t>taken account of</w:t>
      </w:r>
      <w:r w:rsidR="00394B8C">
        <w:t>,</w:t>
      </w:r>
      <w:r>
        <w:t xml:space="preserve"> </w:t>
      </w:r>
      <w:r w:rsidR="00D400FE">
        <w:t>not least</w:t>
      </w:r>
      <w:r>
        <w:t xml:space="preserve"> the majority one.</w:t>
      </w:r>
      <w:r w:rsidR="00394B8C">
        <w:t xml:space="preserve"> </w:t>
      </w:r>
    </w:p>
    <w:p w:rsidR="00291DEF" w:rsidRDefault="00291DEF" w:rsidP="00E041BF">
      <w:pPr>
        <w:jc w:val="both"/>
      </w:pPr>
      <w:r>
        <w:t xml:space="preserve">The notion of a </w:t>
      </w:r>
      <w:r w:rsidR="00BE505F">
        <w:t>7</w:t>
      </w:r>
      <w:r w:rsidR="00BE505F" w:rsidRPr="00BE505F">
        <w:rPr>
          <w:vertAlign w:val="superscript"/>
        </w:rPr>
        <w:t>th</w:t>
      </w:r>
      <w:r w:rsidR="00BE505F">
        <w:t xml:space="preserve"> </w:t>
      </w:r>
      <w:r>
        <w:t xml:space="preserve">Shared Aim relating to </w:t>
      </w:r>
      <w:r w:rsidR="00D400FE">
        <w:t>the</w:t>
      </w:r>
      <w:r>
        <w:t xml:space="preserve"> right to maintain one’s cultural identity is quite inappropriate in a strategy to promote racial equality. Just as we should not have a policy of assimilation, we should not</w:t>
      </w:r>
      <w:r w:rsidR="00BA26A9">
        <w:t xml:space="preserve"> have one</w:t>
      </w:r>
      <w:r>
        <w:t xml:space="preserve"> promot</w:t>
      </w:r>
      <w:r w:rsidR="00BA26A9">
        <w:t>ing</w:t>
      </w:r>
      <w:r>
        <w:t xml:space="preserve"> different identities. Maintaining </w:t>
      </w:r>
      <w:r w:rsidR="00BA26A9">
        <w:t xml:space="preserve">or enhancing </w:t>
      </w:r>
      <w:r>
        <w:t>one’s cultural or racial identity is a voluntary matter in which government should not be involved.</w:t>
      </w:r>
    </w:p>
    <w:p w:rsidR="00BA26A9" w:rsidRDefault="00394B8C" w:rsidP="00E041BF">
      <w:pPr>
        <w:jc w:val="both"/>
      </w:pPr>
      <w:r>
        <w:t xml:space="preserve">There needs, if anything, to be a peace process </w:t>
      </w:r>
      <w:r w:rsidR="00291DEF">
        <w:t xml:space="preserve">in Northern Ireland </w:t>
      </w:r>
      <w:r>
        <w:t>between the races as we are constantly reminded of the huge numbers of racial attacks by whites. The</w:t>
      </w:r>
      <w:r w:rsidR="00B90077">
        <w:t xml:space="preserve"> attacks</w:t>
      </w:r>
      <w:r>
        <w:t xml:space="preserve"> </w:t>
      </w:r>
      <w:r w:rsidR="00BA26A9">
        <w:t>can only</w:t>
      </w:r>
      <w:r w:rsidR="00BE505F">
        <w:t xml:space="preserve"> </w:t>
      </w:r>
      <w:r w:rsidR="00BA26A9">
        <w:t xml:space="preserve">effectively </w:t>
      </w:r>
      <w:r w:rsidR="00B90077">
        <w:t>be reduced by</w:t>
      </w:r>
      <w:r w:rsidR="00BA26A9">
        <w:t xml:space="preserve"> </w:t>
      </w:r>
      <w:r>
        <w:t>police action</w:t>
      </w:r>
      <w:r w:rsidR="00BA26A9">
        <w:t>.</w:t>
      </w:r>
      <w:r>
        <w:t xml:space="preserve"> </w:t>
      </w:r>
      <w:r w:rsidR="00B90077">
        <w:t>At the same time</w:t>
      </w:r>
      <w:r w:rsidR="00BE505F">
        <w:t>,</w:t>
      </w:r>
      <w:r w:rsidR="00B90077">
        <w:t xml:space="preserve"> </w:t>
      </w:r>
      <w:r>
        <w:t xml:space="preserve">concerns </w:t>
      </w:r>
      <w:r w:rsidR="00B90077">
        <w:t>expressed by the host</w:t>
      </w:r>
      <w:r>
        <w:t xml:space="preserve"> community </w:t>
      </w:r>
      <w:r w:rsidR="00B90077">
        <w:t>need to be</w:t>
      </w:r>
      <w:r>
        <w:t xml:space="preserve"> addressed</w:t>
      </w:r>
      <w:r w:rsidR="00B90077">
        <w:t xml:space="preserve"> or there is no likelihood of an underlying change in attitude</w:t>
      </w:r>
      <w:r w:rsidR="00BE505F">
        <w:t xml:space="preserve"> by those who are </w:t>
      </w:r>
      <w:r w:rsidR="00BA26A9">
        <w:t xml:space="preserve">frightened and </w:t>
      </w:r>
      <w:r w:rsidR="00BE505F">
        <w:t>hostile</w:t>
      </w:r>
      <w:r>
        <w:t xml:space="preserve">. </w:t>
      </w:r>
    </w:p>
    <w:p w:rsidR="00394B8C" w:rsidRDefault="00394B8C" w:rsidP="00E041BF">
      <w:pPr>
        <w:jc w:val="both"/>
      </w:pPr>
      <w:r>
        <w:t>And th</w:t>
      </w:r>
      <w:r w:rsidR="00B90077">
        <w:t xml:space="preserve">ose concerns have </w:t>
      </w:r>
      <w:r>
        <w:t>first to be conceptualised, explained and put in context.</w:t>
      </w:r>
      <w:r w:rsidR="00B90077">
        <w:t xml:space="preserve"> There is next to no sign of that in this document.</w:t>
      </w:r>
    </w:p>
    <w:p w:rsidR="00B90077" w:rsidRDefault="00897F46" w:rsidP="00E041BF">
      <w:pPr>
        <w:jc w:val="both"/>
      </w:pPr>
      <w:r>
        <w:t>A se</w:t>
      </w:r>
      <w:r w:rsidR="00D96E4B">
        <w:t>rious</w:t>
      </w:r>
      <w:r>
        <w:t xml:space="preserve"> gap is in relation to integ</w:t>
      </w:r>
      <w:r w:rsidR="00B90077">
        <w:t xml:space="preserve">ration. The concept only </w:t>
      </w:r>
      <w:r>
        <w:t xml:space="preserve">gets mentioned in terms of unspecified criticism of UK immigration policies </w:t>
      </w:r>
      <w:r w:rsidR="00B90077">
        <w:t xml:space="preserve">and is </w:t>
      </w:r>
      <w:r w:rsidR="00D96E4B">
        <w:t xml:space="preserve">actually </w:t>
      </w:r>
      <w:r w:rsidR="00B90077">
        <w:t>used</w:t>
      </w:r>
      <w:r>
        <w:t xml:space="preserve"> to justify a separate set of Northern Ireland immigrati</w:t>
      </w:r>
      <w:r w:rsidR="00B90077">
        <w:t>on rules</w:t>
      </w:r>
      <w:r w:rsidR="0087673A">
        <w:t>,</w:t>
      </w:r>
      <w:r w:rsidR="00B90077">
        <w:t xml:space="preserve"> a </w:t>
      </w:r>
      <w:r>
        <w:t xml:space="preserve">“regional immigration policy.” </w:t>
      </w:r>
    </w:p>
    <w:p w:rsidR="00B90077" w:rsidRDefault="00BA26A9" w:rsidP="00E041BF">
      <w:pPr>
        <w:jc w:val="both"/>
      </w:pPr>
      <w:r>
        <w:t>The notion of a r</w:t>
      </w:r>
      <w:r w:rsidR="00B90077">
        <w:t>egional policy is unworldly</w:t>
      </w:r>
      <w:r>
        <w:t>. It would be</w:t>
      </w:r>
      <w:r w:rsidR="00B90077">
        <w:t xml:space="preserve"> impossible to operate outside of </w:t>
      </w:r>
      <w:r>
        <w:t>Ulster</w:t>
      </w:r>
      <w:r w:rsidR="00B90077">
        <w:t xml:space="preserve"> an independent state and says a lot about the whole document that it gets mentioned at all. If</w:t>
      </w:r>
      <w:r w:rsidR="0087673A">
        <w:t xml:space="preserve"> immigration </w:t>
      </w:r>
      <w:r w:rsidR="00B90077">
        <w:t>rules are more relaxed and generous in this part of the UK, the result can only be a movement of population inwards</w:t>
      </w:r>
      <w:r w:rsidR="00D96E4B">
        <w:t xml:space="preserve"> </w:t>
      </w:r>
      <w:r w:rsidR="00B90077">
        <w:t>and the document does not face up to that.</w:t>
      </w:r>
    </w:p>
    <w:p w:rsidR="00897F46" w:rsidRDefault="00897F46" w:rsidP="00E041BF">
      <w:pPr>
        <w:jc w:val="both"/>
      </w:pPr>
      <w:r>
        <w:t>This doesn’t mean we</w:t>
      </w:r>
      <w:r w:rsidR="00B90077">
        <w:t xml:space="preserve"> shouldn’t feed into the policy-</w:t>
      </w:r>
      <w:r>
        <w:t>making process in London</w:t>
      </w:r>
      <w:r w:rsidR="00B90077">
        <w:t>,</w:t>
      </w:r>
      <w:r>
        <w:t xml:space="preserve"> adding any useful Northern Ireland experience to the m</w:t>
      </w:r>
      <w:r w:rsidR="00B90077">
        <w:t>ix</w:t>
      </w:r>
      <w:r>
        <w:t>.</w:t>
      </w:r>
    </w:p>
    <w:p w:rsidR="00B90077" w:rsidRDefault="00B90077" w:rsidP="00E041BF">
      <w:pPr>
        <w:jc w:val="both"/>
      </w:pPr>
      <w:r>
        <w:t>On the more specific point o</w:t>
      </w:r>
      <w:r w:rsidR="00897F46">
        <w:t>f different types of immigrant being governed by different rules</w:t>
      </w:r>
      <w:r>
        <w:t>,</w:t>
      </w:r>
      <w:r w:rsidR="00897F46">
        <w:t xml:space="preserve"> </w:t>
      </w:r>
      <w:r w:rsidR="00291DEF">
        <w:t>that is</w:t>
      </w:r>
      <w:r w:rsidR="00897F46">
        <w:t xml:space="preserve"> just fact</w:t>
      </w:r>
      <w:r w:rsidR="00B21B8B">
        <w:t>. It</w:t>
      </w:r>
      <w:r w:rsidR="00897F46">
        <w:t xml:space="preserve"> should not go unmentioned that there are and will </w:t>
      </w:r>
      <w:r w:rsidR="00D96E4B">
        <w:t xml:space="preserve">continue to </w:t>
      </w:r>
      <w:r w:rsidR="00897F46">
        <w:t>be different categories</w:t>
      </w:r>
      <w:r>
        <w:t xml:space="preserve"> under both UK and EU law</w:t>
      </w:r>
      <w:r w:rsidR="00897F46">
        <w:t>. One difference</w:t>
      </w:r>
      <w:r>
        <w:t>,</w:t>
      </w:r>
      <w:r w:rsidR="00897F46">
        <w:t xml:space="preserve"> as </w:t>
      </w:r>
      <w:r w:rsidR="0087673A">
        <w:t>is well known</w:t>
      </w:r>
      <w:proofErr w:type="gramStart"/>
      <w:r>
        <w:t>,</w:t>
      </w:r>
      <w:proofErr w:type="gramEnd"/>
      <w:r w:rsidR="00897F46">
        <w:t xml:space="preserve"> ended this year when </w:t>
      </w:r>
      <w:r w:rsidR="00965764">
        <w:t>Romanians</w:t>
      </w:r>
      <w:r w:rsidR="00897F46">
        <w:t xml:space="preserve"> and Bulgarians became entitled to claim a number of social security benefi</w:t>
      </w:r>
      <w:r>
        <w:t>ts</w:t>
      </w:r>
      <w:r w:rsidR="00D96E4B">
        <w:t xml:space="preserve"> that were</w:t>
      </w:r>
      <w:r>
        <w:t xml:space="preserve"> previously unavailable. </w:t>
      </w:r>
    </w:p>
    <w:p w:rsidR="00897F46" w:rsidRDefault="0087673A" w:rsidP="00E041BF">
      <w:pPr>
        <w:jc w:val="both"/>
      </w:pPr>
      <w:r>
        <w:t>Asylum</w:t>
      </w:r>
      <w:r w:rsidR="00897F46">
        <w:t xml:space="preserve"> seekers </w:t>
      </w:r>
      <w:r w:rsidR="00B90077">
        <w:t>without leave to be in</w:t>
      </w:r>
      <w:r w:rsidR="00D96E4B">
        <w:t xml:space="preserve"> the U</w:t>
      </w:r>
      <w:r>
        <w:t xml:space="preserve">nited Kingdom </w:t>
      </w:r>
      <w:r w:rsidR="00B90077">
        <w:t xml:space="preserve">or </w:t>
      </w:r>
      <w:r w:rsidR="00B21B8B">
        <w:t xml:space="preserve">to </w:t>
      </w:r>
      <w:r w:rsidR="00B90077">
        <w:t>remain</w:t>
      </w:r>
      <w:r>
        <w:t xml:space="preserve"> here</w:t>
      </w:r>
      <w:r w:rsidR="00B90077">
        <w:t xml:space="preserve"> </w:t>
      </w:r>
      <w:r w:rsidR="00D96E4B">
        <w:t>have no entitlement</w:t>
      </w:r>
      <w:r w:rsidR="00BA26A9">
        <w:t xml:space="preserve"> to </w:t>
      </w:r>
      <w:r w:rsidR="00897F46">
        <w:t xml:space="preserve">NIHE </w:t>
      </w:r>
      <w:r w:rsidR="00AE660C">
        <w:t>rehousing</w:t>
      </w:r>
      <w:r>
        <w:t>. T</w:t>
      </w:r>
      <w:r w:rsidR="00B90077">
        <w:t xml:space="preserve">heir housing needs </w:t>
      </w:r>
      <w:r w:rsidR="00897F46">
        <w:t xml:space="preserve">are the responsibility of the </w:t>
      </w:r>
      <w:r w:rsidR="00965764">
        <w:t xml:space="preserve">UK </w:t>
      </w:r>
      <w:r w:rsidR="00897F46">
        <w:t>Border Agency.</w:t>
      </w:r>
      <w:r w:rsidR="00B21B8B" w:rsidRPr="00B21B8B">
        <w:t xml:space="preserve"> </w:t>
      </w:r>
      <w:r w:rsidR="00D96E4B">
        <w:t xml:space="preserve">This </w:t>
      </w:r>
      <w:r>
        <w:t>is hardly known, and never said, not least by the BBC in Northern Ireland which majors on racism stories</w:t>
      </w:r>
      <w:r w:rsidR="00D96E4B">
        <w:t xml:space="preserve">. </w:t>
      </w:r>
      <w:r w:rsidR="00B21B8B">
        <w:t>The differing housing rights of non-nationals need properly explained otherwise resentments will grow</w:t>
      </w:r>
      <w:r w:rsidR="00D96E4B">
        <w:t xml:space="preserve"> through confusion and misunderstanding</w:t>
      </w:r>
      <w:r w:rsidR="00B21B8B">
        <w:t>.</w:t>
      </w:r>
    </w:p>
    <w:p w:rsidR="00BA26A9" w:rsidRDefault="00965764" w:rsidP="00E041BF">
      <w:pPr>
        <w:jc w:val="both"/>
      </w:pPr>
      <w:r>
        <w:lastRenderedPageBreak/>
        <w:t xml:space="preserve">The lack of useful statistics in the document </w:t>
      </w:r>
      <w:r w:rsidR="00BA26A9">
        <w:t>is concerning</w:t>
      </w:r>
      <w:r w:rsidR="00B21B8B">
        <w:t>,</w:t>
      </w:r>
      <w:r>
        <w:t xml:space="preserve"> especially as many of those </w:t>
      </w:r>
      <w:r w:rsidR="00B21B8B">
        <w:t>produced by</w:t>
      </w:r>
      <w:r>
        <w:t xml:space="preserve"> government that might add to the discussion do not get </w:t>
      </w:r>
      <w:r w:rsidR="00BA26A9">
        <w:t>noticed</w:t>
      </w:r>
      <w:r>
        <w:t xml:space="preserve">. </w:t>
      </w:r>
      <w:r w:rsidR="00065F91">
        <w:t>F</w:t>
      </w:r>
      <w:r w:rsidR="00B21B8B">
        <w:t>or example</w:t>
      </w:r>
      <w:r w:rsidR="00BA26A9">
        <w:t>,</w:t>
      </w:r>
      <w:r w:rsidR="004A5FD3">
        <w:t xml:space="preserve"> over 100,000 people have</w:t>
      </w:r>
      <w:r>
        <w:t xml:space="preserve"> come to Northern Ireland</w:t>
      </w:r>
      <w:r w:rsidR="00B21B8B">
        <w:t xml:space="preserve"> in the last decade to seek</w:t>
      </w:r>
      <w:r w:rsidR="00D96E4B">
        <w:t xml:space="preserve"> work</w:t>
      </w:r>
      <w:r>
        <w:t xml:space="preserve">. The </w:t>
      </w:r>
      <w:r w:rsidR="00065F91">
        <w:t>figure</w:t>
      </w:r>
      <w:r>
        <w:t xml:space="preserve"> can be ascertained from </w:t>
      </w:r>
      <w:r w:rsidR="00065F91">
        <w:t xml:space="preserve">the </w:t>
      </w:r>
      <w:r w:rsidR="00B21B8B">
        <w:t xml:space="preserve">issue of </w:t>
      </w:r>
      <w:r w:rsidR="00BA26A9">
        <w:t>n</w:t>
      </w:r>
      <w:r w:rsidR="00065F91">
        <w:t xml:space="preserve">ational </w:t>
      </w:r>
      <w:r w:rsidR="00BA26A9">
        <w:t>i</w:t>
      </w:r>
      <w:r w:rsidR="00065F91">
        <w:t>nsurance</w:t>
      </w:r>
      <w:r w:rsidR="00B21B8B">
        <w:t xml:space="preserve"> n</w:t>
      </w:r>
      <w:r w:rsidR="004A5FD3">
        <w:t>umbers</w:t>
      </w:r>
      <w:r w:rsidR="00BA26A9">
        <w:t xml:space="preserve"> but </w:t>
      </w:r>
      <w:r w:rsidR="00AE660C">
        <w:t>is not so</w:t>
      </w:r>
      <w:r w:rsidR="00BA26A9">
        <w:t xml:space="preserve"> mentioned</w:t>
      </w:r>
      <w:r w:rsidR="00AE660C">
        <w:t xml:space="preserve"> in media stories to provide context</w:t>
      </w:r>
      <w:r w:rsidR="00B21B8B">
        <w:t xml:space="preserve">. </w:t>
      </w:r>
    </w:p>
    <w:p w:rsidR="00965764" w:rsidRDefault="00B21B8B" w:rsidP="00E041BF">
      <w:pPr>
        <w:jc w:val="both"/>
      </w:pPr>
      <w:r>
        <w:t xml:space="preserve">No such drastic </w:t>
      </w:r>
      <w:r w:rsidR="00D96E4B">
        <w:t xml:space="preserve">demographic </w:t>
      </w:r>
      <w:r>
        <w:t>change c</w:t>
      </w:r>
      <w:r w:rsidR="00065F91">
        <w:t>an</w:t>
      </w:r>
      <w:r w:rsidR="00BA26A9">
        <w:t xml:space="preserve"> happen without </w:t>
      </w:r>
      <w:r>
        <w:t>community concern</w:t>
      </w:r>
      <w:r w:rsidR="00BA26A9">
        <w:t>,</w:t>
      </w:r>
      <w:r w:rsidR="00065F91">
        <w:t xml:space="preserve"> a degree of</w:t>
      </w:r>
      <w:r>
        <w:t xml:space="preserve"> antagonism and </w:t>
      </w:r>
      <w:r w:rsidR="00065F91">
        <w:t xml:space="preserve">even </w:t>
      </w:r>
      <w:r>
        <w:t xml:space="preserve">criminal acts. However the fact remains that the host community </w:t>
      </w:r>
      <w:r w:rsidR="00065F91">
        <w:t xml:space="preserve">here </w:t>
      </w:r>
      <w:r>
        <w:t>has</w:t>
      </w:r>
      <w:r w:rsidR="00BA26A9">
        <w:t>,</w:t>
      </w:r>
      <w:r>
        <w:t xml:space="preserve"> in the main</w:t>
      </w:r>
      <w:r w:rsidR="00BA26A9">
        <w:t>,</w:t>
      </w:r>
      <w:r>
        <w:t xml:space="preserve"> shown commendable tolerance and restraint and this should be said.</w:t>
      </w:r>
    </w:p>
    <w:p w:rsidR="00AE660C" w:rsidRDefault="00AE660C" w:rsidP="00E041BF">
      <w:pPr>
        <w:jc w:val="both"/>
      </w:pPr>
      <w:r>
        <w:t>M</w:t>
      </w:r>
      <w:r w:rsidR="00BA26A9">
        <w:t xml:space="preserve">any concerns </w:t>
      </w:r>
      <w:r>
        <w:t xml:space="preserve">were raised at the recent election in Belfast </w:t>
      </w:r>
      <w:r w:rsidR="00394B8C">
        <w:t>regarding immigration</w:t>
      </w:r>
      <w:r w:rsidR="00AE071C">
        <w:t>,</w:t>
      </w:r>
      <w:r w:rsidR="00394B8C">
        <w:t xml:space="preserve"> particularly in relation to housing. </w:t>
      </w:r>
    </w:p>
    <w:p w:rsidR="00AE660C" w:rsidRDefault="00394B8C" w:rsidP="00E041BF">
      <w:pPr>
        <w:jc w:val="both"/>
      </w:pPr>
      <w:r>
        <w:t xml:space="preserve">Some schools </w:t>
      </w:r>
      <w:r w:rsidR="00AE660C">
        <w:t xml:space="preserve">in the city </w:t>
      </w:r>
      <w:r>
        <w:t>are</w:t>
      </w:r>
      <w:r w:rsidR="00AE071C">
        <w:t xml:space="preserve"> </w:t>
      </w:r>
      <w:r w:rsidR="007B729D">
        <w:t>heading toward</w:t>
      </w:r>
      <w:r w:rsidR="00BA26A9">
        <w:t>s</w:t>
      </w:r>
      <w:r w:rsidR="007B729D">
        <w:t xml:space="preserve"> </w:t>
      </w:r>
      <w:r w:rsidR="00AE071C">
        <w:t>becoming</w:t>
      </w:r>
      <w:r w:rsidR="00BA26A9">
        <w:t xml:space="preserve"> ethnic-</w:t>
      </w:r>
      <w:r w:rsidR="007B729D">
        <w:t xml:space="preserve">only </w:t>
      </w:r>
      <w:r>
        <w:t xml:space="preserve">schools on the lines of St Mary’s in Divis Street. </w:t>
      </w:r>
      <w:r w:rsidR="00AE660C">
        <w:t xml:space="preserve">Indeed, over 10% of primary children in South Belfast do not have English as their first language. </w:t>
      </w:r>
    </w:p>
    <w:p w:rsidR="00323D0E" w:rsidRDefault="00394B8C" w:rsidP="00E041BF">
      <w:pPr>
        <w:jc w:val="both"/>
      </w:pPr>
      <w:r>
        <w:t>Integration will be seriously delayed</w:t>
      </w:r>
      <w:r w:rsidR="00AE071C">
        <w:t>,</w:t>
      </w:r>
      <w:r>
        <w:t xml:space="preserve"> or more likely made impossible if children are not educated together. Resources </w:t>
      </w:r>
      <w:r w:rsidR="00BA26A9">
        <w:t xml:space="preserve">directed </w:t>
      </w:r>
      <w:r>
        <w:t>toward English teaching need prioritised</w:t>
      </w:r>
      <w:r w:rsidR="00897F46">
        <w:t xml:space="preserve"> to reduce effective segregation in education</w:t>
      </w:r>
      <w:r>
        <w:t xml:space="preserve">. </w:t>
      </w:r>
      <w:r w:rsidR="00BA26A9">
        <w:t>There is no</w:t>
      </w:r>
      <w:r w:rsidR="00897F46">
        <w:t xml:space="preserve"> mention of that</w:t>
      </w:r>
      <w:r w:rsidR="00AE071C">
        <w:t xml:space="preserve"> in the document</w:t>
      </w:r>
      <w:r w:rsidR="00897F46">
        <w:t>.</w:t>
      </w:r>
    </w:p>
    <w:p w:rsidR="00AE071C" w:rsidRDefault="00065F91" w:rsidP="00E041BF">
      <w:pPr>
        <w:jc w:val="both"/>
      </w:pPr>
      <w:r>
        <w:t>T</w:t>
      </w:r>
      <w:r w:rsidR="007B729D">
        <w:t>h</w:t>
      </w:r>
      <w:r w:rsidR="00BA26A9">
        <w:t>e strategy</w:t>
      </w:r>
      <w:r w:rsidR="007B729D">
        <w:t xml:space="preserve"> </w:t>
      </w:r>
      <w:r w:rsidR="00D400FE">
        <w:t xml:space="preserve">is inadequate for the task </w:t>
      </w:r>
      <w:r w:rsidR="007B729D">
        <w:t>of promoting racial equality</w:t>
      </w:r>
      <w:r>
        <w:t>,</w:t>
      </w:r>
      <w:r w:rsidR="007B729D">
        <w:t xml:space="preserve"> let alone integration</w:t>
      </w:r>
      <w:r>
        <w:t xml:space="preserve">. </w:t>
      </w:r>
      <w:r w:rsidR="00AE071C">
        <w:t xml:space="preserve">Overall the issue needs reviewed and a different </w:t>
      </w:r>
      <w:r w:rsidR="00D400FE">
        <w:t>mind-set</w:t>
      </w:r>
      <w:r w:rsidR="00AE071C">
        <w:t xml:space="preserve"> applied, </w:t>
      </w:r>
      <w:r>
        <w:t xml:space="preserve">one </w:t>
      </w:r>
      <w:r w:rsidR="00AE071C">
        <w:t>based on democratic principles</w:t>
      </w:r>
      <w:r w:rsidR="0087673A">
        <w:t xml:space="preserve"> and the need for integration alongside equality</w:t>
      </w:r>
      <w:r w:rsidR="00AE071C">
        <w:t>.</w:t>
      </w:r>
    </w:p>
    <w:p w:rsidR="006659CB" w:rsidRDefault="006659CB" w:rsidP="00E041BF">
      <w:pPr>
        <w:jc w:val="both"/>
      </w:pPr>
      <w:r>
        <w:t xml:space="preserve">Cllr </w:t>
      </w:r>
      <w:bookmarkStart w:id="0" w:name="_GoBack"/>
      <w:bookmarkEnd w:id="0"/>
      <w:r>
        <w:t>Jeffrey Dudgeon</w:t>
      </w:r>
    </w:p>
    <w:p w:rsidR="00323D0E" w:rsidRPr="00730AF8" w:rsidRDefault="00323D0E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323D0E" w:rsidRDefault="00323D0E"/>
    <w:p w:rsidR="00323D0E" w:rsidRDefault="00323D0E"/>
    <w:sectPr w:rsidR="00323D0E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9B"/>
    <w:rsid w:val="00065F91"/>
    <w:rsid w:val="000D0D9B"/>
    <w:rsid w:val="001A758D"/>
    <w:rsid w:val="00291DEF"/>
    <w:rsid w:val="00323D0E"/>
    <w:rsid w:val="00394B8C"/>
    <w:rsid w:val="00427013"/>
    <w:rsid w:val="00492B51"/>
    <w:rsid w:val="004A5FD3"/>
    <w:rsid w:val="004D189E"/>
    <w:rsid w:val="005377E7"/>
    <w:rsid w:val="00591367"/>
    <w:rsid w:val="006659CB"/>
    <w:rsid w:val="00720D19"/>
    <w:rsid w:val="00730AF8"/>
    <w:rsid w:val="00757ABE"/>
    <w:rsid w:val="007B729D"/>
    <w:rsid w:val="0087673A"/>
    <w:rsid w:val="00897F46"/>
    <w:rsid w:val="008C43D8"/>
    <w:rsid w:val="008F245B"/>
    <w:rsid w:val="009132A9"/>
    <w:rsid w:val="009338F4"/>
    <w:rsid w:val="00965764"/>
    <w:rsid w:val="009837CA"/>
    <w:rsid w:val="00AE071C"/>
    <w:rsid w:val="00AE660C"/>
    <w:rsid w:val="00B21B8B"/>
    <w:rsid w:val="00B90077"/>
    <w:rsid w:val="00BA26A9"/>
    <w:rsid w:val="00BE1BA4"/>
    <w:rsid w:val="00BE505F"/>
    <w:rsid w:val="00C90FBD"/>
    <w:rsid w:val="00D400FE"/>
    <w:rsid w:val="00D83D08"/>
    <w:rsid w:val="00D96E4B"/>
    <w:rsid w:val="00E041BF"/>
    <w:rsid w:val="00E30D44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25</cp:revision>
  <cp:lastPrinted>2014-10-22T18:00:00Z</cp:lastPrinted>
  <dcterms:created xsi:type="dcterms:W3CDTF">2014-10-13T13:45:00Z</dcterms:created>
  <dcterms:modified xsi:type="dcterms:W3CDTF">2020-12-21T19:17:00Z</dcterms:modified>
</cp:coreProperties>
</file>