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01" w:rsidRDefault="00680701" w:rsidP="006A1F87">
      <w:pPr>
        <w:spacing w:after="240" w:line="240" w:lineRule="auto"/>
        <w:rPr>
          <w:rFonts w:eastAsia="Times New Roman" w:cs="Times New Roman"/>
          <w:szCs w:val="24"/>
        </w:rPr>
      </w:pPr>
      <w:r>
        <w:rPr>
          <w:rFonts w:eastAsia="Times New Roman" w:cs="Times New Roman"/>
          <w:szCs w:val="24"/>
        </w:rPr>
        <w:t xml:space="preserve">Jeff to Ruth </w:t>
      </w:r>
    </w:p>
    <w:p w:rsidR="006A1F87" w:rsidRPr="006A1F87" w:rsidRDefault="006A1F87" w:rsidP="006A1F87">
      <w:pPr>
        <w:spacing w:after="240" w:line="240" w:lineRule="auto"/>
        <w:rPr>
          <w:rFonts w:eastAsia="Times New Roman" w:cs="Times New Roman"/>
          <w:szCs w:val="24"/>
        </w:rPr>
      </w:pPr>
      <w:bookmarkStart w:id="0" w:name="_GoBack"/>
      <w:bookmarkEnd w:id="0"/>
      <w:r w:rsidRPr="006A1F87">
        <w:rPr>
          <w:rFonts w:eastAsia="Times New Roman" w:cs="Times New Roman"/>
          <w:szCs w:val="24"/>
        </w:rPr>
        <w:t>Vote indeed Ruth. And register. Otherwise there is not much can be done when faced with EDL-type protests organised by, and through, social media. They do have BNP/PUP edging with Willie Frazer nipping in hoping to take up the Nigel Farage/UKIP mantle but that does not seem predominant.</w:t>
      </w:r>
      <w:r w:rsidRPr="006A1F87">
        <w:rPr>
          <w:rFonts w:eastAsia="Times New Roman" w:cs="Times New Roman"/>
          <w:szCs w:val="24"/>
        </w:rPr>
        <w:br/>
      </w:r>
      <w:r w:rsidRPr="006A1F87">
        <w:rPr>
          <w:rFonts w:eastAsia="Times New Roman" w:cs="Times New Roman"/>
          <w:szCs w:val="24"/>
        </w:rPr>
        <w:br/>
        <w:t>The PUP of course had a 'designated days' policy for flags until last November, while the Protestant paramilitary leaders' widows are recommending respectively learning the Irish language (Mrs Ervine) and witchcraft (Mrs McMichael). Yes I haven't made it up.</w:t>
      </w:r>
      <w:r w:rsidRPr="006A1F87">
        <w:rPr>
          <w:rFonts w:eastAsia="Times New Roman" w:cs="Times New Roman"/>
          <w:szCs w:val="24"/>
        </w:rPr>
        <w:br/>
      </w:r>
      <w:r w:rsidRPr="006A1F87">
        <w:rPr>
          <w:rFonts w:eastAsia="Times New Roman" w:cs="Times New Roman"/>
          <w:szCs w:val="24"/>
        </w:rPr>
        <w:br/>
        <w:t>The Unionist Forum which is Peter Robinson releasing a fraction of his hegemonic position in unionism is a good try.</w:t>
      </w:r>
      <w:r w:rsidRPr="006A1F87">
        <w:rPr>
          <w:rFonts w:eastAsia="Times New Roman" w:cs="Times New Roman"/>
          <w:szCs w:val="24"/>
        </w:rPr>
        <w:br/>
      </w:r>
      <w:r w:rsidRPr="006A1F87">
        <w:rPr>
          <w:rFonts w:eastAsia="Times New Roman" w:cs="Times New Roman"/>
          <w:szCs w:val="24"/>
        </w:rPr>
        <w:br/>
        <w:t xml:space="preserve">However the place where we need leadership is from the Alliance Party who have never had to make a hard decision until now, and then fluffed it. </w:t>
      </w:r>
      <w:r w:rsidRPr="006A1F87">
        <w:rPr>
          <w:rFonts w:eastAsia="Times New Roman" w:cs="Times New Roman"/>
          <w:szCs w:val="24"/>
        </w:rPr>
        <w:br/>
      </w:r>
      <w:r w:rsidRPr="006A1F87">
        <w:rPr>
          <w:rFonts w:eastAsia="Times New Roman" w:cs="Times New Roman"/>
          <w:szCs w:val="24"/>
        </w:rPr>
        <w:br/>
        <w:t xml:space="preserve">On gay marriage they managed to split 50:50 in the Assembly despite the party policy favouring it. No discipline ensued and few liberals complained. </w:t>
      </w:r>
      <w:r w:rsidRPr="006A1F87">
        <w:rPr>
          <w:rFonts w:eastAsia="Times New Roman" w:cs="Times New Roman"/>
          <w:szCs w:val="24"/>
        </w:rPr>
        <w:br/>
      </w:r>
      <w:r w:rsidRPr="006A1F87">
        <w:rPr>
          <w:rFonts w:eastAsia="Times New Roman" w:cs="Times New Roman"/>
          <w:szCs w:val="24"/>
        </w:rPr>
        <w:br/>
        <w:t>Instead of hectoring us on the airwaves, Naomi Long should announce a review of their flag decision. The party view on flags as expressed by former leader Lord and his brother David Alderdice is depressingly naive (see attachment).</w:t>
      </w:r>
      <w:r w:rsidRPr="006A1F87">
        <w:rPr>
          <w:rFonts w:eastAsia="Times New Roman" w:cs="Times New Roman"/>
          <w:szCs w:val="24"/>
        </w:rPr>
        <w:br/>
      </w:r>
      <w:r w:rsidRPr="006A1F87">
        <w:rPr>
          <w:rFonts w:eastAsia="Times New Roman" w:cs="Times New Roman"/>
          <w:szCs w:val="24"/>
        </w:rPr>
        <w:br/>
        <w:t>They had no electoral mandate to vote to change the Belfast policy and tried foolishly to triangulate because they have no Unionist instincts. They are more Corrymeela than political. The LibDem third is outvoted by the Protestant Protestants (not unionist), and the Catholic Catholics (not nationalists). Significantly Alliance has no presence in nationalist majority areas which is indicative of their 'transitional' role.</w:t>
      </w:r>
      <w:r w:rsidRPr="006A1F87">
        <w:rPr>
          <w:rFonts w:eastAsia="Times New Roman" w:cs="Times New Roman"/>
          <w:szCs w:val="24"/>
        </w:rPr>
        <w:br/>
      </w:r>
      <w:r w:rsidRPr="006A1F87">
        <w:rPr>
          <w:rFonts w:eastAsia="Times New Roman" w:cs="Times New Roman"/>
          <w:szCs w:val="24"/>
        </w:rPr>
        <w:br/>
        <w:t xml:space="preserve">Alliance hangers-on are dominating the upper end of the social media and the minds of most journalists but only display an unconscionable snobbery about under-educated loyalists. Chav chasing is a new Olympic </w:t>
      </w:r>
      <w:proofErr w:type="gramStart"/>
      <w:r w:rsidRPr="006A1F87">
        <w:rPr>
          <w:rFonts w:eastAsia="Times New Roman" w:cs="Times New Roman"/>
          <w:szCs w:val="24"/>
        </w:rPr>
        <w:t>sport,</w:t>
      </w:r>
      <w:proofErr w:type="gramEnd"/>
      <w:r w:rsidRPr="006A1F87">
        <w:rPr>
          <w:rFonts w:eastAsia="Times New Roman" w:cs="Times New Roman"/>
          <w:szCs w:val="24"/>
        </w:rPr>
        <w:t xml:space="preserve"> and this from those who are normally shroud-waving about working class deprivation. When they are not being snooty, they and nationalists are recommending </w:t>
      </w:r>
      <w:proofErr w:type="spellStart"/>
      <w:r w:rsidRPr="006A1F87">
        <w:rPr>
          <w:rFonts w:eastAsia="Times New Roman" w:cs="Times New Roman"/>
          <w:szCs w:val="24"/>
        </w:rPr>
        <w:t>hang'em</w:t>
      </w:r>
      <w:proofErr w:type="spellEnd"/>
      <w:r w:rsidRPr="006A1F87">
        <w:rPr>
          <w:rFonts w:eastAsia="Times New Roman" w:cs="Times New Roman"/>
          <w:szCs w:val="24"/>
        </w:rPr>
        <w:t xml:space="preserve"> and </w:t>
      </w:r>
      <w:proofErr w:type="spellStart"/>
      <w:r w:rsidRPr="006A1F87">
        <w:rPr>
          <w:rFonts w:eastAsia="Times New Roman" w:cs="Times New Roman"/>
          <w:szCs w:val="24"/>
        </w:rPr>
        <w:t>flog'em</w:t>
      </w:r>
      <w:proofErr w:type="spellEnd"/>
      <w:r w:rsidRPr="006A1F87">
        <w:rPr>
          <w:rFonts w:eastAsia="Times New Roman" w:cs="Times New Roman"/>
          <w:szCs w:val="24"/>
        </w:rPr>
        <w:t xml:space="preserve"> measures by the PSNI with dawn raids and the like.</w:t>
      </w:r>
      <w:r w:rsidRPr="006A1F87">
        <w:rPr>
          <w:rFonts w:eastAsia="Times New Roman" w:cs="Times New Roman"/>
          <w:szCs w:val="24"/>
        </w:rPr>
        <w:br/>
      </w:r>
      <w:r w:rsidRPr="006A1F87">
        <w:rPr>
          <w:rFonts w:eastAsia="Times New Roman" w:cs="Times New Roman"/>
          <w:szCs w:val="24"/>
        </w:rPr>
        <w:br/>
        <w:t xml:space="preserve">OK, the Belfast Agreement maintained the union and institutionalised consent in the south. That never meant Republicanism was not continuing down the long road to a united Ireland, best </w:t>
      </w:r>
      <w:proofErr w:type="gramStart"/>
      <w:r w:rsidRPr="006A1F87">
        <w:rPr>
          <w:rFonts w:eastAsia="Times New Roman" w:cs="Times New Roman"/>
          <w:szCs w:val="24"/>
        </w:rPr>
        <w:t>effected</w:t>
      </w:r>
      <w:proofErr w:type="gramEnd"/>
      <w:r w:rsidRPr="006A1F87">
        <w:rPr>
          <w:rFonts w:eastAsia="Times New Roman" w:cs="Times New Roman"/>
          <w:szCs w:val="24"/>
        </w:rPr>
        <w:t xml:space="preserve"> by further decimating the Protestant proportion of the population, through demoralisation and subsequent emigration. </w:t>
      </w:r>
      <w:r w:rsidRPr="006A1F87">
        <w:rPr>
          <w:rFonts w:eastAsia="Times New Roman" w:cs="Times New Roman"/>
          <w:szCs w:val="24"/>
        </w:rPr>
        <w:br/>
      </w:r>
      <w:r w:rsidRPr="006A1F87">
        <w:rPr>
          <w:rFonts w:eastAsia="Times New Roman" w:cs="Times New Roman"/>
          <w:szCs w:val="24"/>
        </w:rPr>
        <w:br/>
        <w:t xml:space="preserve">The only obstacle the census showed up was the huge and continuing increase in the immigrant population. Parts of South </w:t>
      </w:r>
      <w:r w:rsidR="00DA0C16">
        <w:rPr>
          <w:rFonts w:eastAsia="Times New Roman" w:cs="Times New Roman"/>
          <w:szCs w:val="24"/>
        </w:rPr>
        <w:t xml:space="preserve">Belfast now are more Somali and </w:t>
      </w:r>
      <w:r w:rsidRPr="006A1F87">
        <w:rPr>
          <w:rFonts w:eastAsia="Times New Roman" w:cs="Times New Roman"/>
          <w:szCs w:val="24"/>
        </w:rPr>
        <w:t>Romanian</w:t>
      </w:r>
      <w:proofErr w:type="gramStart"/>
      <w:r w:rsidRPr="006A1F87">
        <w:rPr>
          <w:rFonts w:eastAsia="Times New Roman" w:cs="Times New Roman"/>
          <w:szCs w:val="24"/>
        </w:rPr>
        <w:t xml:space="preserve">  </w:t>
      </w:r>
      <w:r w:rsidR="00DA0C16">
        <w:rPr>
          <w:rFonts w:eastAsia="Times New Roman" w:cs="Times New Roman"/>
          <w:szCs w:val="24"/>
        </w:rPr>
        <w:t>-</w:t>
      </w:r>
      <w:proofErr w:type="gramEnd"/>
      <w:r w:rsidR="00DA0C16">
        <w:rPr>
          <w:rFonts w:eastAsia="Times New Roman" w:cs="Times New Roman"/>
          <w:szCs w:val="24"/>
        </w:rPr>
        <w:t xml:space="preserve"> </w:t>
      </w:r>
      <w:r w:rsidRPr="006A1F87">
        <w:rPr>
          <w:rFonts w:eastAsia="Times New Roman" w:cs="Times New Roman"/>
          <w:szCs w:val="24"/>
        </w:rPr>
        <w:t>more Mogadishu and Bucharest than Protestant or Catholic - not quite Southall or Hackney level yet.</w:t>
      </w:r>
      <w:r w:rsidRPr="006A1F87">
        <w:rPr>
          <w:rFonts w:eastAsia="Times New Roman" w:cs="Times New Roman"/>
          <w:szCs w:val="24"/>
        </w:rPr>
        <w:br/>
      </w:r>
      <w:r w:rsidRPr="006A1F87">
        <w:rPr>
          <w:rFonts w:eastAsia="Times New Roman" w:cs="Times New Roman"/>
          <w:szCs w:val="24"/>
        </w:rPr>
        <w:br/>
        <w:t xml:space="preserve">Sinn Fein, ably assisted by the SDLP, </w:t>
      </w:r>
      <w:proofErr w:type="gramStart"/>
      <w:r w:rsidRPr="006A1F87">
        <w:rPr>
          <w:rFonts w:eastAsia="Times New Roman" w:cs="Times New Roman"/>
          <w:szCs w:val="24"/>
        </w:rPr>
        <w:t>are</w:t>
      </w:r>
      <w:proofErr w:type="gramEnd"/>
      <w:r w:rsidRPr="006A1F87">
        <w:rPr>
          <w:rFonts w:eastAsia="Times New Roman" w:cs="Times New Roman"/>
          <w:szCs w:val="24"/>
        </w:rPr>
        <w:t xml:space="preserve"> about neutralising, neutering, and then deracination. In Newry, they went past and through their interim 'bare walls' policy by </w:t>
      </w:r>
      <w:r w:rsidRPr="006A1F87">
        <w:rPr>
          <w:rFonts w:eastAsia="Times New Roman" w:cs="Times New Roman"/>
          <w:szCs w:val="24"/>
        </w:rPr>
        <w:lastRenderedPageBreak/>
        <w:t xml:space="preserve">naming a play park after the Kingsmill killer. That was for the future but the future has arrived. (No Alliance condemnation that I recall). </w:t>
      </w:r>
      <w:r w:rsidRPr="006A1F87">
        <w:rPr>
          <w:rFonts w:eastAsia="Times New Roman" w:cs="Times New Roman"/>
          <w:szCs w:val="24"/>
        </w:rPr>
        <w:br/>
      </w:r>
      <w:r w:rsidRPr="006A1F87">
        <w:rPr>
          <w:rFonts w:eastAsia="Times New Roman" w:cs="Times New Roman"/>
          <w:szCs w:val="24"/>
        </w:rPr>
        <w:br/>
        <w:t>This may be an ethnic view and a reaction to witless moderates but it is accurate.</w:t>
      </w:r>
      <w:r w:rsidRPr="006A1F87">
        <w:rPr>
          <w:rFonts w:eastAsia="Times New Roman" w:cs="Times New Roman"/>
          <w:szCs w:val="24"/>
        </w:rPr>
        <w:br/>
      </w:r>
      <w:r w:rsidRPr="006A1F87">
        <w:rPr>
          <w:rFonts w:eastAsia="Times New Roman" w:cs="Times New Roman"/>
          <w:szCs w:val="24"/>
        </w:rPr>
        <w:br/>
        <w:t xml:space="preserve">Jeff </w:t>
      </w:r>
      <w:r w:rsidRPr="006A1F87">
        <w:rPr>
          <w:rFonts w:eastAsia="Times New Roman" w:cs="Times New Roman"/>
          <w:szCs w:val="24"/>
        </w:rPr>
        <w:br/>
      </w:r>
    </w:p>
    <w:p w:rsidR="006A1F87" w:rsidRPr="006A1F87" w:rsidRDefault="006A1F87" w:rsidP="006A1F87">
      <w:pPr>
        <w:spacing w:after="240" w:line="240" w:lineRule="auto"/>
        <w:jc w:val="center"/>
        <w:rPr>
          <w:rFonts w:eastAsia="Times New Roman" w:cs="Times New Roman"/>
          <w:szCs w:val="24"/>
        </w:rPr>
      </w:pPr>
    </w:p>
    <w:p w:rsidR="006A1F87" w:rsidRPr="006A1F87" w:rsidRDefault="006A1F87" w:rsidP="006A1F87">
      <w:pPr>
        <w:spacing w:after="0" w:line="240" w:lineRule="auto"/>
        <w:rPr>
          <w:rFonts w:eastAsia="Times New Roman" w:cs="Times New Roman"/>
          <w:szCs w:val="24"/>
        </w:rPr>
      </w:pPr>
    </w:p>
    <w:p w:rsidR="00D01555" w:rsidRDefault="00D01555"/>
    <w:sectPr w:rsidR="00D01555">
      <w:footerReference w:type="even" r:id="rId7"/>
      <w:footerReference w:type="default" r:id="rId8"/>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B4" w:rsidRDefault="000871B4">
      <w:pPr>
        <w:spacing w:after="0" w:line="240" w:lineRule="auto"/>
      </w:pPr>
      <w:r>
        <w:separator/>
      </w:r>
    </w:p>
  </w:endnote>
  <w:endnote w:type="continuationSeparator" w:id="0">
    <w:p w:rsidR="000871B4" w:rsidRDefault="0008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A6" w:rsidRDefault="006A1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7DA6" w:rsidRDefault="000871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A6" w:rsidRDefault="006A1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C16">
      <w:rPr>
        <w:rStyle w:val="PageNumber"/>
        <w:noProof/>
      </w:rPr>
      <w:t>2</w:t>
    </w:r>
    <w:r>
      <w:rPr>
        <w:rStyle w:val="PageNumber"/>
      </w:rPr>
      <w:fldChar w:fldCharType="end"/>
    </w:r>
  </w:p>
  <w:p w:rsidR="00BD7DA6" w:rsidRDefault="000871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B4" w:rsidRDefault="000871B4">
      <w:pPr>
        <w:spacing w:after="0" w:line="240" w:lineRule="auto"/>
      </w:pPr>
      <w:r>
        <w:separator/>
      </w:r>
    </w:p>
  </w:footnote>
  <w:footnote w:type="continuationSeparator" w:id="0">
    <w:p w:rsidR="000871B4" w:rsidRDefault="00087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F4"/>
    <w:rsid w:val="000871B4"/>
    <w:rsid w:val="002424F4"/>
    <w:rsid w:val="00680701"/>
    <w:rsid w:val="006A1F87"/>
    <w:rsid w:val="00D01555"/>
    <w:rsid w:val="00DA0462"/>
    <w:rsid w:val="00DA0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A1F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1F87"/>
  </w:style>
  <w:style w:type="character" w:styleId="PageNumber">
    <w:name w:val="page number"/>
    <w:basedOn w:val="DefaultParagraphFont"/>
    <w:rsid w:val="006A1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A1F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1F87"/>
  </w:style>
  <w:style w:type="character" w:styleId="PageNumber">
    <w:name w:val="page number"/>
    <w:basedOn w:val="DefaultParagraphFont"/>
    <w:rsid w:val="006A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6</cp:revision>
  <dcterms:created xsi:type="dcterms:W3CDTF">2019-12-08T12:17:00Z</dcterms:created>
  <dcterms:modified xsi:type="dcterms:W3CDTF">2020-12-17T11:04:00Z</dcterms:modified>
</cp:coreProperties>
</file>