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D2" w:rsidRPr="00E943B9" w:rsidRDefault="00EC67F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943B9">
          <w:rPr>
            <w:rStyle w:val="Hyperlink"/>
            <w:rFonts w:ascii="Times New Roman" w:hAnsi="Times New Roman" w:cs="Times New Roman"/>
            <w:sz w:val="28"/>
            <w:szCs w:val="28"/>
          </w:rPr>
          <w:t>https://www.lrb.co.uk/v40/n11/andrew-ohagan/the-tower</w:t>
        </w:r>
      </w:hyperlink>
    </w:p>
    <w:p w:rsidR="00EC67F1" w:rsidRPr="00E943B9" w:rsidRDefault="00E943B9">
      <w:pPr>
        <w:rPr>
          <w:rFonts w:ascii="Times New Roman" w:hAnsi="Times New Roman" w:cs="Times New Roman"/>
          <w:sz w:val="28"/>
          <w:szCs w:val="28"/>
        </w:rPr>
      </w:pPr>
      <w:r w:rsidRPr="00E943B9">
        <w:rPr>
          <w:rFonts w:ascii="Times New Roman" w:hAnsi="Times New Roman" w:cs="Times New Roman"/>
          <w:sz w:val="28"/>
          <w:szCs w:val="28"/>
        </w:rPr>
        <w:t xml:space="preserve">London Review of Books </w:t>
      </w:r>
      <w:r w:rsidR="00FB1BAE">
        <w:rPr>
          <w:rFonts w:ascii="Times New Roman" w:hAnsi="Times New Roman" w:cs="Times New Roman"/>
          <w:sz w:val="28"/>
          <w:szCs w:val="28"/>
        </w:rPr>
        <w:t>7 June</w:t>
      </w:r>
      <w:r w:rsidRPr="00E943B9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E943B9" w:rsidRPr="00E943B9" w:rsidRDefault="00E943B9">
      <w:pPr>
        <w:rPr>
          <w:rFonts w:ascii="Times New Roman" w:hAnsi="Times New Roman" w:cs="Times New Roman"/>
          <w:sz w:val="28"/>
          <w:szCs w:val="28"/>
        </w:rPr>
      </w:pPr>
      <w:r w:rsidRPr="00E943B9">
        <w:rPr>
          <w:rFonts w:ascii="Times New Roman" w:hAnsi="Times New Roman" w:cs="Times New Roman"/>
          <w:sz w:val="28"/>
          <w:szCs w:val="28"/>
        </w:rPr>
        <w:t>He was on Today 30 May very convincingly saying the unsayable</w:t>
      </w:r>
      <w:r w:rsidR="00514A19">
        <w:rPr>
          <w:rFonts w:ascii="Times New Roman" w:hAnsi="Times New Roman" w:cs="Times New Roman"/>
          <w:sz w:val="28"/>
          <w:szCs w:val="28"/>
        </w:rPr>
        <w:t>. Peter Herbert</w:t>
      </w:r>
      <w:bookmarkStart w:id="0" w:name="_GoBack"/>
      <w:bookmarkEnd w:id="0"/>
      <w:r w:rsidRPr="00E943B9">
        <w:rPr>
          <w:rFonts w:ascii="Times New Roman" w:hAnsi="Times New Roman" w:cs="Times New Roman"/>
          <w:sz w:val="28"/>
          <w:szCs w:val="28"/>
        </w:rPr>
        <w:t xml:space="preserve"> was brought on to deal with him.</w:t>
      </w:r>
    </w:p>
    <w:sectPr w:rsidR="00E943B9" w:rsidRPr="00E94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7"/>
    <w:rsid w:val="00514A19"/>
    <w:rsid w:val="00572527"/>
    <w:rsid w:val="009A46D2"/>
    <w:rsid w:val="00E943B9"/>
    <w:rsid w:val="00EC67F1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rb.co.uk/v40/n11/andrew-ohagan/the-tow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Dudgeon</dc:creator>
  <cp:keywords/>
  <dc:description/>
  <cp:lastModifiedBy>Dudgeon</cp:lastModifiedBy>
  <cp:revision>5</cp:revision>
  <dcterms:created xsi:type="dcterms:W3CDTF">2018-05-30T08:58:00Z</dcterms:created>
  <dcterms:modified xsi:type="dcterms:W3CDTF">2018-05-30T09:10:00Z</dcterms:modified>
</cp:coreProperties>
</file>