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ED" w:rsidRDefault="00D5455D" w:rsidP="00FE19AB">
      <w:pPr>
        <w:pStyle w:val="NoSpacing"/>
        <w:jc w:val="both"/>
      </w:pPr>
      <w:r>
        <w:t>[Not published]</w:t>
      </w:r>
    </w:p>
    <w:p w:rsidR="00AA4DED" w:rsidRDefault="00AA4DED" w:rsidP="00FE19AB">
      <w:pPr>
        <w:pStyle w:val="NoSpacing"/>
        <w:jc w:val="both"/>
      </w:pPr>
    </w:p>
    <w:p w:rsidR="00D5455D" w:rsidRDefault="00D5455D" w:rsidP="00D5455D">
      <w:pPr>
        <w:pStyle w:val="NoSpacing"/>
        <w:jc w:val="right"/>
      </w:pPr>
      <w:hyperlink r:id="rId6" w:history="1">
        <w:r w:rsidRPr="00BC52F1">
          <w:rPr>
            <w:rStyle w:val="Hyperlink"/>
          </w:rPr>
          <w:t>jeffreydudgeon@hotmail.com</w:t>
        </w:r>
      </w:hyperlink>
    </w:p>
    <w:p w:rsidR="00D5455D" w:rsidRDefault="00D5455D" w:rsidP="00D5455D">
      <w:pPr>
        <w:pStyle w:val="NoSpacing"/>
        <w:jc w:val="right"/>
      </w:pPr>
    </w:p>
    <w:p w:rsidR="00D5455D" w:rsidRDefault="00D5455D" w:rsidP="00D5455D">
      <w:pPr>
        <w:pStyle w:val="NoSpacing"/>
        <w:jc w:val="right"/>
      </w:pPr>
      <w:r>
        <w:t>56 Mount Prospect Park</w:t>
      </w:r>
    </w:p>
    <w:p w:rsidR="00D5455D" w:rsidRDefault="00D5455D" w:rsidP="00D5455D">
      <w:pPr>
        <w:pStyle w:val="NoSpacing"/>
        <w:jc w:val="right"/>
      </w:pPr>
      <w:r>
        <w:t>Belfast</w:t>
      </w:r>
    </w:p>
    <w:p w:rsidR="00D5455D" w:rsidRDefault="00D5455D" w:rsidP="00D5455D">
      <w:pPr>
        <w:pStyle w:val="NoSpacing"/>
        <w:jc w:val="right"/>
      </w:pPr>
      <w:r>
        <w:t>BT9 7BG</w:t>
      </w:r>
    </w:p>
    <w:p w:rsidR="00D5455D" w:rsidRDefault="00D5455D" w:rsidP="00D5455D">
      <w:pPr>
        <w:pStyle w:val="NoSpacing"/>
        <w:jc w:val="right"/>
      </w:pPr>
    </w:p>
    <w:p w:rsidR="005B7453" w:rsidRDefault="005B7453" w:rsidP="00D5455D">
      <w:pPr>
        <w:pStyle w:val="NoSpacing"/>
        <w:jc w:val="right"/>
      </w:pPr>
      <w:r>
        <w:t>20 August 2018</w:t>
      </w:r>
      <w:bookmarkStart w:id="0" w:name="_GoBack"/>
      <w:bookmarkEnd w:id="0"/>
    </w:p>
    <w:p w:rsidR="005B7453" w:rsidRDefault="005B7453" w:rsidP="00FE19AB">
      <w:pPr>
        <w:pStyle w:val="NoSpacing"/>
        <w:jc w:val="both"/>
      </w:pPr>
      <w:r>
        <w:t xml:space="preserve">Dear </w:t>
      </w:r>
      <w:r w:rsidR="00D5455D">
        <w:t xml:space="preserve">Spectator </w:t>
      </w:r>
      <w:r>
        <w:t>Editor,</w:t>
      </w:r>
    </w:p>
    <w:p w:rsidR="005333F8" w:rsidRDefault="005333F8" w:rsidP="00FE19AB">
      <w:pPr>
        <w:pStyle w:val="NoSpacing"/>
        <w:jc w:val="both"/>
      </w:pPr>
    </w:p>
    <w:p w:rsidR="005333F8" w:rsidRDefault="00FE19AB" w:rsidP="005333F8">
      <w:pPr>
        <w:pStyle w:val="NoSpacing"/>
        <w:jc w:val="both"/>
      </w:pPr>
      <w:r>
        <w:t xml:space="preserve">Peter Hitchens </w:t>
      </w:r>
      <w:r w:rsidR="005B7453">
        <w:t xml:space="preserve">in ‘War on Words’ </w:t>
      </w:r>
      <w:r w:rsidR="005333F8">
        <w:t xml:space="preserve">(18 August) </w:t>
      </w:r>
      <w:r>
        <w:t xml:space="preserve">has </w:t>
      </w:r>
      <w:r w:rsidR="00BA5CEA">
        <w:t xml:space="preserve">only </w:t>
      </w:r>
      <w:r>
        <w:t>scratched the surface of Wikipedia</w:t>
      </w:r>
      <w:r w:rsidR="005333F8">
        <w:t>’s greatest problem</w:t>
      </w:r>
      <w:r w:rsidR="007E7C60">
        <w:t xml:space="preserve">. </w:t>
      </w:r>
      <w:r w:rsidR="00215910">
        <w:t xml:space="preserve">I </w:t>
      </w:r>
      <w:r w:rsidR="007E7C60">
        <w:t xml:space="preserve">know, having </w:t>
      </w:r>
      <w:r w:rsidR="00215910">
        <w:t>suffered the same experience of being driven off the site for false crimes against ‘admins’.</w:t>
      </w:r>
    </w:p>
    <w:p w:rsidR="005333F8" w:rsidRDefault="005333F8" w:rsidP="005333F8">
      <w:pPr>
        <w:pStyle w:val="NoSpacing"/>
        <w:jc w:val="both"/>
      </w:pPr>
      <w:r>
        <w:t>There is no question that Wikipedia</w:t>
      </w:r>
      <w:r w:rsidR="00215910">
        <w:t>,</w:t>
      </w:r>
      <w:r>
        <w:t xml:space="preserve"> with its astounding breadth</w:t>
      </w:r>
      <w:r w:rsidR="00215910">
        <w:t>,</w:t>
      </w:r>
      <w:r>
        <w:t xml:space="preserve"> is a wonderful asset. This is especially true regarding </w:t>
      </w:r>
      <w:r w:rsidR="007E7C60">
        <w:t>its</w:t>
      </w:r>
      <w:r w:rsidR="00215910">
        <w:t xml:space="preserve"> myriad of </w:t>
      </w:r>
      <w:r>
        <w:t xml:space="preserve">facts which are largely accurate because of the universal editing facility. There is, luckily, a sufficiency of fussy and tidy people in the world who will light on any </w:t>
      </w:r>
      <w:r w:rsidR="007E7C60">
        <w:t xml:space="preserve">such </w:t>
      </w:r>
      <w:r>
        <w:t>mistakes or under-referenced sources.</w:t>
      </w:r>
    </w:p>
    <w:p w:rsidR="007550A2" w:rsidRDefault="00215910" w:rsidP="00FE19AB">
      <w:pPr>
        <w:pStyle w:val="NoSpacing"/>
        <w:jc w:val="both"/>
      </w:pPr>
      <w:r>
        <w:t xml:space="preserve">However </w:t>
      </w:r>
      <w:r w:rsidR="005333F8">
        <w:t>c</w:t>
      </w:r>
      <w:r w:rsidR="00FE19AB">
        <w:t>ont</w:t>
      </w:r>
      <w:r w:rsidR="00BA5CEA">
        <w:t>r</w:t>
      </w:r>
      <w:r w:rsidR="00FE19AB">
        <w:t xml:space="preserve">ol </w:t>
      </w:r>
      <w:r w:rsidR="00BA5CEA">
        <w:t xml:space="preserve">of opinion </w:t>
      </w:r>
      <w:r w:rsidR="00FE19AB">
        <w:t xml:space="preserve">has been seized by </w:t>
      </w:r>
      <w:r w:rsidR="00FD4622">
        <w:t>radicals</w:t>
      </w:r>
      <w:r>
        <w:t>.</w:t>
      </w:r>
      <w:r w:rsidR="00FE19AB">
        <w:t xml:space="preserve"> </w:t>
      </w:r>
      <w:r w:rsidR="007E7C60">
        <w:t>Most</w:t>
      </w:r>
      <w:r w:rsidR="005B7453">
        <w:t xml:space="preserve"> ‘controversial</w:t>
      </w:r>
      <w:r w:rsidR="005333F8">
        <w:t>’ article</w:t>
      </w:r>
      <w:r w:rsidR="007E7C60">
        <w:t>s have</w:t>
      </w:r>
      <w:r>
        <w:t xml:space="preserve"> been hopelessly compromised as</w:t>
      </w:r>
      <w:r w:rsidR="005B7453">
        <w:t xml:space="preserve"> dedicated </w:t>
      </w:r>
      <w:r w:rsidR="005333F8">
        <w:t>Wiki Warriors</w:t>
      </w:r>
      <w:r>
        <w:t>,</w:t>
      </w:r>
      <w:r w:rsidR="005333F8">
        <w:t xml:space="preserve"> </w:t>
      </w:r>
      <w:r>
        <w:t>expert at propaganda</w:t>
      </w:r>
      <w:r w:rsidR="007E7C60">
        <w:t>,</w:t>
      </w:r>
      <w:r>
        <w:t xml:space="preserve"> pile in </w:t>
      </w:r>
      <w:r w:rsidR="005B7453">
        <w:t>relentless</w:t>
      </w:r>
      <w:r w:rsidR="005333F8">
        <w:t>ly</w:t>
      </w:r>
      <w:r>
        <w:t xml:space="preserve"> to angle and distort</w:t>
      </w:r>
      <w:r w:rsidR="005333F8">
        <w:t xml:space="preserve">. </w:t>
      </w:r>
      <w:r>
        <w:t>Alternative</w:t>
      </w:r>
      <w:r w:rsidR="005333F8">
        <w:t xml:space="preserve"> writers </w:t>
      </w:r>
      <w:r>
        <w:t xml:space="preserve">are then </w:t>
      </w:r>
      <w:r w:rsidR="005333F8">
        <w:t xml:space="preserve">hounded off as </w:t>
      </w:r>
      <w:r w:rsidR="007E7C60">
        <w:t>‘</w:t>
      </w:r>
      <w:r w:rsidR="005333F8">
        <w:t>sock puppets</w:t>
      </w:r>
      <w:r w:rsidR="007E7C60">
        <w:t>’</w:t>
      </w:r>
      <w:r w:rsidR="005333F8">
        <w:t xml:space="preserve">, or </w:t>
      </w:r>
      <w:r>
        <w:t>even</w:t>
      </w:r>
      <w:r w:rsidR="005333F8">
        <w:t xml:space="preserve"> </w:t>
      </w:r>
      <w:r w:rsidR="007E7C60">
        <w:t>‘</w:t>
      </w:r>
      <w:r w:rsidR="005333F8">
        <w:t>meat puppets</w:t>
      </w:r>
      <w:r w:rsidR="007E7C60">
        <w:t>’</w:t>
      </w:r>
      <w:r w:rsidR="00FE19AB">
        <w:t>.</w:t>
      </w:r>
      <w:r w:rsidRPr="00215910">
        <w:t xml:space="preserve"> </w:t>
      </w:r>
    </w:p>
    <w:p w:rsidR="005B7453" w:rsidRDefault="005333F8" w:rsidP="00FE19AB">
      <w:pPr>
        <w:pStyle w:val="NoSpacing"/>
        <w:jc w:val="both"/>
      </w:pPr>
      <w:r>
        <w:t xml:space="preserve">Nowhere is this </w:t>
      </w:r>
      <w:r w:rsidR="007E7C60">
        <w:t>truer</w:t>
      </w:r>
      <w:r w:rsidR="00215910" w:rsidRPr="00215910">
        <w:t xml:space="preserve"> </w:t>
      </w:r>
      <w:r w:rsidR="007E7C60">
        <w:t xml:space="preserve">than with </w:t>
      </w:r>
      <w:r w:rsidR="00215910">
        <w:t xml:space="preserve">Irish historical articles. An illustrative example, </w:t>
      </w:r>
      <w:r w:rsidR="007E7C60">
        <w:t>where</w:t>
      </w:r>
      <w:r w:rsidR="00215910">
        <w:t xml:space="preserve"> I have written, </w:t>
      </w:r>
      <w:r w:rsidR="00576B0C">
        <w:t>is the Dunman</w:t>
      </w:r>
      <w:r w:rsidR="00FD4622">
        <w:t xml:space="preserve">way </w:t>
      </w:r>
      <w:r w:rsidR="00215910">
        <w:t>M</w:t>
      </w:r>
      <w:r w:rsidR="00FD4622">
        <w:t>assacre</w:t>
      </w:r>
      <w:r w:rsidR="00215910">
        <w:t xml:space="preserve"> </w:t>
      </w:r>
      <w:r w:rsidR="00FD4622">
        <w:t>of April 192</w:t>
      </w:r>
      <w:r w:rsidR="00C10472">
        <w:t>1</w:t>
      </w:r>
      <w:r w:rsidR="005B7453">
        <w:t xml:space="preserve"> </w:t>
      </w:r>
      <w:r w:rsidR="00FD4622">
        <w:t xml:space="preserve">when 13 Protestants were </w:t>
      </w:r>
      <w:r w:rsidR="00215910">
        <w:t>murdered</w:t>
      </w:r>
      <w:r w:rsidR="00FD4622">
        <w:t xml:space="preserve"> over several nights</w:t>
      </w:r>
      <w:r w:rsidR="00C10472">
        <w:t xml:space="preserve"> in Co. Cork</w:t>
      </w:r>
      <w:r w:rsidR="00FD4622">
        <w:t xml:space="preserve">. </w:t>
      </w:r>
      <w:r w:rsidR="00215910">
        <w:t>The</w:t>
      </w:r>
      <w:r w:rsidR="00FD4622">
        <w:t xml:space="preserve"> term </w:t>
      </w:r>
      <w:r w:rsidR="00215910">
        <w:t>‘</w:t>
      </w:r>
      <w:r w:rsidR="007E7C60">
        <w:t>M</w:t>
      </w:r>
      <w:r w:rsidR="00FD4622">
        <w:t>assacre</w:t>
      </w:r>
      <w:r w:rsidR="00215910">
        <w:t xml:space="preserve">’ has </w:t>
      </w:r>
      <w:r w:rsidR="007E7C60">
        <w:t xml:space="preserve">now </w:t>
      </w:r>
      <w:r w:rsidR="00215910">
        <w:t>been censored out</w:t>
      </w:r>
      <w:r w:rsidR="00FD4622">
        <w:t xml:space="preserve"> </w:t>
      </w:r>
      <w:r w:rsidR="007E7C60">
        <w:t xml:space="preserve">of the title </w:t>
      </w:r>
      <w:r w:rsidR="00FD4622">
        <w:t>despite othe</w:t>
      </w:r>
      <w:r w:rsidR="00C10472">
        <w:t xml:space="preserve">r </w:t>
      </w:r>
      <w:r w:rsidR="00FD4622">
        <w:t xml:space="preserve">mass </w:t>
      </w:r>
      <w:r w:rsidR="00215910">
        <w:t xml:space="preserve">Irish </w:t>
      </w:r>
      <w:r w:rsidR="00FD4622">
        <w:t>killings</w:t>
      </w:r>
      <w:r w:rsidR="00C10472">
        <w:t xml:space="preserve"> being so described. </w:t>
      </w:r>
      <w:r w:rsidR="005B7453">
        <w:t>The article i</w:t>
      </w:r>
      <w:r w:rsidR="007E7C60">
        <w:t>nstead is</w:t>
      </w:r>
      <w:r w:rsidR="005B7453">
        <w:t xml:space="preserve"> </w:t>
      </w:r>
      <w:r w:rsidR="00530A5B">
        <w:t>devoted to</w:t>
      </w:r>
      <w:r w:rsidR="005B7453">
        <w:t xml:space="preserve"> minimising the </w:t>
      </w:r>
      <w:r w:rsidR="00530A5B">
        <w:t xml:space="preserve">significance of the </w:t>
      </w:r>
      <w:r w:rsidR="00215910">
        <w:t>killings</w:t>
      </w:r>
      <w:r w:rsidR="005B7453">
        <w:t>, explaining</w:t>
      </w:r>
      <w:r w:rsidR="00530A5B">
        <w:t>,</w:t>
      </w:r>
      <w:r w:rsidR="00530A5B" w:rsidRPr="00530A5B">
        <w:t xml:space="preserve"> </w:t>
      </w:r>
      <w:r w:rsidR="00530A5B">
        <w:t xml:space="preserve">indeed justifying </w:t>
      </w:r>
      <w:r w:rsidR="005B7453">
        <w:t>the</w:t>
      </w:r>
      <w:r w:rsidR="00530A5B">
        <w:t xml:space="preserve"> </w:t>
      </w:r>
      <w:r w:rsidR="005B7453">
        <w:t>murderers, confusing attribution</w:t>
      </w:r>
      <w:r w:rsidR="007E7C60">
        <w:t xml:space="preserve"> with</w:t>
      </w:r>
      <w:r w:rsidR="00530A5B">
        <w:t xml:space="preserve"> spurious assertions,</w:t>
      </w:r>
      <w:r w:rsidR="005B7453">
        <w:t xml:space="preserve"> and</w:t>
      </w:r>
      <w:r w:rsidR="00530A5B">
        <w:t>,</w:t>
      </w:r>
      <w:r w:rsidR="005B7453">
        <w:t xml:space="preserve"> worst of all</w:t>
      </w:r>
      <w:r w:rsidR="00530A5B">
        <w:t>,</w:t>
      </w:r>
      <w:r w:rsidR="005B7453">
        <w:t xml:space="preserve"> blaming the victims</w:t>
      </w:r>
      <w:r w:rsidR="00530A5B">
        <w:t>,</w:t>
      </w:r>
      <w:r w:rsidR="005B7453">
        <w:t xml:space="preserve"> </w:t>
      </w:r>
      <w:r w:rsidR="007E7C60">
        <w:t xml:space="preserve">even </w:t>
      </w:r>
      <w:r w:rsidR="005B7453">
        <w:t>in some cases</w:t>
      </w:r>
      <w:r w:rsidR="007E7C60">
        <w:t>,</w:t>
      </w:r>
      <w:r w:rsidR="005B7453">
        <w:t xml:space="preserve"> for being related to the intende</w:t>
      </w:r>
      <w:r w:rsidR="007E7C60">
        <w:t>d targets!</w:t>
      </w:r>
    </w:p>
    <w:p w:rsidR="00530A5B" w:rsidRDefault="00530A5B" w:rsidP="00FE19AB">
      <w:pPr>
        <w:pStyle w:val="NoSpacing"/>
        <w:jc w:val="both"/>
      </w:pPr>
      <w:r>
        <w:t>Does Jimmy Wales</w:t>
      </w:r>
      <w:r w:rsidR="00841B56">
        <w:t xml:space="preserve"> know or care?</w:t>
      </w:r>
    </w:p>
    <w:p w:rsidR="005B7453" w:rsidRDefault="005B7453" w:rsidP="00FE19AB">
      <w:pPr>
        <w:pStyle w:val="NoSpacing"/>
        <w:jc w:val="both"/>
      </w:pPr>
    </w:p>
    <w:p w:rsidR="005B7453" w:rsidRDefault="005B7453" w:rsidP="00FE19AB">
      <w:pPr>
        <w:pStyle w:val="NoSpacing"/>
        <w:jc w:val="both"/>
      </w:pPr>
      <w:r>
        <w:t xml:space="preserve">Jeffrey Dudgeon </w:t>
      </w:r>
    </w:p>
    <w:p w:rsidR="005B7453" w:rsidRDefault="005B7453" w:rsidP="00FE19AB">
      <w:pPr>
        <w:pStyle w:val="NoSpacing"/>
        <w:jc w:val="both"/>
      </w:pPr>
    </w:p>
    <w:p w:rsidR="005B7453" w:rsidRDefault="005B7453" w:rsidP="00FE19AB">
      <w:pPr>
        <w:pStyle w:val="NoSpacing"/>
        <w:jc w:val="both"/>
      </w:pPr>
      <w:r>
        <w:t>079 2125 1874</w:t>
      </w:r>
    </w:p>
    <w:p w:rsidR="00D5455D" w:rsidRDefault="00D5455D" w:rsidP="00FE19AB">
      <w:pPr>
        <w:pStyle w:val="NoSpacing"/>
        <w:jc w:val="both"/>
      </w:pPr>
    </w:p>
    <w:p w:rsidR="00D5455D" w:rsidRDefault="00D5455D" w:rsidP="00FE19AB">
      <w:pPr>
        <w:pStyle w:val="NoSpacing"/>
        <w:jc w:val="both"/>
      </w:pPr>
    </w:p>
    <w:p w:rsidR="00CE178A" w:rsidRDefault="00CE178A" w:rsidP="00FE19AB">
      <w:pPr>
        <w:pStyle w:val="NoSpacing"/>
        <w:jc w:val="both"/>
      </w:pPr>
    </w:p>
    <w:p w:rsidR="00D5455D" w:rsidRDefault="00D5455D">
      <w:pPr>
        <w:rPr>
          <w:rFonts w:eastAsia="Times New Roman" w:cs="Times New Roman"/>
          <w:b/>
          <w:bCs/>
          <w:sz w:val="29"/>
          <w:szCs w:val="29"/>
          <w:lang w:eastAsia="en-GB"/>
        </w:rPr>
      </w:pPr>
      <w:r>
        <w:rPr>
          <w:rFonts w:eastAsia="Times New Roman" w:cs="Times New Roman"/>
          <w:b/>
          <w:bCs/>
          <w:sz w:val="29"/>
          <w:szCs w:val="29"/>
          <w:lang w:eastAsia="en-GB"/>
        </w:rPr>
        <w:br w:type="page"/>
      </w:r>
    </w:p>
    <w:p w:rsidR="00CE178A" w:rsidRPr="00CE178A" w:rsidRDefault="00CE178A" w:rsidP="00CE178A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CE178A">
        <w:rPr>
          <w:rFonts w:eastAsia="Times New Roman" w:cs="Times New Roman"/>
          <w:b/>
          <w:bCs/>
          <w:sz w:val="29"/>
          <w:szCs w:val="29"/>
          <w:lang w:eastAsia="en-GB"/>
        </w:rPr>
        <w:lastRenderedPageBreak/>
        <w:t>WARNING: ACTIVE ARBITRATION REMEDIES</w:t>
      </w:r>
      <w:r w:rsidRPr="00CE178A">
        <w:rPr>
          <w:rFonts w:eastAsia="Times New Roman" w:cs="Times New Roman"/>
          <w:szCs w:val="24"/>
          <w:lang w:eastAsia="en-GB"/>
        </w:rPr>
        <w:t xml:space="preserve"> </w:t>
      </w:r>
    </w:p>
    <w:p w:rsidR="00CE178A" w:rsidRPr="00CE178A" w:rsidRDefault="00CE178A" w:rsidP="00CE178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CE178A">
        <w:rPr>
          <w:rFonts w:eastAsia="Times New Roman" w:cs="Times New Roman"/>
          <w:szCs w:val="24"/>
          <w:lang w:eastAsia="en-GB"/>
        </w:rPr>
        <w:t xml:space="preserve">The article </w:t>
      </w:r>
      <w:hyperlink r:id="rId7" w:tooltip="Dunmanway killings" w:history="1">
        <w:r w:rsidRPr="00CE178A">
          <w:rPr>
            <w:rFonts w:eastAsia="Times New Roman" w:cs="Times New Roman"/>
            <w:color w:val="0000FF"/>
            <w:szCs w:val="24"/>
            <w:u w:val="single"/>
            <w:lang w:eastAsia="en-GB"/>
          </w:rPr>
          <w:t>Dunmanway killings</w:t>
        </w:r>
      </w:hyperlink>
      <w:r w:rsidRPr="00CE178A">
        <w:rPr>
          <w:rFonts w:eastAsia="Times New Roman" w:cs="Times New Roman"/>
          <w:szCs w:val="24"/>
          <w:lang w:eastAsia="en-GB"/>
        </w:rPr>
        <w:t xml:space="preserve">, along with other articles relating to </w:t>
      </w:r>
      <w:hyperlink r:id="rId8" w:tooltip="The Troubles" w:history="1">
        <w:r w:rsidRPr="00CE178A">
          <w:rPr>
            <w:rFonts w:eastAsia="Times New Roman" w:cs="Times New Roman"/>
            <w:color w:val="0000FF"/>
            <w:szCs w:val="24"/>
            <w:u w:val="single"/>
            <w:lang w:eastAsia="en-GB"/>
          </w:rPr>
          <w:t>The Troubles</w:t>
        </w:r>
      </w:hyperlink>
      <w:r w:rsidRPr="00CE178A">
        <w:rPr>
          <w:rFonts w:eastAsia="Times New Roman" w:cs="Times New Roman"/>
          <w:szCs w:val="24"/>
          <w:lang w:eastAsia="en-GB"/>
        </w:rPr>
        <w:t xml:space="preserve">, is currently subject to active arbitration remedies, as laid out during </w:t>
      </w:r>
      <w:hyperlink r:id="rId9" w:anchor="Final_remedies_for_AE_case" w:tooltip="Wikipedia:Requests for arbitration/The Troubles" w:history="1">
        <w:r w:rsidRPr="00CE178A">
          <w:rPr>
            <w:rFonts w:eastAsia="Times New Roman" w:cs="Times New Roman"/>
            <w:b/>
            <w:bCs/>
            <w:color w:val="0000FF"/>
            <w:szCs w:val="24"/>
            <w:u w:val="single"/>
            <w:lang w:eastAsia="en-GB"/>
          </w:rPr>
          <w:t>a 2007 Arbitration case</w:t>
        </w:r>
      </w:hyperlink>
      <w:r w:rsidRPr="00CE178A">
        <w:rPr>
          <w:rFonts w:eastAsia="Times New Roman" w:cs="Times New Roman"/>
          <w:szCs w:val="24"/>
          <w:lang w:eastAsia="en-GB"/>
        </w:rPr>
        <w:t xml:space="preserve">, and amended by community consensus in 2008, 2009, and 2012. The current restrictions are: </w:t>
      </w:r>
    </w:p>
    <w:p w:rsidR="00CE178A" w:rsidRPr="00CE178A" w:rsidRDefault="00CE178A" w:rsidP="00CE1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CE178A">
        <w:rPr>
          <w:rFonts w:eastAsia="Times New Roman" w:cs="Times New Roman"/>
          <w:b/>
          <w:bCs/>
          <w:szCs w:val="24"/>
          <w:lang w:eastAsia="en-GB"/>
        </w:rPr>
        <w:t>Neutrality</w:t>
      </w:r>
      <w:r w:rsidRPr="00CE178A">
        <w:rPr>
          <w:rFonts w:eastAsia="Times New Roman" w:cs="Times New Roman"/>
          <w:szCs w:val="24"/>
          <w:lang w:eastAsia="en-GB"/>
        </w:rPr>
        <w:t xml:space="preserve">: All editors on Troubles-related articles are directed to get the advice of neutral parties via means such as </w:t>
      </w:r>
      <w:hyperlink r:id="rId10" w:tooltip="Wikipedia:RFC" w:history="1">
        <w:r w:rsidRPr="00CE178A">
          <w:rPr>
            <w:rFonts w:eastAsia="Times New Roman" w:cs="Times New Roman"/>
            <w:color w:val="0000FF"/>
            <w:szCs w:val="24"/>
            <w:u w:val="single"/>
            <w:lang w:eastAsia="en-GB"/>
          </w:rPr>
          <w:t>outside opinions</w:t>
        </w:r>
      </w:hyperlink>
      <w:r w:rsidRPr="00CE178A">
        <w:rPr>
          <w:rFonts w:eastAsia="Times New Roman" w:cs="Times New Roman"/>
          <w:szCs w:val="24"/>
          <w:lang w:eastAsia="en-GB"/>
        </w:rPr>
        <w:t>.</w:t>
      </w:r>
    </w:p>
    <w:p w:rsidR="00CE178A" w:rsidRPr="00CE178A" w:rsidRDefault="00CE178A" w:rsidP="00CE1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CE178A">
        <w:rPr>
          <w:rFonts w:eastAsia="Times New Roman" w:cs="Times New Roman"/>
          <w:b/>
          <w:bCs/>
          <w:szCs w:val="24"/>
          <w:lang w:eastAsia="en-GB"/>
        </w:rPr>
        <w:t xml:space="preserve">Limit of one </w:t>
      </w:r>
      <w:hyperlink r:id="rId11" w:tooltip="Wikipedia:1RR" w:history="1">
        <w:r w:rsidRPr="00CE178A">
          <w:rPr>
            <w:rFonts w:eastAsia="Times New Roman" w:cs="Times New Roman"/>
            <w:b/>
            <w:bCs/>
            <w:color w:val="0000FF"/>
            <w:szCs w:val="24"/>
            <w:u w:val="single"/>
            <w:lang w:eastAsia="en-GB"/>
          </w:rPr>
          <w:t>revert</w:t>
        </w:r>
      </w:hyperlink>
      <w:r w:rsidRPr="00CE178A">
        <w:rPr>
          <w:rFonts w:eastAsia="Times New Roman" w:cs="Times New Roman"/>
          <w:b/>
          <w:bCs/>
          <w:szCs w:val="24"/>
          <w:lang w:eastAsia="en-GB"/>
        </w:rPr>
        <w:t xml:space="preserve"> in 24 hours:</w:t>
      </w:r>
      <w:r w:rsidRPr="00CE178A">
        <w:rPr>
          <w:rFonts w:eastAsia="Times New Roman" w:cs="Times New Roman"/>
          <w:szCs w:val="24"/>
          <w:lang w:eastAsia="en-GB"/>
        </w:rPr>
        <w:t xml:space="preserve"> An administrator has placed all articles related to The Troubles, defined as </w:t>
      </w:r>
      <w:r w:rsidRPr="00CE178A">
        <w:rPr>
          <w:rFonts w:eastAsia="Times New Roman" w:cs="Times New Roman"/>
          <w:i/>
          <w:iCs/>
          <w:szCs w:val="24"/>
          <w:lang w:eastAsia="en-GB"/>
        </w:rPr>
        <w:t>any article that could be reasonably construed as being related to The Troubles, Irish nationalism, and British nationalism in relation to Ireland</w:t>
      </w:r>
      <w:r w:rsidRPr="00CE178A">
        <w:rPr>
          <w:rFonts w:eastAsia="Times New Roman" w:cs="Times New Roman"/>
          <w:szCs w:val="24"/>
          <w:lang w:eastAsia="en-GB"/>
        </w:rPr>
        <w:t xml:space="preserve"> under </w:t>
      </w:r>
      <w:hyperlink r:id="rId12" w:tooltip="Wikipedia:1RR" w:history="1">
        <w:r w:rsidRPr="00CE178A">
          <w:rPr>
            <w:rFonts w:eastAsia="Times New Roman" w:cs="Times New Roman"/>
            <w:b/>
            <w:bCs/>
            <w:color w:val="0000FF"/>
            <w:szCs w:val="24"/>
            <w:u w:val="single"/>
            <w:lang w:eastAsia="en-GB"/>
          </w:rPr>
          <w:t>WP:1RR</w:t>
        </w:r>
      </w:hyperlink>
      <w:r w:rsidRPr="00CE178A">
        <w:rPr>
          <w:rFonts w:eastAsia="Times New Roman" w:cs="Times New Roman"/>
          <w:szCs w:val="24"/>
          <w:lang w:eastAsia="en-GB"/>
        </w:rPr>
        <w:t xml:space="preserve"> (one </w:t>
      </w:r>
      <w:hyperlink r:id="rId13" w:tooltip="Wikipedia:Revert" w:history="1">
        <w:r w:rsidRPr="00CE178A">
          <w:rPr>
            <w:rFonts w:eastAsia="Times New Roman" w:cs="Times New Roman"/>
            <w:color w:val="0000FF"/>
            <w:szCs w:val="24"/>
            <w:u w:val="single"/>
            <w:lang w:eastAsia="en-GB"/>
          </w:rPr>
          <w:t>revert</w:t>
        </w:r>
      </w:hyperlink>
      <w:r w:rsidRPr="00CE178A">
        <w:rPr>
          <w:rFonts w:eastAsia="Times New Roman" w:cs="Times New Roman"/>
          <w:szCs w:val="24"/>
          <w:lang w:eastAsia="en-GB"/>
        </w:rPr>
        <w:t xml:space="preserve"> per editor per article </w:t>
      </w:r>
      <w:r w:rsidRPr="00CE178A">
        <w:rPr>
          <w:rFonts w:eastAsia="Times New Roman" w:cs="Times New Roman"/>
          <w:i/>
          <w:iCs/>
          <w:szCs w:val="24"/>
          <w:lang w:eastAsia="en-GB"/>
        </w:rPr>
        <w:t>per 24 hour period</w:t>
      </w:r>
      <w:r w:rsidRPr="00CE178A">
        <w:rPr>
          <w:rFonts w:eastAsia="Times New Roman" w:cs="Times New Roman"/>
          <w:szCs w:val="24"/>
          <w:lang w:eastAsia="en-GB"/>
        </w:rPr>
        <w:t xml:space="preserve">) as a </w:t>
      </w:r>
      <w:hyperlink r:id="rId14" w:anchor="Page_restrictions" w:tooltip="Wikipedia:Arbitration Committee/Discretionary sanctions" w:history="1">
        <w:r w:rsidRPr="00CE178A">
          <w:rPr>
            <w:rFonts w:eastAsia="Times New Roman" w:cs="Times New Roman"/>
            <w:color w:val="0000FF"/>
            <w:szCs w:val="24"/>
            <w:u w:val="single"/>
            <w:lang w:eastAsia="en-GB"/>
          </w:rPr>
          <w:t>page restriction</w:t>
        </w:r>
      </w:hyperlink>
      <w:r w:rsidRPr="00CE178A">
        <w:rPr>
          <w:rFonts w:eastAsia="Times New Roman" w:cs="Times New Roman"/>
          <w:szCs w:val="24"/>
          <w:lang w:eastAsia="en-GB"/>
        </w:rPr>
        <w:t xml:space="preserve">. When in doubt, assume it is related. </w:t>
      </w:r>
    </w:p>
    <w:p w:rsidR="00CE178A" w:rsidRPr="00CE178A" w:rsidRDefault="00CE178A" w:rsidP="00CE17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CE178A">
        <w:rPr>
          <w:rFonts w:eastAsia="Times New Roman" w:cs="Times New Roman"/>
          <w:szCs w:val="24"/>
          <w:lang w:eastAsia="en-GB"/>
        </w:rPr>
        <w:t xml:space="preserve">Clear vandalism of whatever origin may be reverted without restriction. Reverts of edits made by anonymous IP editors that are not vandalism are exempt from 1RR but are subject to </w:t>
      </w:r>
      <w:hyperlink r:id="rId15" w:tooltip="Wikipedia:EW" w:history="1">
        <w:r w:rsidRPr="00CE178A">
          <w:rPr>
            <w:rFonts w:eastAsia="Times New Roman" w:cs="Times New Roman"/>
            <w:color w:val="0000FF"/>
            <w:szCs w:val="24"/>
            <w:u w:val="single"/>
            <w:lang w:eastAsia="en-GB"/>
          </w:rPr>
          <w:t>the usual rules on edit warring</w:t>
        </w:r>
      </w:hyperlink>
      <w:r w:rsidRPr="00CE178A">
        <w:rPr>
          <w:rFonts w:eastAsia="Times New Roman" w:cs="Times New Roman"/>
          <w:szCs w:val="24"/>
          <w:lang w:eastAsia="en-GB"/>
        </w:rPr>
        <w:t>.</w:t>
      </w:r>
    </w:p>
    <w:p w:rsidR="00CE178A" w:rsidRPr="00CE178A" w:rsidRDefault="00CE178A" w:rsidP="00CE1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CE178A">
        <w:rPr>
          <w:rFonts w:eastAsia="Times New Roman" w:cs="Times New Roman"/>
          <w:szCs w:val="24"/>
          <w:lang w:eastAsia="en-GB"/>
        </w:rPr>
        <w:t xml:space="preserve">Editors may be subject to </w:t>
      </w:r>
      <w:hyperlink r:id="rId16" w:tooltip="Wikipedia:AC/DS" w:history="1">
        <w:r w:rsidRPr="00CE178A">
          <w:rPr>
            <w:rFonts w:eastAsia="Times New Roman" w:cs="Times New Roman"/>
            <w:color w:val="0000FF"/>
            <w:szCs w:val="24"/>
            <w:u w:val="single"/>
            <w:lang w:eastAsia="en-GB"/>
          </w:rPr>
          <w:t>discretionary sanctions</w:t>
        </w:r>
      </w:hyperlink>
      <w:r w:rsidRPr="00CE178A">
        <w:rPr>
          <w:rFonts w:eastAsia="Times New Roman" w:cs="Times New Roman"/>
          <w:szCs w:val="24"/>
          <w:lang w:eastAsia="en-GB"/>
        </w:rPr>
        <w:t>.</w:t>
      </w:r>
    </w:p>
    <w:p w:rsidR="00CE178A" w:rsidRDefault="00CE178A" w:rsidP="00FE19AB">
      <w:pPr>
        <w:pStyle w:val="NoSpacing"/>
        <w:jc w:val="both"/>
      </w:pPr>
    </w:p>
    <w:p w:rsidR="00FE19AB" w:rsidRDefault="00FE19AB"/>
    <w:p w:rsidR="00FE19AB" w:rsidRDefault="00FE19AB"/>
    <w:sectPr w:rsidR="00FE1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A77E7"/>
    <w:multiLevelType w:val="multilevel"/>
    <w:tmpl w:val="64E0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F0"/>
    <w:rsid w:val="00066E39"/>
    <w:rsid w:val="00215910"/>
    <w:rsid w:val="00530A5B"/>
    <w:rsid w:val="005333F8"/>
    <w:rsid w:val="005728F0"/>
    <w:rsid w:val="00576B0C"/>
    <w:rsid w:val="005B7453"/>
    <w:rsid w:val="007550A2"/>
    <w:rsid w:val="007E7C60"/>
    <w:rsid w:val="00841B56"/>
    <w:rsid w:val="00AA4DED"/>
    <w:rsid w:val="00BA5CEA"/>
    <w:rsid w:val="00C10472"/>
    <w:rsid w:val="00CE178A"/>
    <w:rsid w:val="00D5455D"/>
    <w:rsid w:val="00FD4622"/>
    <w:rsid w:val="00FE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MT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9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7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MT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9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7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he_Troubles" TargetMode="External"/><Relationship Id="rId13" Type="http://schemas.openxmlformats.org/officeDocument/2006/relationships/hyperlink" Target="https://en.wikipedia.org/wiki/Wikipedia:Rever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Dunmanway_killings" TargetMode="External"/><Relationship Id="rId12" Type="http://schemas.openxmlformats.org/officeDocument/2006/relationships/hyperlink" Target="https://en.wikipedia.org/wiki/Wikipedia:1R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Wikipedia:AC/D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effreydudgeon@hotmail.com" TargetMode="External"/><Relationship Id="rId11" Type="http://schemas.openxmlformats.org/officeDocument/2006/relationships/hyperlink" Target="https://en.wikipedia.org/wiki/Wikipedia:1R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Wikipedia:EW" TargetMode="External"/><Relationship Id="rId10" Type="http://schemas.openxmlformats.org/officeDocument/2006/relationships/hyperlink" Target="https://en.wikipedia.org/wiki/Wikipedia:RF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Wikipedia:Requests_for_arbitration/The_Troubles" TargetMode="External"/><Relationship Id="rId14" Type="http://schemas.openxmlformats.org/officeDocument/2006/relationships/hyperlink" Target="https://en.wikipedia.org/wiki/Wikipedia:Arbitration_Committee/Discretionary_san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Dudgeon</dc:creator>
  <cp:keywords/>
  <dc:description/>
  <cp:lastModifiedBy>Dudgeon</cp:lastModifiedBy>
  <cp:revision>12</cp:revision>
  <dcterms:created xsi:type="dcterms:W3CDTF">2018-08-18T15:11:00Z</dcterms:created>
  <dcterms:modified xsi:type="dcterms:W3CDTF">2018-09-01T13:49:00Z</dcterms:modified>
</cp:coreProperties>
</file>